
<file path=[Content_Types].xml><?xml version="1.0" encoding="utf-8"?>
<Types xmlns="http://schemas.openxmlformats.org/package/2006/content-types">
  <Default Extension="xlsx" ContentType="application/vnd.openxmlformats-officedocument.spreadsheetml.sheet"/>
  <Default Extension="wmf" ContentType="image/x-wmf"/>
  <Default Extension="png" ContentType="image/png"/>
  <Default Extension="jpg" ContentType="image/jpe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8"/>
        <w:outlineLvl w:val="9"/>
      </w:pPr>
      <w:r>
        <w:rPr>
          <w:lang w:val="en-US"/>
        </w:rPr>
        <mc:AlternateContent>
          <mc:Choice Requires="wpg">
            <w:drawing>
              <wp:anchor xmlns:wp="http://schemas.openxmlformats.org/drawingml/2006/wordprocessingDrawing" xmlns:wp14="http://schemas.microsoft.com/office/word/2010/wordprocessingDrawing" distT="0" distB="0" distL="114300" distR="114300" simplePos="0" relativeHeight="4294462464" behindDoc="1" locked="0" layoutInCell="1" allowOverlap="1">
                <wp:simplePos x="0" y="0"/>
                <wp:positionH relativeFrom="column">
                  <wp:posOffset>-163829</wp:posOffset>
                </wp:positionH>
                <wp:positionV relativeFrom="paragraph">
                  <wp:posOffset>-368934</wp:posOffset>
                </wp:positionV>
                <wp:extent cx="6341110" cy="9952990"/>
                <wp:effectExtent l="0" t="0" r="0" b="0"/>
                <wp:wrapNone/>
                <wp:docPr id="1" name=""/>
                <wp:cNvGraphicFramePr/>
                <a:graphic xmlns:a="http://schemas.openxmlformats.org/drawingml/2006/main">
                  <a:graphicData uri="http://schemas.microsoft.com/office/word/2010/wordprocessingGroup">
                    <wpg:wgp>
                      <wpg:cNvGrpSpPr/>
                      <wpg:grpSpPr bwMode="auto">
                        <a:xfrm>
                          <a:off x="0" y="0"/>
                          <a:ext cx="6341110" cy="9952990"/>
                          <a:chOff x="1985" y="1418"/>
                          <a:chExt cx="8820" cy="14097"/>
                        </a:xfrm>
                      </wpg:grpSpPr>
                      <wpg:grpSp>
                        <wpg:cNvGrpSpPr/>
                        <wpg:grpSpPr bwMode="auto">
                          <a:xfrm>
                            <a:off x="1985" y="1418"/>
                            <a:ext cx="1905" cy="1920"/>
                            <a:chOff x="1985" y="1418"/>
                            <a:chExt cx="1905" cy="1920"/>
                          </a:xfrm>
                        </wpg:grpSpPr>
                        <pic:pic xmlns:pic="http://schemas.openxmlformats.org/drawingml/2006/picture">
                          <pic:nvPicPr>
                            <pic:cNvPr id="2" name=""/>
                            <pic:cNvPicPr/>
                            <pic:nvPr/>
                          </pic:nvPicPr>
                          <pic:blipFill>
                            <a:blip r:embed="rId15"/>
                            <a:stretch/>
                          </pic:blipFill>
                          <pic:spPr bwMode="auto">
                            <a:xfrm rot="16199999">
                              <a:off x="1978" y="1425"/>
                              <a:ext cx="1920" cy="1905"/>
                            </a:xfrm>
                            <a:prstGeom prst="rect">
                              <a:avLst/>
                            </a:prstGeom>
                            <a:noFill/>
                            <a:ln>
                              <a:noFill/>
                            </a:ln>
                          </pic:spPr>
                        </pic:pic>
                        <pic:pic xmlns:pic="http://schemas.openxmlformats.org/drawingml/2006/picture">
                          <pic:nvPicPr>
                            <pic:cNvPr id="4" name=""/>
                            <pic:cNvPicPr/>
                            <pic:nvPr/>
                          </pic:nvPicPr>
                          <pic:blipFill>
                            <a:blip r:embed="rId16"/>
                            <a:stretch/>
                          </pic:blipFill>
                          <pic:spPr bwMode="auto">
                            <a:xfrm rot="16199999">
                              <a:off x="2373" y="1872"/>
                              <a:ext cx="870" cy="855"/>
                            </a:xfrm>
                            <a:prstGeom prst="rect">
                              <a:avLst/>
                            </a:prstGeom>
                            <a:noFill/>
                            <a:ln>
                              <a:noFill/>
                            </a:ln>
                          </pic:spPr>
                        </pic:pic>
                      </wpg:grpSp>
                      <pic:pic xmlns:pic="http://schemas.openxmlformats.org/drawingml/2006/picture">
                        <pic:nvPicPr>
                          <pic:cNvPr id="8" name=""/>
                          <pic:cNvPicPr/>
                          <pic:nvPr/>
                        </pic:nvPicPr>
                        <pic:blipFill>
                          <a:blip r:embed="rId17"/>
                          <a:stretch/>
                        </pic:blipFill>
                        <pic:spPr bwMode="auto">
                          <a:xfrm>
                            <a:off x="3865" y="1544"/>
                            <a:ext cx="4860" cy="194"/>
                          </a:xfrm>
                          <a:prstGeom prst="rect">
                            <a:avLst/>
                          </a:prstGeom>
                          <a:noFill/>
                          <a:ln>
                            <a:noFill/>
                          </a:ln>
                        </pic:spPr>
                      </pic:pic>
                      <wpg:grpSp>
                        <wpg:cNvGrpSpPr/>
                        <wpg:grpSpPr bwMode="auto">
                          <a:xfrm rot="5400000">
                            <a:off x="8892" y="1418"/>
                            <a:ext cx="1905" cy="1920"/>
                            <a:chOff x="1985" y="1418"/>
                            <a:chExt cx="1905" cy="1920"/>
                          </a:xfrm>
                        </wpg:grpSpPr>
                        <pic:pic xmlns:pic="http://schemas.openxmlformats.org/drawingml/2006/picture">
                          <pic:nvPicPr>
                            <pic:cNvPr id="10" name=""/>
                            <pic:cNvPicPr/>
                            <pic:nvPr/>
                          </pic:nvPicPr>
                          <pic:blipFill>
                            <a:blip r:embed="rId18"/>
                            <a:stretch/>
                          </pic:blipFill>
                          <pic:spPr bwMode="auto">
                            <a:xfrm rot="16199999">
                              <a:off x="1978" y="1425"/>
                              <a:ext cx="1920" cy="1905"/>
                            </a:xfrm>
                            <a:prstGeom prst="rect">
                              <a:avLst/>
                            </a:prstGeom>
                            <a:noFill/>
                            <a:ln>
                              <a:noFill/>
                            </a:ln>
                          </pic:spPr>
                        </pic:pic>
                        <pic:pic xmlns:pic="http://schemas.openxmlformats.org/drawingml/2006/picture">
                          <pic:nvPicPr>
                            <pic:cNvPr id="12" name=""/>
                            <pic:cNvPicPr/>
                            <pic:nvPr/>
                          </pic:nvPicPr>
                          <pic:blipFill>
                            <a:blip r:embed="rId16"/>
                            <a:stretch/>
                          </pic:blipFill>
                          <pic:spPr bwMode="auto">
                            <a:xfrm rot="16199999">
                              <a:off x="2373" y="1872"/>
                              <a:ext cx="870" cy="855"/>
                            </a:xfrm>
                            <a:prstGeom prst="rect">
                              <a:avLst/>
                            </a:prstGeom>
                            <a:noFill/>
                            <a:ln>
                              <a:noFill/>
                            </a:ln>
                          </pic:spPr>
                        </pic:pic>
                      </wpg:grpSp>
                      <wpg:grpSp>
                        <wpg:cNvGrpSpPr/>
                        <wpg:grpSpPr bwMode="auto">
                          <a:xfrm rot="16199999">
                            <a:off x="1992" y="13595"/>
                            <a:ext cx="1905" cy="1920"/>
                            <a:chOff x="1985" y="1418"/>
                            <a:chExt cx="1905" cy="1920"/>
                          </a:xfrm>
                        </wpg:grpSpPr>
                        <pic:pic xmlns:pic="http://schemas.openxmlformats.org/drawingml/2006/picture">
                          <pic:nvPicPr>
                            <pic:cNvPr id="16" name=""/>
                            <pic:cNvPicPr/>
                            <pic:nvPr/>
                          </pic:nvPicPr>
                          <pic:blipFill>
                            <a:blip r:embed="rId18"/>
                            <a:stretch/>
                          </pic:blipFill>
                          <pic:spPr bwMode="auto">
                            <a:xfrm rot="16199999">
                              <a:off x="1978" y="1425"/>
                              <a:ext cx="1920" cy="1905"/>
                            </a:xfrm>
                            <a:prstGeom prst="rect">
                              <a:avLst/>
                            </a:prstGeom>
                            <a:noFill/>
                            <a:ln>
                              <a:noFill/>
                            </a:ln>
                          </pic:spPr>
                        </pic:pic>
                        <pic:pic xmlns:pic="http://schemas.openxmlformats.org/drawingml/2006/picture">
                          <pic:nvPicPr>
                            <pic:cNvPr id="18" name=""/>
                            <pic:cNvPicPr/>
                            <pic:nvPr/>
                          </pic:nvPicPr>
                          <pic:blipFill>
                            <a:blip r:embed="rId16"/>
                            <a:stretch/>
                          </pic:blipFill>
                          <pic:spPr bwMode="auto">
                            <a:xfrm rot="16199999">
                              <a:off x="2373" y="1872"/>
                              <a:ext cx="870" cy="855"/>
                            </a:xfrm>
                            <a:prstGeom prst="rect">
                              <a:avLst/>
                            </a:prstGeom>
                            <a:noFill/>
                            <a:ln>
                              <a:noFill/>
                            </a:ln>
                          </pic:spPr>
                        </pic:pic>
                      </wpg:grpSp>
                      <wpg:grpSp>
                        <wpg:cNvGrpSpPr/>
                        <wpg:grpSpPr bwMode="auto">
                          <a:xfrm rot="10800000">
                            <a:off x="8899" y="13595"/>
                            <a:ext cx="1905" cy="1920"/>
                            <a:chOff x="1985" y="1418"/>
                            <a:chExt cx="1905" cy="1920"/>
                          </a:xfrm>
                        </wpg:grpSpPr>
                        <pic:pic xmlns:pic="http://schemas.openxmlformats.org/drawingml/2006/picture">
                          <pic:nvPicPr>
                            <pic:cNvPr id="22" name=""/>
                            <pic:cNvPicPr/>
                            <pic:nvPr/>
                          </pic:nvPicPr>
                          <pic:blipFill>
                            <a:blip r:embed="rId15"/>
                            <a:stretch/>
                          </pic:blipFill>
                          <pic:spPr bwMode="auto">
                            <a:xfrm rot="16199999">
                              <a:off x="1978" y="1425"/>
                              <a:ext cx="1920" cy="1905"/>
                            </a:xfrm>
                            <a:prstGeom prst="rect">
                              <a:avLst/>
                            </a:prstGeom>
                            <a:noFill/>
                            <a:ln>
                              <a:noFill/>
                            </a:ln>
                          </pic:spPr>
                        </pic:pic>
                        <pic:pic xmlns:pic="http://schemas.openxmlformats.org/drawingml/2006/picture">
                          <pic:nvPicPr>
                            <pic:cNvPr id="24" name=""/>
                            <pic:cNvPicPr/>
                            <pic:nvPr/>
                          </pic:nvPicPr>
                          <pic:blipFill>
                            <a:blip r:embed="rId16"/>
                            <a:stretch/>
                          </pic:blipFill>
                          <pic:spPr bwMode="auto">
                            <a:xfrm rot="16199999">
                              <a:off x="2373" y="1872"/>
                              <a:ext cx="870" cy="855"/>
                            </a:xfrm>
                            <a:prstGeom prst="rect">
                              <a:avLst/>
                            </a:prstGeom>
                            <a:noFill/>
                            <a:ln>
                              <a:noFill/>
                            </a:ln>
                          </pic:spPr>
                        </pic:pic>
                      </wpg:grpSp>
                      <pic:pic xmlns:pic="http://schemas.openxmlformats.org/drawingml/2006/picture">
                        <pic:nvPicPr>
                          <pic:cNvPr id="28" name=""/>
                          <pic:cNvPicPr/>
                          <pic:nvPr/>
                        </pic:nvPicPr>
                        <pic:blipFill>
                          <a:blip r:embed="rId19"/>
                          <a:stretch/>
                        </pic:blipFill>
                        <pic:spPr bwMode="auto">
                          <a:xfrm>
                            <a:off x="10525" y="3323"/>
                            <a:ext cx="140" cy="10338"/>
                          </a:xfrm>
                          <a:prstGeom prst="rect">
                            <a:avLst/>
                          </a:prstGeom>
                          <a:noFill/>
                          <a:ln>
                            <a:noFill/>
                          </a:ln>
                        </pic:spPr>
                      </pic:pic>
                      <pic:pic xmlns:pic="http://schemas.openxmlformats.org/drawingml/2006/picture">
                        <pic:nvPicPr>
                          <pic:cNvPr id="30" name=""/>
                          <pic:cNvPicPr/>
                          <pic:nvPr/>
                        </pic:nvPicPr>
                        <pic:blipFill>
                          <a:blip r:embed="rId19"/>
                          <a:stretch/>
                        </pic:blipFill>
                        <pic:spPr bwMode="auto">
                          <a:xfrm>
                            <a:off x="2125" y="3323"/>
                            <a:ext cx="140" cy="10338"/>
                          </a:xfrm>
                          <a:prstGeom prst="rect">
                            <a:avLst/>
                          </a:prstGeom>
                          <a:solidFill>
                            <a:srgbClr val="33CCCC"/>
                          </a:solidFill>
                          <a:ln>
                            <a:noFill/>
                          </a:ln>
                        </pic:spPr>
                      </pic:pic>
                      <pic:pic xmlns:pic="http://schemas.openxmlformats.org/drawingml/2006/picture">
                        <pic:nvPicPr>
                          <pic:cNvPr id="32" name=""/>
                          <pic:cNvPicPr/>
                          <pic:nvPr/>
                        </pic:nvPicPr>
                        <pic:blipFill>
                          <a:blip r:embed="rId17"/>
                          <a:stretch/>
                        </pic:blipFill>
                        <pic:spPr bwMode="auto">
                          <a:xfrm>
                            <a:off x="3940" y="15149"/>
                            <a:ext cx="4860" cy="194"/>
                          </a:xfrm>
                          <a:prstGeom prst="rect">
                            <a:avLst/>
                          </a:prstGeom>
                          <a:noFill/>
                          <a:ln>
                            <a:noFill/>
                          </a:ln>
                        </pic:spPr>
                      </pic:pic>
                    </wpg:wgp>
                  </a:graphicData>
                </a:graphic>
              </wp:anchor>
            </w:drawing>
          </mc:Choice>
          <mc:Fallback>
            <w:pict>
              <v:group id="group 0" o:spid="_x0000_s0000" style="position:absolute;z-index:-4294462464;o:allowoverlap:true;o:allowincell:true;mso-position-horizontal-relative:text;margin-left:-12.9pt;mso-position-horizontal:absolute;mso-position-vertical-relative:text;margin-top:-29.0pt;mso-position-vertical:absolute;width:499.3pt;height:783.7pt;mso-wrap-distance-left:9.0pt;mso-wrap-distance-top:0.0pt;mso-wrap-distance-right:9.0pt;mso-wrap-distance-bottom:0.0pt;" coordorigin="19,14" coordsize="88,140">
                <v:group id="group 1" o:spid="_x0000_s0000" style="position:absolute;left:19;top:14;width:19;height:19;"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19;top:14;width:19;height:19;rotation:269;" stroked="f">
                    <v:path textboxrect="0,0,0,0"/>
                    <v:imagedata r:id="rId15"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left:23;top:18;width:8;height:8;rotation:269;" stroked="f">
                    <v:path textboxrect="0,0,0,0"/>
                    <v:imagedata r:id="rId16" o:title=""/>
                  </v:shape>
                </v:group>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left:38;top:15;width:48;height:1;" stroked="f">
                  <v:path textboxrect="0,0,0,0"/>
                  <v:imagedata r:id="rId17" o:title=""/>
                </v:shape>
                <v:group id="group 5" o:spid="_x0000_s0000" style="position:absolute;left:88;top:14;width:19;height:19;rotation:90;"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left:19;top:14;width:19;height:19;rotation:269;" stroked="f">
                    <v:path textboxrect="0,0,0,0"/>
                    <v:imagedata r:id="rId18"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left:23;top:18;width:8;height:8;rotation:269;" stroked="f">
                    <v:path textboxrect="0,0,0,0"/>
                    <v:imagedata r:id="rId16" o:title=""/>
                  </v:shape>
                </v:group>
                <v:group id="group 8" o:spid="_x0000_s0000" style="position:absolute;left:19;top:135;width:19;height:19;rotation:269;"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left:19;top:14;width:19;height:19;rotation:269;" stroked="f">
                    <v:path textboxrect="0,0,0,0"/>
                    <v:imagedata r:id="rId18"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left:23;top:18;width:8;height:8;rotation:269;" stroked="f">
                    <v:path textboxrect="0,0,0,0"/>
                    <v:imagedata r:id="rId16" o:title=""/>
                  </v:shape>
                </v:group>
                <v:group id="group 11" o:spid="_x0000_s0000" style="position:absolute;left:88;top:135;width:19;height:19;rotation:180;"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position:absolute;left:19;top:14;width:19;height:19;rotation:269;" stroked="f">
                    <v:path textboxrect="0,0,0,0"/>
                    <v:imagedata r:id="rId15"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position:absolute;left:23;top:18;width:8;height:8;rotation:269;" stroked="f">
                    <v:path textboxrect="0,0,0,0"/>
                    <v:imagedata r:id="rId16" o:title=""/>
                  </v:shape>
                </v:group>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position:absolute;left:105;top:33;width:1;height:103;" stroked="f">
                  <v:path textboxrect="0,0,0,0"/>
                  <v:imagedata r:id="rId19"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position:absolute;left:21;top:33;width:1;height:103;" stroked="f">
                  <v:path textboxrect="0,0,0,0"/>
                  <v:imagedata r:id="rId19"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position:absolute;left:39;top:151;width:48;height:1;" stroked="f">
                  <v:path textboxrect="0,0,0,0"/>
                  <v:imagedata r:id="rId17" o:title=""/>
                </v:shape>
              </v:group>
            </w:pict>
          </mc:Fallback>
        </mc:AlternateContent>
      </w:r>
      <w:bookmarkStart w:id="0" w:name="_Toc462976100"/>
      <w:r/>
      <w:bookmarkStart w:id="1" w:name="_Toc462977788"/>
      <w:r/>
      <w:bookmarkStart w:id="2" w:name="_Toc466427749"/>
      <w:r>
        <w:t xml:space="preserve">BỘ GIÁO DỤC VÀ ĐÀO TẠO</w:t>
      </w:r>
      <w:bookmarkEnd w:id="0"/>
      <w:r/>
      <w:bookmarkEnd w:id="1"/>
      <w:r/>
      <w:bookmarkEnd w:id="2"/>
      <w:r/>
      <w:r/>
    </w:p>
    <w:p>
      <w:pPr>
        <w:jc w:val="center"/>
        <w:rPr>
          <w:sz w:val="30"/>
          <w:szCs w:val="26"/>
          <w:lang w:val="pt-BR"/>
        </w:rPr>
      </w:pPr>
      <w:r>
        <w:rPr>
          <w:sz w:val="30"/>
          <w:szCs w:val="26"/>
          <w:lang w:val="pt-BR"/>
        </w:rPr>
        <w:t xml:space="preserve">TRƯỜNG ĐẠI HỌC MỞ THÀNH PHỐ HỒ CHÍ MINH</w:t>
      </w:r>
      <w:r/>
    </w:p>
    <w:p>
      <w:pPr>
        <w:jc w:val="center"/>
        <w:rPr>
          <w:szCs w:val="26"/>
          <w:lang w:val="pt-BR"/>
        </w:rPr>
      </w:pPr>
      <w:r>
        <w:rPr>
          <w:szCs w:val="26"/>
          <w:lang w:val="pt-BR"/>
        </w:rPr>
        <w:t xml:space="preserve">---</w:t>
      </w:r>
      <w:r>
        <w:rPr>
          <w:rFonts w:ascii="Wingdings" w:hAnsi="Wingdings" w:eastAsia="Wingdings" w:cs="Wingdings"/>
          <w:szCs w:val="26"/>
        </w:rPr>
        <w:t xml:space="preserve"></w:t>
      </w:r>
      <w:r>
        <w:rPr>
          <w:rFonts w:ascii="Wingdings" w:hAnsi="Wingdings" w:eastAsia="Wingdings" w:cs="Wingdings"/>
          <w:szCs w:val="26"/>
        </w:rPr>
        <w:t xml:space="preserve"></w:t>
      </w:r>
      <w:r>
        <w:rPr>
          <w:rFonts w:ascii="Wingdings" w:hAnsi="Wingdings" w:eastAsia="Wingdings" w:cs="Wingdings"/>
          <w:szCs w:val="26"/>
        </w:rPr>
        <w:t xml:space="preserve">&amp;</w:t>
      </w:r>
      <w:r>
        <w:rPr>
          <w:rFonts w:ascii="Wingdings" w:hAnsi="Wingdings" w:eastAsia="Wingdings" w:cs="Wingdings"/>
          <w:szCs w:val="26"/>
        </w:rPr>
        <w:t xml:space="preserve"></w:t>
      </w:r>
      <w:r>
        <w:rPr>
          <w:rFonts w:ascii="Wingdings" w:hAnsi="Wingdings" w:eastAsia="Wingdings" w:cs="Wingdings"/>
          <w:szCs w:val="26"/>
        </w:rPr>
        <w:t xml:space="preserve"></w:t>
      </w:r>
      <w:r>
        <w:rPr>
          <w:szCs w:val="26"/>
          <w:lang w:val="pt-BR"/>
        </w:rPr>
        <w:t xml:space="preserve">---</w:t>
      </w:r>
      <w:r/>
    </w:p>
    <w:p>
      <w:pPr>
        <w:jc w:val="center"/>
        <w:rPr>
          <w:lang w:val="pt-BR"/>
        </w:rPr>
      </w:pPr>
      <w:r>
        <w:rPr>
          <w:lang w:val="pt-BR"/>
        </w:rPr>
      </w:r>
      <w:r/>
    </w:p>
    <w:p>
      <w:pPr>
        <w:rPr>
          <w:lang w:val="pt-BR"/>
        </w:rPr>
      </w:pPr>
      <w:r>
        <w:rPr>
          <w:lang w:val="pt-BR"/>
        </w:rPr>
      </w:r>
      <w:r/>
    </w:p>
    <w:p>
      <w:pPr>
        <w:jc w:val="center"/>
        <w:rPr>
          <w:lang w:val="pt-BR"/>
        </w:rPr>
      </w:pPr>
      <w:r>
        <mc:AlternateContent>
          <mc:Choice Requires="wpg">
            <w:drawing>
              <wp:inline xmlns:wp="http://schemas.openxmlformats.org/drawingml/2006/wordprocessingDrawing" distT="0" distB="0" distL="0" distR="0">
                <wp:extent cx="571500" cy="447675"/>
                <wp:effectExtent l="0" t="0" r="0" b="0"/>
                <wp:docPr id="2"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bwMode="auto">
                        <a:xfrm>
                          <a:off x="0" y="0"/>
                          <a:ext cx="571500" cy="4476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45.0pt;height:35.2pt;mso-wrap-distance-left:0.0pt;mso-wrap-distance-top:0.0pt;mso-wrap-distance-right:0.0pt;mso-wrap-distance-bottom:0.0pt;" stroked="f">
                <v:path textboxrect="0,0,0,0"/>
                <v:imagedata r:id="rId20" o:title=""/>
              </v:shape>
            </w:pict>
          </mc:Fallback>
        </mc:AlternateContent>
      </w:r>
      <w:r/>
    </w:p>
    <w:p>
      <w:pPr>
        <w:rPr>
          <w:lang w:val="pt-BR"/>
        </w:rPr>
      </w:pPr>
      <w:r>
        <w:rPr>
          <w:lang w:val="pt-BR"/>
        </w:rPr>
      </w:r>
      <w:r/>
    </w:p>
    <w:p>
      <w:pPr>
        <w:rPr>
          <w:sz w:val="28"/>
          <w:szCs w:val="28"/>
          <w:lang w:val="pt-BR"/>
        </w:rPr>
      </w:pPr>
      <w:r>
        <w:rPr>
          <w:sz w:val="28"/>
          <w:szCs w:val="28"/>
          <w:lang w:val="pt-BR"/>
        </w:rPr>
      </w:r>
      <w:r/>
    </w:p>
    <w:p>
      <w:pPr>
        <w:rPr>
          <w:sz w:val="28"/>
          <w:szCs w:val="28"/>
          <w:lang w:val="pt-BR"/>
        </w:rPr>
      </w:pPr>
      <w:r>
        <w:rPr>
          <w:sz w:val="28"/>
          <w:szCs w:val="28"/>
          <w:lang w:val="pt-BR"/>
        </w:rPr>
      </w:r>
      <w:r/>
    </w:p>
    <w:p>
      <w:pPr>
        <w:jc w:val="center"/>
        <w:rPr>
          <w:sz w:val="30"/>
          <w:szCs w:val="26"/>
          <w:lang w:val="pt-BR"/>
        </w:rPr>
      </w:pPr>
      <w:r>
        <w:rPr>
          <w:sz w:val="30"/>
          <w:szCs w:val="26"/>
          <w:lang w:val="pt-BR"/>
        </w:rPr>
        <w:t xml:space="preserve">V</w:t>
      </w:r>
      <w:r>
        <w:rPr>
          <w:sz w:val="30"/>
          <w:szCs w:val="26"/>
          <w:lang w:val="pt-BR"/>
        </w:rPr>
        <w:t xml:space="preserve">Õ</w:t>
      </w:r>
      <w:r>
        <w:rPr>
          <w:sz w:val="30"/>
          <w:szCs w:val="26"/>
          <w:lang w:val="pt-BR"/>
        </w:rPr>
        <w:t xml:space="preserve"> TH</w:t>
      </w:r>
      <w:r>
        <w:rPr>
          <w:sz w:val="30"/>
          <w:szCs w:val="26"/>
          <w:lang w:val="pt-BR"/>
        </w:rPr>
        <w:t xml:space="preserve">Ị</w:t>
      </w:r>
      <w:r>
        <w:rPr>
          <w:sz w:val="30"/>
          <w:szCs w:val="26"/>
          <w:lang w:val="pt-BR"/>
        </w:rPr>
        <w:t xml:space="preserve"> TUY</w:t>
      </w:r>
      <w:r>
        <w:rPr>
          <w:sz w:val="30"/>
          <w:szCs w:val="26"/>
          <w:lang w:val="pt-BR"/>
        </w:rPr>
        <w:t xml:space="preserve">Ế</w:t>
      </w:r>
      <w:r>
        <w:rPr>
          <w:sz w:val="30"/>
          <w:szCs w:val="26"/>
          <w:lang w:val="pt-BR"/>
        </w:rPr>
        <w:t xml:space="preserve">T LINH ddd</w:t>
      </w:r>
      <w:r/>
    </w:p>
    <w:p>
      <w:pPr>
        <w:rPr>
          <w:sz w:val="28"/>
          <w:szCs w:val="28"/>
          <w:lang w:val="pt-BR"/>
        </w:rPr>
      </w:pPr>
      <w:r>
        <w:rPr>
          <w:sz w:val="28"/>
          <w:szCs w:val="28"/>
          <w:lang w:val="pt-BR"/>
        </w:rPr>
      </w:r>
      <w:r/>
    </w:p>
    <w:p>
      <w:pPr>
        <w:rPr>
          <w:sz w:val="28"/>
          <w:szCs w:val="28"/>
          <w:lang w:val="pt-BR"/>
        </w:rPr>
      </w:pPr>
      <w:r>
        <w:rPr>
          <w:sz w:val="28"/>
          <w:szCs w:val="28"/>
          <w:lang w:val="pt-BR"/>
        </w:rPr>
      </w:r>
      <w:r/>
    </w:p>
    <w:p>
      <w:pPr>
        <w:rPr>
          <w:sz w:val="28"/>
          <w:szCs w:val="28"/>
          <w:lang w:val="pt-BR"/>
        </w:rPr>
      </w:pPr>
      <w:r>
        <w:rPr>
          <w:sz w:val="28"/>
          <w:szCs w:val="28"/>
          <w:lang w:val="pt-BR"/>
        </w:rPr>
      </w:r>
      <w:r/>
    </w:p>
    <w:p>
      <w:pPr>
        <w:jc w:val="center"/>
        <w:rPr>
          <w:sz w:val="36"/>
          <w:szCs w:val="36"/>
          <w:lang w:val="pt-BR"/>
        </w:rPr>
      </w:pPr>
      <w:r>
        <w:rPr>
          <w:sz w:val="36"/>
          <w:szCs w:val="36"/>
          <w:lang w:val="pt-BR"/>
        </w:rPr>
        <w:t xml:space="preserve">CÁC YẾU TỐ </w:t>
      </w:r>
      <w:r>
        <w:rPr>
          <w:sz w:val="36"/>
          <w:szCs w:val="36"/>
          <w:lang w:val="pt-BR"/>
        </w:rPr>
        <w:t xml:space="preserve">T</w:t>
      </w:r>
      <w:r>
        <w:rPr>
          <w:sz w:val="36"/>
          <w:szCs w:val="36"/>
          <w:lang w:val="pt-BR"/>
        </w:rPr>
        <w:t xml:space="preserve">Á</w:t>
      </w:r>
      <w:r>
        <w:rPr>
          <w:sz w:val="36"/>
          <w:szCs w:val="36"/>
          <w:lang w:val="pt-BR"/>
        </w:rPr>
        <w:t xml:space="preserve">C </w:t>
      </w:r>
      <w:r>
        <w:rPr>
          <w:sz w:val="36"/>
          <w:szCs w:val="36"/>
          <w:lang w:val="pt-BR"/>
        </w:rPr>
        <w:t xml:space="preserve">ĐỘNG</w:t>
      </w:r>
      <w:r>
        <w:rPr>
          <w:sz w:val="36"/>
          <w:szCs w:val="36"/>
          <w:lang w:val="pt-BR"/>
        </w:rPr>
        <w:t xml:space="preserve"> ĐẾN VIỆC THAM GIA </w:t>
      </w:r>
      <w:r/>
    </w:p>
    <w:p>
      <w:pPr>
        <w:jc w:val="center"/>
        <w:rPr>
          <w:sz w:val="36"/>
          <w:szCs w:val="36"/>
          <w:lang w:val="pt-BR"/>
        </w:rPr>
      </w:pPr>
      <w:r>
        <w:rPr>
          <w:sz w:val="36"/>
          <w:szCs w:val="36"/>
          <w:lang w:val="pt-BR"/>
        </w:rPr>
        <w:t xml:space="preserve">BẢO HIỂM</w:t>
      </w:r>
      <w:r>
        <w:rPr>
          <w:sz w:val="36"/>
          <w:szCs w:val="36"/>
          <w:lang w:val="pt-BR"/>
        </w:rPr>
        <w:t xml:space="preserve"> Y T</w:t>
      </w:r>
      <w:r>
        <w:rPr>
          <w:sz w:val="36"/>
          <w:szCs w:val="36"/>
          <w:lang w:val="pt-BR"/>
        </w:rPr>
        <w:t xml:space="preserve">Ế</w:t>
      </w:r>
      <w:r>
        <w:rPr>
          <w:sz w:val="36"/>
          <w:szCs w:val="36"/>
          <w:lang w:val="pt-BR"/>
        </w:rPr>
        <w:t xml:space="preserve"> H</w:t>
      </w:r>
      <w:r>
        <w:rPr>
          <w:sz w:val="36"/>
          <w:szCs w:val="36"/>
          <w:lang w:val="pt-BR"/>
        </w:rPr>
        <w:t xml:space="preserve">Ộ</w:t>
      </w:r>
      <w:r>
        <w:rPr>
          <w:sz w:val="36"/>
          <w:szCs w:val="36"/>
          <w:lang w:val="pt-BR"/>
        </w:rPr>
        <w:t xml:space="preserve"> GIA </w:t>
      </w:r>
      <w:r>
        <w:rPr>
          <w:sz w:val="36"/>
          <w:szCs w:val="36"/>
          <w:lang w:val="pt-BR"/>
        </w:rPr>
        <w:t xml:space="preserve">ĐÌ</w:t>
      </w:r>
      <w:r>
        <w:rPr>
          <w:sz w:val="36"/>
          <w:szCs w:val="36"/>
          <w:lang w:val="pt-BR"/>
        </w:rPr>
        <w:t xml:space="preserve">NH</w:t>
      </w:r>
      <w:r>
        <w:rPr>
          <w:sz w:val="36"/>
          <w:szCs w:val="36"/>
          <w:lang w:val="pt-BR"/>
        </w:rPr>
        <w:t xml:space="preserve"> TẠI </w:t>
      </w:r>
      <w:r>
        <w:rPr>
          <w:sz w:val="36"/>
          <w:szCs w:val="36"/>
          <w:lang w:val="pt-BR"/>
        </w:rPr>
        <w:t xml:space="preserve">QU</w:t>
      </w:r>
      <w:r>
        <w:rPr>
          <w:sz w:val="36"/>
          <w:szCs w:val="36"/>
          <w:lang w:val="pt-BR"/>
        </w:rPr>
        <w:t xml:space="preserve">ẬN</w:t>
      </w:r>
      <w:r>
        <w:rPr>
          <w:sz w:val="36"/>
          <w:szCs w:val="36"/>
          <w:lang w:val="pt-BR"/>
        </w:rPr>
        <w:t xml:space="preserve"> 11</w:t>
      </w:r>
      <w:r/>
    </w:p>
    <w:p>
      <w:pPr>
        <w:jc w:val="center"/>
        <w:rPr>
          <w:lang w:val="pt-BR"/>
        </w:rPr>
      </w:pPr>
      <w:r>
        <w:rPr>
          <w:lang w:val="pt-BR"/>
        </w:rPr>
      </w:r>
      <w:r/>
    </w:p>
    <w:p>
      <w:pPr>
        <w:jc w:val="center"/>
        <w:rPr>
          <w:lang w:val="pt-BR"/>
        </w:rPr>
      </w:pPr>
      <w:r>
        <w:rPr>
          <w:lang w:val="pt-BR"/>
        </w:rPr>
      </w:r>
      <w:r/>
    </w:p>
    <w:p>
      <w:pPr>
        <w:jc w:val="center"/>
        <w:rPr>
          <w:lang w:val="pt-BR"/>
        </w:rPr>
      </w:pPr>
      <w:r>
        <w:rPr>
          <w:lang w:val="pt-BR"/>
        </w:rPr>
      </w:r>
      <w:r/>
    </w:p>
    <w:p>
      <w:pPr>
        <w:jc w:val="center"/>
        <w:rPr>
          <w:szCs w:val="26"/>
          <w:lang w:val="pt-BR"/>
        </w:rPr>
      </w:pPr>
      <w:r>
        <w:rPr>
          <w:szCs w:val="26"/>
          <w:lang w:val="pt-BR"/>
        </w:rPr>
      </w:r>
      <w:r/>
    </w:p>
    <w:p>
      <w:pPr>
        <w:jc w:val="center"/>
        <w:rPr>
          <w:sz w:val="32"/>
          <w:szCs w:val="26"/>
          <w:lang w:val="pt-BR"/>
        </w:rPr>
      </w:pPr>
      <w:r>
        <w:rPr>
          <w:sz w:val="32"/>
          <w:szCs w:val="26"/>
          <w:lang w:val="pt-BR"/>
        </w:rPr>
        <w:t xml:space="preserve">LUẬN VĂN THẠC SĨ KINH TẾ</w:t>
      </w:r>
      <w:r/>
    </w:p>
    <w:p>
      <w:pPr>
        <w:rPr>
          <w:sz w:val="32"/>
          <w:szCs w:val="26"/>
          <w:lang w:val="pt-BR"/>
        </w:rPr>
      </w:pPr>
      <w:r>
        <w:rPr>
          <w:sz w:val="32"/>
          <w:szCs w:val="26"/>
          <w:lang w:val="pt-BR"/>
        </w:rPr>
      </w:r>
      <w:r/>
    </w:p>
    <w:p>
      <w:pPr>
        <w:jc w:val="center"/>
        <w:rPr>
          <w:szCs w:val="26"/>
          <w:lang w:val="pt-BR"/>
        </w:rPr>
      </w:pPr>
      <w:r>
        <w:rPr>
          <w:szCs w:val="26"/>
          <w:lang w:val="pt-BR"/>
        </w:rPr>
      </w:r>
      <w:r/>
    </w:p>
    <w:p>
      <w:pPr>
        <w:jc w:val="center"/>
        <w:rPr>
          <w:szCs w:val="26"/>
          <w:lang w:val="pt-BR"/>
        </w:rPr>
      </w:pPr>
      <w:r>
        <w:rPr>
          <w:szCs w:val="26"/>
          <w:lang w:val="pt-BR"/>
        </w:rPr>
      </w:r>
      <w:r/>
    </w:p>
    <w:p>
      <w:pPr>
        <w:jc w:val="center"/>
        <w:rPr>
          <w:i/>
          <w:sz w:val="30"/>
          <w:szCs w:val="26"/>
          <w:lang w:val="pt-BR"/>
        </w:rPr>
      </w:pPr>
      <w:r>
        <w:rPr>
          <w:i/>
          <w:sz w:val="30"/>
          <w:szCs w:val="26"/>
          <w:lang w:val="pt-BR"/>
        </w:rPr>
      </w:r>
      <w:r/>
    </w:p>
    <w:p>
      <w:pPr>
        <w:jc w:val="center"/>
        <w:rPr>
          <w:i/>
          <w:sz w:val="30"/>
          <w:szCs w:val="26"/>
          <w:lang w:val="pt-BR"/>
        </w:rPr>
      </w:pPr>
      <w:r>
        <w:rPr>
          <w:i/>
          <w:sz w:val="30"/>
          <w:szCs w:val="26"/>
          <w:lang w:val="pt-BR"/>
        </w:rPr>
      </w:r>
      <w:r/>
    </w:p>
    <w:p>
      <w:pPr>
        <w:jc w:val="center"/>
        <w:rPr>
          <w:b w:val="0"/>
          <w:i/>
          <w:sz w:val="30"/>
          <w:szCs w:val="26"/>
          <w:lang w:val="pt-BR"/>
        </w:rPr>
      </w:pPr>
      <w:r>
        <w:rPr>
          <w:b w:val="0"/>
          <w:i/>
          <w:sz w:val="30"/>
          <w:szCs w:val="26"/>
          <w:lang w:val="pt-BR"/>
        </w:rPr>
      </w:r>
      <w:r/>
    </w:p>
    <w:p>
      <w:pPr>
        <w:jc w:val="center"/>
        <w:rPr>
          <w:b w:val="0"/>
          <w:i/>
          <w:sz w:val="30"/>
          <w:szCs w:val="26"/>
          <w:lang w:val="pt-BR"/>
        </w:rPr>
      </w:pPr>
      <w:r>
        <w:rPr>
          <w:b w:val="0"/>
          <w:i/>
          <w:sz w:val="30"/>
          <w:szCs w:val="26"/>
          <w:lang w:val="pt-BR"/>
        </w:rPr>
        <w:t xml:space="preserve">Tp. Hồ Chí Minh, năm </w:t>
      </w:r>
      <w:r>
        <w:rPr>
          <w:b w:val="0"/>
          <w:i/>
          <w:sz w:val="30"/>
          <w:szCs w:val="26"/>
          <w:lang w:val="pt-BR"/>
        </w:rPr>
        <w:t xml:space="preserve">2020</w:t>
      </w:r>
      <w:bookmarkStart w:id="3" w:name="_GoBack"/>
      <w:r/>
      <w:bookmarkEnd w:id="3"/>
      <w:r/>
      <w:r/>
    </w:p>
    <w:p>
      <w:pPr>
        <w:rPr>
          <w:lang w:val="pt-BR"/>
        </w:rPr>
        <w:sectPr>
          <w:headerReference w:type="default" r:id="rId9"/>
          <w:footerReference w:type="default" r:id="rId11"/>
          <w:footerReference w:type="even" r:id="rId12"/>
          <w:footerReference w:type="first" r:id="rId13"/>
          <w:footnotePr/>
          <w:endnotePr/>
          <w:type w:val="nextPage"/>
          <w:pgSz w:w="11907" w:h="16840" w:orient="portrait"/>
          <w:pgMar w:top="1134" w:right="1134" w:bottom="851" w:left="1701" w:header="720" w:footer="289" w:gutter="0"/>
          <w:pgNumType w:start="1"/>
          <w:cols w:num="1" w:sep="0" w:space="720" w:equalWidth="1"/>
          <w:docGrid w:linePitch="360"/>
          <w:titlePg/>
        </w:sectPr>
      </w:pPr>
      <w:r>
        <w:rPr>
          <w:lang w:val="pt-BR"/>
        </w:rPr>
      </w:r>
      <w:r/>
    </w:p>
    <w:p>
      <w:pPr>
        <w:pStyle w:val="837"/>
        <w:rPr>
          <w:lang w:val="pt-BR"/>
        </w:rPr>
      </w:pPr>
      <w:r>
        <mc:AlternateContent>
          <mc:Choice Requires="wpg">
            <w:drawing>
              <wp:anchor xmlns:wp="http://schemas.openxmlformats.org/drawingml/2006/wordprocessingDrawing" xmlns:wp14="http://schemas.microsoft.com/office/word/2010/wordprocessingDrawing" distT="0" distB="0" distL="114300" distR="114300" simplePos="0" relativeHeight="4294463488" behindDoc="1" locked="0" layoutInCell="1" allowOverlap="1">
                <wp:simplePos x="0" y="0"/>
                <wp:positionH relativeFrom="column">
                  <wp:posOffset>-210819</wp:posOffset>
                </wp:positionH>
                <wp:positionV relativeFrom="paragraph">
                  <wp:posOffset>-216534</wp:posOffset>
                </wp:positionV>
                <wp:extent cx="6341110" cy="9952990"/>
                <wp:effectExtent l="0" t="0" r="0" b="0"/>
                <wp:wrapNone/>
                <wp:docPr id="3" name=""/>
                <wp:cNvGraphicFramePr/>
                <a:graphic xmlns:a="http://schemas.openxmlformats.org/drawingml/2006/main">
                  <a:graphicData uri="http://schemas.microsoft.com/office/word/2010/wordprocessingGroup">
                    <wpg:wgp>
                      <wpg:cNvGrpSpPr/>
                      <wpg:grpSpPr bwMode="auto">
                        <a:xfrm>
                          <a:off x="0" y="0"/>
                          <a:ext cx="6341110" cy="9952990"/>
                          <a:chOff x="1985" y="1418"/>
                          <a:chExt cx="8820" cy="14097"/>
                        </a:xfrm>
                      </wpg:grpSpPr>
                      <wpg:grpSp>
                        <wpg:cNvGrpSpPr/>
                        <wpg:grpSpPr bwMode="auto">
                          <a:xfrm>
                            <a:off x="1985" y="1418"/>
                            <a:ext cx="1905" cy="1920"/>
                            <a:chOff x="1985" y="1418"/>
                            <a:chExt cx="1905" cy="1920"/>
                          </a:xfrm>
                        </wpg:grpSpPr>
                        <pic:pic xmlns:pic="http://schemas.openxmlformats.org/drawingml/2006/picture">
                          <pic:nvPicPr>
                            <pic:cNvPr id="36" name=""/>
                            <pic:cNvPicPr/>
                            <pic:nvPr/>
                          </pic:nvPicPr>
                          <pic:blipFill>
                            <a:blip r:embed="rId21"/>
                            <a:stretch/>
                          </pic:blipFill>
                          <pic:spPr bwMode="auto">
                            <a:xfrm rot="16199999">
                              <a:off x="1978" y="1425"/>
                              <a:ext cx="1920" cy="1905"/>
                            </a:xfrm>
                            <a:prstGeom prst="rect">
                              <a:avLst/>
                            </a:prstGeom>
                            <a:noFill/>
                            <a:ln>
                              <a:noFill/>
                            </a:ln>
                          </pic:spPr>
                        </pic:pic>
                        <pic:pic xmlns:pic="http://schemas.openxmlformats.org/drawingml/2006/picture">
                          <pic:nvPicPr>
                            <pic:cNvPr id="38" name=""/>
                            <pic:cNvPicPr/>
                            <pic:nvPr/>
                          </pic:nvPicPr>
                          <pic:blipFill>
                            <a:blip r:embed="rId16"/>
                            <a:stretch/>
                          </pic:blipFill>
                          <pic:spPr bwMode="auto">
                            <a:xfrm rot="16199999">
                              <a:off x="2373" y="1872"/>
                              <a:ext cx="870" cy="855"/>
                            </a:xfrm>
                            <a:prstGeom prst="rect">
                              <a:avLst/>
                            </a:prstGeom>
                            <a:noFill/>
                            <a:ln>
                              <a:noFill/>
                            </a:ln>
                          </pic:spPr>
                        </pic:pic>
                      </wpg:grpSp>
                      <pic:pic xmlns:pic="http://schemas.openxmlformats.org/drawingml/2006/picture">
                        <pic:nvPicPr>
                          <pic:cNvPr id="42" name=""/>
                          <pic:cNvPicPr/>
                          <pic:nvPr/>
                        </pic:nvPicPr>
                        <pic:blipFill>
                          <a:blip r:embed="rId17"/>
                          <a:stretch/>
                        </pic:blipFill>
                        <pic:spPr bwMode="auto">
                          <a:xfrm>
                            <a:off x="3865" y="1544"/>
                            <a:ext cx="4860" cy="194"/>
                          </a:xfrm>
                          <a:prstGeom prst="rect">
                            <a:avLst/>
                          </a:prstGeom>
                          <a:noFill/>
                          <a:ln>
                            <a:noFill/>
                          </a:ln>
                        </pic:spPr>
                      </pic:pic>
                      <wpg:grpSp>
                        <wpg:cNvGrpSpPr/>
                        <wpg:grpSpPr bwMode="auto">
                          <a:xfrm rot="5400000">
                            <a:off x="8892" y="1418"/>
                            <a:ext cx="1905" cy="1920"/>
                            <a:chOff x="1985" y="1418"/>
                            <a:chExt cx="1905" cy="1920"/>
                          </a:xfrm>
                        </wpg:grpSpPr>
                        <pic:pic xmlns:pic="http://schemas.openxmlformats.org/drawingml/2006/picture">
                          <pic:nvPicPr>
                            <pic:cNvPr id="44" name=""/>
                            <pic:cNvPicPr/>
                            <pic:nvPr/>
                          </pic:nvPicPr>
                          <pic:blipFill>
                            <a:blip r:embed="rId22"/>
                            <a:stretch/>
                          </pic:blipFill>
                          <pic:spPr bwMode="auto">
                            <a:xfrm rot="16199999">
                              <a:off x="1978" y="1425"/>
                              <a:ext cx="1920" cy="1905"/>
                            </a:xfrm>
                            <a:prstGeom prst="rect">
                              <a:avLst/>
                            </a:prstGeom>
                            <a:noFill/>
                            <a:ln>
                              <a:noFill/>
                            </a:ln>
                          </pic:spPr>
                        </pic:pic>
                        <pic:pic xmlns:pic="http://schemas.openxmlformats.org/drawingml/2006/picture">
                          <pic:nvPicPr>
                            <pic:cNvPr id="46" name=""/>
                            <pic:cNvPicPr/>
                            <pic:nvPr/>
                          </pic:nvPicPr>
                          <pic:blipFill>
                            <a:blip r:embed="rId16"/>
                            <a:stretch/>
                          </pic:blipFill>
                          <pic:spPr bwMode="auto">
                            <a:xfrm rot="16199999">
                              <a:off x="2373" y="1872"/>
                              <a:ext cx="870" cy="855"/>
                            </a:xfrm>
                            <a:prstGeom prst="rect">
                              <a:avLst/>
                            </a:prstGeom>
                            <a:noFill/>
                            <a:ln>
                              <a:noFill/>
                            </a:ln>
                          </pic:spPr>
                        </pic:pic>
                      </wpg:grpSp>
                      <wpg:grpSp>
                        <wpg:cNvGrpSpPr/>
                        <wpg:grpSpPr bwMode="auto">
                          <a:xfrm rot="16199999">
                            <a:off x="1992" y="13595"/>
                            <a:ext cx="1905" cy="1920"/>
                            <a:chOff x="1985" y="1418"/>
                            <a:chExt cx="1905" cy="1920"/>
                          </a:xfrm>
                        </wpg:grpSpPr>
                        <pic:pic xmlns:pic="http://schemas.openxmlformats.org/drawingml/2006/picture">
                          <pic:nvPicPr>
                            <pic:cNvPr id="50" name=""/>
                            <pic:cNvPicPr/>
                            <pic:nvPr/>
                          </pic:nvPicPr>
                          <pic:blipFill>
                            <a:blip r:embed="rId22"/>
                            <a:stretch/>
                          </pic:blipFill>
                          <pic:spPr bwMode="auto">
                            <a:xfrm rot="16199999">
                              <a:off x="1978" y="1425"/>
                              <a:ext cx="1920" cy="1905"/>
                            </a:xfrm>
                            <a:prstGeom prst="rect">
                              <a:avLst/>
                            </a:prstGeom>
                            <a:noFill/>
                            <a:ln>
                              <a:noFill/>
                            </a:ln>
                          </pic:spPr>
                        </pic:pic>
                        <pic:pic xmlns:pic="http://schemas.openxmlformats.org/drawingml/2006/picture">
                          <pic:nvPicPr>
                            <pic:cNvPr id="52" name=""/>
                            <pic:cNvPicPr/>
                            <pic:nvPr/>
                          </pic:nvPicPr>
                          <pic:blipFill>
                            <a:blip r:embed="rId16"/>
                            <a:stretch/>
                          </pic:blipFill>
                          <pic:spPr bwMode="auto">
                            <a:xfrm rot="16199999">
                              <a:off x="2373" y="1872"/>
                              <a:ext cx="870" cy="855"/>
                            </a:xfrm>
                            <a:prstGeom prst="rect">
                              <a:avLst/>
                            </a:prstGeom>
                            <a:noFill/>
                            <a:ln>
                              <a:noFill/>
                            </a:ln>
                          </pic:spPr>
                        </pic:pic>
                      </wpg:grpSp>
                      <wpg:grpSp>
                        <wpg:cNvGrpSpPr/>
                        <wpg:grpSpPr bwMode="auto">
                          <a:xfrm rot="10800000">
                            <a:off x="8899" y="13595"/>
                            <a:ext cx="1905" cy="1920"/>
                            <a:chOff x="1985" y="1418"/>
                            <a:chExt cx="1905" cy="1920"/>
                          </a:xfrm>
                        </wpg:grpSpPr>
                        <pic:pic xmlns:pic="http://schemas.openxmlformats.org/drawingml/2006/picture">
                          <pic:nvPicPr>
                            <pic:cNvPr id="56" name=""/>
                            <pic:cNvPicPr/>
                            <pic:nvPr/>
                          </pic:nvPicPr>
                          <pic:blipFill>
                            <a:blip r:embed="rId21"/>
                            <a:stretch/>
                          </pic:blipFill>
                          <pic:spPr bwMode="auto">
                            <a:xfrm rot="16199999">
                              <a:off x="1978" y="1425"/>
                              <a:ext cx="1920" cy="1905"/>
                            </a:xfrm>
                            <a:prstGeom prst="rect">
                              <a:avLst/>
                            </a:prstGeom>
                            <a:noFill/>
                            <a:ln>
                              <a:noFill/>
                            </a:ln>
                          </pic:spPr>
                        </pic:pic>
                        <pic:pic xmlns:pic="http://schemas.openxmlformats.org/drawingml/2006/picture">
                          <pic:nvPicPr>
                            <pic:cNvPr id="58" name=""/>
                            <pic:cNvPicPr/>
                            <pic:nvPr/>
                          </pic:nvPicPr>
                          <pic:blipFill>
                            <a:blip r:embed="rId16"/>
                            <a:stretch/>
                          </pic:blipFill>
                          <pic:spPr bwMode="auto">
                            <a:xfrm rot="16199999">
                              <a:off x="2373" y="1872"/>
                              <a:ext cx="870" cy="855"/>
                            </a:xfrm>
                            <a:prstGeom prst="rect">
                              <a:avLst/>
                            </a:prstGeom>
                            <a:noFill/>
                            <a:ln>
                              <a:noFill/>
                            </a:ln>
                          </pic:spPr>
                        </pic:pic>
                      </wpg:grpSp>
                      <pic:pic xmlns:pic="http://schemas.openxmlformats.org/drawingml/2006/picture">
                        <pic:nvPicPr>
                          <pic:cNvPr id="62" name=""/>
                          <pic:cNvPicPr/>
                          <pic:nvPr/>
                        </pic:nvPicPr>
                        <pic:blipFill>
                          <a:blip r:embed="rId19"/>
                          <a:stretch/>
                        </pic:blipFill>
                        <pic:spPr bwMode="auto">
                          <a:xfrm>
                            <a:off x="10525" y="3323"/>
                            <a:ext cx="140" cy="10338"/>
                          </a:xfrm>
                          <a:prstGeom prst="rect">
                            <a:avLst/>
                          </a:prstGeom>
                          <a:noFill/>
                          <a:ln>
                            <a:noFill/>
                          </a:ln>
                        </pic:spPr>
                      </pic:pic>
                      <pic:pic xmlns:pic="http://schemas.openxmlformats.org/drawingml/2006/picture">
                        <pic:nvPicPr>
                          <pic:cNvPr id="64" name=""/>
                          <pic:cNvPicPr/>
                          <pic:nvPr/>
                        </pic:nvPicPr>
                        <pic:blipFill>
                          <a:blip r:embed="rId19"/>
                          <a:stretch/>
                        </pic:blipFill>
                        <pic:spPr bwMode="auto">
                          <a:xfrm>
                            <a:off x="2125" y="3323"/>
                            <a:ext cx="140" cy="10338"/>
                          </a:xfrm>
                          <a:prstGeom prst="rect">
                            <a:avLst/>
                          </a:prstGeom>
                          <a:solidFill>
                            <a:srgbClr val="33CCCC"/>
                          </a:solidFill>
                          <a:ln>
                            <a:noFill/>
                          </a:ln>
                        </pic:spPr>
                      </pic:pic>
                      <pic:pic xmlns:pic="http://schemas.openxmlformats.org/drawingml/2006/picture">
                        <pic:nvPicPr>
                          <pic:cNvPr id="66" name=""/>
                          <pic:cNvPicPr/>
                          <pic:nvPr/>
                        </pic:nvPicPr>
                        <pic:blipFill>
                          <a:blip r:embed="rId17"/>
                          <a:stretch/>
                        </pic:blipFill>
                        <pic:spPr bwMode="auto">
                          <a:xfrm>
                            <a:off x="3940" y="15149"/>
                            <a:ext cx="4860" cy="194"/>
                          </a:xfrm>
                          <a:prstGeom prst="rect">
                            <a:avLst/>
                          </a:prstGeom>
                          <a:noFill/>
                          <a:ln>
                            <a:noFill/>
                          </a:ln>
                        </pic:spPr>
                      </pic:pic>
                    </wpg:wgp>
                  </a:graphicData>
                </a:graphic>
              </wp:anchor>
            </w:drawing>
          </mc:Choice>
          <mc:Fallback>
            <w:pict>
              <v:group id="group 18" o:spid="_x0000_s0000" style="position:absolute;z-index:-4294463488;o:allowoverlap:true;o:allowincell:true;mso-position-horizontal-relative:text;margin-left:-16.6pt;mso-position-horizontal:absolute;mso-position-vertical-relative:text;margin-top:-17.0pt;mso-position-vertical:absolute;width:499.3pt;height:783.7pt;mso-wrap-distance-left:9.0pt;mso-wrap-distance-top:0.0pt;mso-wrap-distance-right:9.0pt;mso-wrap-distance-bottom:0.0pt;" coordorigin="19,14" coordsize="88,140">
                <v:group id="group 19" o:spid="_x0000_s0000" style="position:absolute;left:19;top:14;width:19;height:19;"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position:absolute;left:19;top:14;width:19;height:19;rotation:269;" stroked="f">
                    <v:path textboxrect="0,0,0,0"/>
                    <v:imagedata r:id="rId21"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position:absolute;left:23;top:18;width:8;height:8;rotation:269;" stroked="f">
                    <v:path textboxrect="0,0,0,0"/>
                    <v:imagedata r:id="rId16" o:title=""/>
                  </v:shape>
                </v:group>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position:absolute;left:38;top:15;width:48;height:1;" stroked="f">
                  <v:path textboxrect="0,0,0,0"/>
                  <v:imagedata r:id="rId17" o:title=""/>
                </v:shape>
                <v:group id="group 23" o:spid="_x0000_s0000" style="position:absolute;left:88;top:14;width:19;height:19;rotation:90;"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position:absolute;left:19;top:14;width:19;height:19;rotation:269;" stroked="f">
                    <v:path textboxrect="0,0,0,0"/>
                    <v:imagedata r:id="rId22"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position:absolute;left:23;top:18;width:8;height:8;rotation:269;" stroked="f">
                    <v:path textboxrect="0,0,0,0"/>
                    <v:imagedata r:id="rId16" o:title=""/>
                  </v:shape>
                </v:group>
                <v:group id="group 26" o:spid="_x0000_s0000" style="position:absolute;left:19;top:135;width:19;height:19;rotation:269;"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position:absolute;left:19;top:14;width:19;height:19;rotation:269;" stroked="f">
                    <v:path textboxrect="0,0,0,0"/>
                    <v:imagedata r:id="rId22"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position:absolute;left:23;top:18;width:8;height:8;rotation:269;" stroked="f">
                    <v:path textboxrect="0,0,0,0"/>
                    <v:imagedata r:id="rId16" o:title=""/>
                  </v:shape>
                </v:group>
                <v:group id="group 29" o:spid="_x0000_s0000" style="position:absolute;left:88;top:135;width:19;height:19;rotation:180;" coordorigin="19,14" coordsize="19,19">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position:absolute;left:19;top:14;width:19;height:19;rotation:269;" stroked="f">
                    <v:path textboxrect="0,0,0,0"/>
                    <v:imagedata r:id="rId21"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position:absolute;left:23;top:18;width:8;height:8;rotation:269;" stroked="f">
                    <v:path textboxrect="0,0,0,0"/>
                    <v:imagedata r:id="rId16" o:title=""/>
                  </v:shape>
                </v:group>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position:absolute;left:105;top:33;width:1;height:103;" stroked="f">
                  <v:path textboxrect="0,0,0,0"/>
                  <v:imagedata r:id="rId19"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position:absolute;left:21;top:33;width:1;height:103;" stroked="f">
                  <v:path textboxrect="0,0,0,0"/>
                  <v:imagedata r:id="rId19"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position:absolute;left:39;top:151;width:48;height:1;" stroked="f">
                  <v:path textboxrect="0,0,0,0"/>
                  <v:imagedata r:id="rId17" o:title=""/>
                </v:shape>
              </v:group>
            </w:pict>
          </mc:Fallback>
        </mc:AlternateContent>
      </w:r>
      <w:r/>
    </w:p>
    <w:p>
      <w:pPr>
        <w:pStyle w:val="837"/>
        <w:rPr>
          <w:lang w:val="pt-BR"/>
        </w:rPr>
      </w:pPr>
      <w:r>
        <w:rPr>
          <w:lang w:val="pt-BR"/>
        </w:rPr>
        <w:t xml:space="preserve">BỘ GIÁO DỤC VÀ ĐÀO TẠO</w:t>
      </w:r>
      <w:r/>
    </w:p>
    <w:p>
      <w:pPr>
        <w:jc w:val="center"/>
        <w:rPr>
          <w:sz w:val="30"/>
          <w:szCs w:val="30"/>
          <w:lang w:val="pt-BR"/>
        </w:rPr>
      </w:pPr>
      <w:r>
        <w:rPr>
          <w:sz w:val="30"/>
          <w:szCs w:val="30"/>
          <w:lang w:val="pt-BR"/>
        </w:rPr>
        <w:t xml:space="preserve">TRƯỜNG ĐẠI HỌC MỞ THÀNH PHỐ HỒ CHÍ MINH</w:t>
      </w:r>
      <w:r/>
    </w:p>
    <w:p>
      <w:pPr>
        <w:jc w:val="center"/>
        <w:rPr>
          <w:szCs w:val="26"/>
          <w:lang w:val="pt-BR"/>
        </w:rPr>
      </w:pPr>
      <w:r>
        <w:rPr>
          <w:szCs w:val="26"/>
          <w:lang w:val="pt-BR"/>
        </w:rPr>
        <w:t xml:space="preserve">---</w:t>
      </w:r>
      <w:r>
        <w:rPr>
          <w:rFonts w:ascii="Wingdings" w:hAnsi="Wingdings" w:eastAsia="Wingdings" w:cs="Wingdings"/>
          <w:szCs w:val="26"/>
        </w:rPr>
        <w:t xml:space="preserve"></w:t>
      </w:r>
      <w:r>
        <w:rPr>
          <w:rFonts w:ascii="Wingdings" w:hAnsi="Wingdings" w:eastAsia="Wingdings" w:cs="Wingdings"/>
          <w:szCs w:val="26"/>
        </w:rPr>
        <w:t xml:space="preserve"></w:t>
      </w:r>
      <w:r>
        <w:rPr>
          <w:rFonts w:ascii="Wingdings" w:hAnsi="Wingdings" w:eastAsia="Wingdings" w:cs="Wingdings"/>
          <w:szCs w:val="26"/>
        </w:rPr>
        <w:t xml:space="preserve">&amp;</w:t>
      </w:r>
      <w:r>
        <w:rPr>
          <w:rFonts w:ascii="Wingdings" w:hAnsi="Wingdings" w:eastAsia="Wingdings" w:cs="Wingdings"/>
          <w:szCs w:val="26"/>
        </w:rPr>
        <w:t xml:space="preserve"></w:t>
      </w:r>
      <w:r>
        <w:rPr>
          <w:rFonts w:ascii="Wingdings" w:hAnsi="Wingdings" w:eastAsia="Wingdings" w:cs="Wingdings"/>
          <w:szCs w:val="26"/>
        </w:rPr>
        <w:t xml:space="preserve"></w:t>
      </w:r>
      <w:r>
        <w:rPr>
          <w:szCs w:val="26"/>
          <w:lang w:val="pt-BR"/>
        </w:rPr>
        <w:t xml:space="preserve">---</w:t>
      </w:r>
      <w:r/>
    </w:p>
    <w:p>
      <w:pPr>
        <w:jc w:val="center"/>
        <w:rPr>
          <w:lang w:val="pt-BR"/>
        </w:rPr>
      </w:pPr>
      <w:r>
        <w:rPr>
          <w:lang w:val="pt-BR"/>
        </w:rPr>
      </w:r>
      <w:r/>
    </w:p>
    <w:p>
      <w:pPr>
        <w:jc w:val="center"/>
        <w:rPr>
          <w:lang w:val="pt-BR"/>
        </w:rPr>
      </w:pPr>
      <w:r>
        <mc:AlternateContent>
          <mc:Choice Requires="wpg">
            <w:drawing>
              <wp:inline xmlns:wp="http://schemas.openxmlformats.org/drawingml/2006/wordprocessingDrawing" distT="0" distB="0" distL="0" distR="0">
                <wp:extent cx="571500" cy="447675"/>
                <wp:effectExtent l="0" t="0" r="0" b="0"/>
                <wp:docPr id="4"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0"/>
                        <a:stretch/>
                      </pic:blipFill>
                      <pic:spPr bwMode="auto">
                        <a:xfrm>
                          <a:off x="0" y="0"/>
                          <a:ext cx="571500" cy="4476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45.0pt;height:35.2pt;mso-wrap-distance-left:0.0pt;mso-wrap-distance-top:0.0pt;mso-wrap-distance-right:0.0pt;mso-wrap-distance-bottom:0.0pt;" stroked="f">
                <v:path textboxrect="0,0,0,0"/>
                <v:imagedata r:id="rId20" o:title=""/>
              </v:shape>
            </w:pict>
          </mc:Fallback>
        </mc:AlternateContent>
      </w:r>
      <w:r/>
    </w:p>
    <w:p>
      <w:pPr>
        <w:rPr>
          <w:sz w:val="28"/>
          <w:szCs w:val="28"/>
          <w:lang w:val="pt-BR"/>
        </w:rPr>
      </w:pPr>
      <w:r>
        <w:rPr>
          <w:sz w:val="28"/>
          <w:szCs w:val="28"/>
          <w:lang w:val="pt-BR"/>
        </w:rPr>
      </w:r>
      <w:r/>
    </w:p>
    <w:p>
      <w:pPr>
        <w:rPr>
          <w:sz w:val="28"/>
          <w:szCs w:val="28"/>
          <w:lang w:val="pt-BR"/>
        </w:rPr>
      </w:pPr>
      <w:r>
        <w:rPr>
          <w:sz w:val="28"/>
          <w:szCs w:val="28"/>
          <w:lang w:val="pt-BR"/>
        </w:rPr>
      </w:r>
      <w:r/>
    </w:p>
    <w:p>
      <w:pPr>
        <w:jc w:val="center"/>
        <w:rPr>
          <w:sz w:val="30"/>
          <w:szCs w:val="26"/>
          <w:lang w:val="pt-BR"/>
        </w:rPr>
      </w:pPr>
      <w:r>
        <w:rPr>
          <w:sz w:val="30"/>
          <w:szCs w:val="26"/>
          <w:lang w:val="pt-BR"/>
        </w:rPr>
        <w:t xml:space="preserve">V</w:t>
      </w:r>
      <w:r>
        <w:rPr>
          <w:sz w:val="30"/>
          <w:szCs w:val="26"/>
          <w:lang w:val="pt-BR"/>
        </w:rPr>
        <w:t xml:space="preserve">Õ</w:t>
      </w:r>
      <w:r>
        <w:rPr>
          <w:sz w:val="30"/>
          <w:szCs w:val="26"/>
          <w:lang w:val="pt-BR"/>
        </w:rPr>
        <w:t xml:space="preserve"> TH</w:t>
      </w:r>
      <w:r>
        <w:rPr>
          <w:sz w:val="30"/>
          <w:szCs w:val="26"/>
          <w:lang w:val="pt-BR"/>
        </w:rPr>
        <w:t xml:space="preserve">Ị</w:t>
      </w:r>
      <w:r>
        <w:rPr>
          <w:sz w:val="30"/>
          <w:szCs w:val="26"/>
          <w:lang w:val="pt-BR"/>
        </w:rPr>
        <w:t xml:space="preserve"> TUY</w:t>
      </w:r>
      <w:r>
        <w:rPr>
          <w:sz w:val="30"/>
          <w:szCs w:val="26"/>
          <w:lang w:val="pt-BR"/>
        </w:rPr>
        <w:t xml:space="preserve">Ế</w:t>
      </w:r>
      <w:r>
        <w:rPr>
          <w:sz w:val="30"/>
          <w:szCs w:val="26"/>
          <w:lang w:val="pt-BR"/>
        </w:rPr>
        <w:t xml:space="preserve">T LINH</w:t>
      </w:r>
      <w:r/>
    </w:p>
    <w:p>
      <w:pPr>
        <w:rPr>
          <w:sz w:val="28"/>
          <w:szCs w:val="28"/>
          <w:lang w:val="pt-BR"/>
        </w:rPr>
      </w:pPr>
      <w:r>
        <w:rPr>
          <w:sz w:val="28"/>
          <w:szCs w:val="28"/>
          <w:lang w:val="pt-BR"/>
        </w:rPr>
      </w:r>
      <w:r/>
    </w:p>
    <w:p>
      <w:pPr>
        <w:rPr>
          <w:sz w:val="28"/>
          <w:szCs w:val="28"/>
          <w:lang w:val="pt-BR"/>
        </w:rPr>
      </w:pPr>
      <w:r>
        <w:rPr>
          <w:sz w:val="28"/>
          <w:szCs w:val="28"/>
          <w:lang w:val="pt-BR"/>
        </w:rPr>
      </w:r>
      <w:r/>
    </w:p>
    <w:p>
      <w:pPr>
        <w:jc w:val="center"/>
        <w:rPr>
          <w:sz w:val="36"/>
          <w:szCs w:val="36"/>
          <w:lang w:val="pt-BR"/>
        </w:rPr>
      </w:pPr>
      <w:r>
        <w:rPr>
          <w:sz w:val="36"/>
          <w:szCs w:val="36"/>
          <w:lang w:val="pt-BR"/>
        </w:rPr>
        <w:t xml:space="preserve">CÁC YẾU TỐ </w:t>
      </w:r>
      <w:r>
        <w:rPr>
          <w:sz w:val="36"/>
          <w:szCs w:val="36"/>
          <w:lang w:val="pt-BR"/>
        </w:rPr>
        <w:t xml:space="preserve">T</w:t>
      </w:r>
      <w:r>
        <w:rPr>
          <w:sz w:val="36"/>
          <w:szCs w:val="36"/>
          <w:lang w:val="pt-BR"/>
        </w:rPr>
        <w:t xml:space="preserve">Á</w:t>
      </w:r>
      <w:r>
        <w:rPr>
          <w:sz w:val="36"/>
          <w:szCs w:val="36"/>
          <w:lang w:val="pt-BR"/>
        </w:rPr>
        <w:t xml:space="preserve">C </w:t>
      </w:r>
      <w:r>
        <w:rPr>
          <w:sz w:val="36"/>
          <w:szCs w:val="36"/>
          <w:lang w:val="pt-BR"/>
        </w:rPr>
        <w:t xml:space="preserve">ĐỘNG</w:t>
      </w:r>
      <w:r>
        <w:rPr>
          <w:sz w:val="36"/>
          <w:szCs w:val="36"/>
          <w:lang w:val="pt-BR"/>
        </w:rPr>
        <w:t xml:space="preserve"> ĐẾN VIỆC THAM GIA </w:t>
      </w:r>
      <w:r/>
    </w:p>
    <w:p>
      <w:pPr>
        <w:jc w:val="center"/>
        <w:rPr>
          <w:sz w:val="36"/>
          <w:szCs w:val="36"/>
          <w:lang w:val="pt-BR"/>
        </w:rPr>
      </w:pPr>
      <w:r>
        <w:rPr>
          <w:sz w:val="36"/>
          <w:szCs w:val="36"/>
          <w:lang w:val="pt-BR"/>
        </w:rPr>
        <w:t xml:space="preserve">BẢO HIỂM</w:t>
      </w:r>
      <w:r>
        <w:rPr>
          <w:sz w:val="36"/>
          <w:szCs w:val="36"/>
          <w:lang w:val="pt-BR"/>
        </w:rPr>
        <w:t xml:space="preserve"> Y T</w:t>
      </w:r>
      <w:r>
        <w:rPr>
          <w:sz w:val="36"/>
          <w:szCs w:val="36"/>
          <w:lang w:val="pt-BR"/>
        </w:rPr>
        <w:t xml:space="preserve">Ế</w:t>
      </w:r>
      <w:r>
        <w:rPr>
          <w:sz w:val="36"/>
          <w:szCs w:val="36"/>
          <w:lang w:val="pt-BR"/>
        </w:rPr>
        <w:t xml:space="preserve"> H</w:t>
      </w:r>
      <w:r>
        <w:rPr>
          <w:sz w:val="36"/>
          <w:szCs w:val="36"/>
          <w:lang w:val="pt-BR"/>
        </w:rPr>
        <w:t xml:space="preserve">Ộ</w:t>
      </w:r>
      <w:r>
        <w:rPr>
          <w:sz w:val="36"/>
          <w:szCs w:val="36"/>
          <w:lang w:val="pt-BR"/>
        </w:rPr>
        <w:t xml:space="preserve"> GIA </w:t>
      </w:r>
      <w:r>
        <w:rPr>
          <w:sz w:val="36"/>
          <w:szCs w:val="36"/>
          <w:lang w:val="pt-BR"/>
        </w:rPr>
        <w:t xml:space="preserve">ĐÌ</w:t>
      </w:r>
      <w:r>
        <w:rPr>
          <w:sz w:val="36"/>
          <w:szCs w:val="36"/>
          <w:lang w:val="pt-BR"/>
        </w:rPr>
        <w:t xml:space="preserve">NH</w:t>
      </w:r>
      <w:r>
        <w:rPr>
          <w:sz w:val="36"/>
          <w:szCs w:val="36"/>
          <w:lang w:val="pt-BR"/>
        </w:rPr>
        <w:t xml:space="preserve"> TẠI </w:t>
      </w:r>
      <w:r>
        <w:rPr>
          <w:sz w:val="36"/>
          <w:szCs w:val="36"/>
          <w:lang w:val="pt-BR"/>
        </w:rPr>
        <w:t xml:space="preserve">QU</w:t>
      </w:r>
      <w:r>
        <w:rPr>
          <w:sz w:val="36"/>
          <w:szCs w:val="36"/>
          <w:lang w:val="pt-BR"/>
        </w:rPr>
        <w:t xml:space="preserve">ẬN</w:t>
      </w:r>
      <w:r>
        <w:rPr>
          <w:sz w:val="36"/>
          <w:szCs w:val="36"/>
          <w:lang w:val="pt-BR"/>
        </w:rPr>
        <w:t xml:space="preserve"> 11</w:t>
      </w:r>
      <w:r/>
    </w:p>
    <w:p>
      <w:pPr>
        <w:jc w:val="center"/>
        <w:rPr>
          <w:sz w:val="36"/>
          <w:szCs w:val="36"/>
          <w:lang w:val="pt-BR"/>
        </w:rPr>
      </w:pPr>
      <w:r>
        <w:rPr>
          <w:sz w:val="36"/>
          <w:szCs w:val="36"/>
          <w:lang w:val="pt-BR"/>
        </w:rPr>
      </w:r>
      <w:r/>
    </w:p>
    <w:p>
      <w:pPr>
        <w:jc w:val="center"/>
        <w:rPr>
          <w:lang w:val="pt-BR"/>
        </w:rPr>
      </w:pPr>
      <w:r>
        <w:rPr>
          <w:lang w:val="pt-BR"/>
        </w:rPr>
      </w:r>
      <w:r/>
    </w:p>
    <w:p>
      <w:pPr>
        <w:jc w:val="center"/>
        <w:rPr>
          <w:lang w:val="pt-BR"/>
        </w:rPr>
      </w:pPr>
      <w:r>
        <w:rPr>
          <w:lang w:val="pt-BR"/>
        </w:rPr>
      </w:r>
      <w:r/>
    </w:p>
    <w:p>
      <w:pPr>
        <w:tabs>
          <w:tab w:val="left" w:pos="2880" w:leader="none"/>
        </w:tabs>
        <w:rPr>
          <w:b w:val="0"/>
          <w:sz w:val="30"/>
          <w:szCs w:val="30"/>
          <w:lang w:val="pt-BR"/>
        </w:rPr>
      </w:pPr>
      <w:r>
        <w:rPr>
          <w:b w:val="0"/>
          <w:sz w:val="30"/>
          <w:szCs w:val="30"/>
          <w:lang w:val="pt-BR"/>
        </w:rPr>
        <w:t xml:space="preserve">Chuyên ngành</w:t>
      </w:r>
      <w:r>
        <w:rPr>
          <w:b w:val="0"/>
          <w:sz w:val="30"/>
          <w:szCs w:val="30"/>
          <w:lang w:val="pt-BR"/>
        </w:rPr>
        <w:tab/>
        <w:t xml:space="preserve">: Kinh tế học</w:t>
      </w:r>
      <w:r/>
    </w:p>
    <w:p>
      <w:pPr>
        <w:tabs>
          <w:tab w:val="left" w:pos="2880" w:leader="none"/>
        </w:tabs>
        <w:rPr>
          <w:b w:val="0"/>
          <w:sz w:val="30"/>
          <w:szCs w:val="30"/>
          <w:lang w:val="pt-BR"/>
        </w:rPr>
      </w:pPr>
      <w:r>
        <w:rPr>
          <w:b w:val="0"/>
          <w:sz w:val="30"/>
          <w:szCs w:val="30"/>
          <w:lang w:val="pt-BR"/>
        </w:rPr>
        <w:t xml:space="preserve">Mã số chuyên ngành</w:t>
      </w:r>
      <w:r>
        <w:rPr>
          <w:b w:val="0"/>
          <w:sz w:val="30"/>
          <w:szCs w:val="30"/>
          <w:lang w:val="pt-BR"/>
        </w:rPr>
        <w:tab/>
        <w:t xml:space="preserve">: 60 03 01 01</w:t>
      </w:r>
      <w:r/>
    </w:p>
    <w:p>
      <w:pPr>
        <w:jc w:val="center"/>
        <w:tabs>
          <w:tab w:val="left" w:pos="2880" w:leader="none"/>
          <w:tab w:val="center" w:pos="6480" w:leader="none"/>
        </w:tabs>
        <w:rPr>
          <w:b w:val="0"/>
          <w:sz w:val="32"/>
          <w:szCs w:val="32"/>
          <w:lang w:val="pt-BR"/>
        </w:rPr>
      </w:pPr>
      <w:r>
        <w:rPr>
          <w:b w:val="0"/>
          <w:sz w:val="32"/>
          <w:szCs w:val="32"/>
          <w:lang w:val="pt-BR"/>
        </w:rPr>
      </w:r>
      <w:r/>
    </w:p>
    <w:p>
      <w:pPr>
        <w:jc w:val="center"/>
        <w:tabs>
          <w:tab w:val="left" w:pos="2880" w:leader="none"/>
          <w:tab w:val="center" w:pos="6480" w:leader="none"/>
        </w:tabs>
        <w:rPr>
          <w:sz w:val="30"/>
          <w:szCs w:val="30"/>
          <w:lang w:val="pt-BR"/>
        </w:rPr>
      </w:pPr>
      <w:r>
        <w:rPr>
          <w:b w:val="0"/>
          <w:sz w:val="32"/>
          <w:szCs w:val="32"/>
          <w:lang w:val="pt-BR"/>
        </w:rPr>
        <w:t xml:space="preserve">LUẬN VĂN THẠC SỸ KINH TẾ HỌC</w:t>
      </w:r>
      <w:r/>
    </w:p>
    <w:p>
      <w:pPr>
        <w:tabs>
          <w:tab w:val="left" w:pos="2880" w:leader="none"/>
        </w:tabs>
        <w:rPr>
          <w:sz w:val="30"/>
          <w:szCs w:val="30"/>
          <w:lang w:val="pt-BR"/>
        </w:rPr>
      </w:pPr>
      <w:r>
        <w:rPr>
          <w:sz w:val="30"/>
          <w:szCs w:val="30"/>
          <w:lang w:val="pt-BR"/>
        </w:rPr>
      </w:r>
      <w:r/>
    </w:p>
    <w:p>
      <w:pPr>
        <w:tabs>
          <w:tab w:val="left" w:pos="2880" w:leader="none"/>
        </w:tabs>
        <w:rPr>
          <w:sz w:val="30"/>
          <w:szCs w:val="30"/>
          <w:lang w:val="pt-BR"/>
        </w:rPr>
      </w:pPr>
      <w:r>
        <w:rPr>
          <w:sz w:val="30"/>
          <w:szCs w:val="30"/>
          <w:lang w:val="pt-BR"/>
        </w:rPr>
      </w:r>
      <w:r/>
    </w:p>
    <w:p>
      <w:pPr>
        <w:ind w:firstLine="720"/>
        <w:tabs>
          <w:tab w:val="center" w:pos="7088" w:leader="none"/>
        </w:tabs>
        <w:rPr>
          <w:b w:val="0"/>
          <w:sz w:val="30"/>
          <w:szCs w:val="30"/>
          <w:lang w:val="pt-BR"/>
        </w:rPr>
      </w:pPr>
      <w:r>
        <w:rPr>
          <w:szCs w:val="26"/>
          <w:lang w:val="pt-BR"/>
        </w:rPr>
        <w:tab/>
      </w:r>
      <w:r>
        <w:rPr>
          <w:b w:val="0"/>
          <w:sz w:val="30"/>
          <w:szCs w:val="30"/>
          <w:lang w:val="pt-BR"/>
        </w:rPr>
        <w:t xml:space="preserve">Người hướng dẫn khoa học</w:t>
      </w:r>
      <w:r/>
    </w:p>
    <w:p>
      <w:pPr>
        <w:ind w:firstLine="720"/>
        <w:tabs>
          <w:tab w:val="center" w:pos="7088" w:leader="none"/>
        </w:tabs>
        <w:rPr>
          <w:sz w:val="30"/>
          <w:szCs w:val="30"/>
          <w:lang w:val="pt-BR"/>
        </w:rPr>
      </w:pPr>
      <w:r>
        <w:rPr>
          <w:b w:val="0"/>
          <w:sz w:val="30"/>
          <w:szCs w:val="30"/>
          <w:lang w:val="pt-BR"/>
        </w:rPr>
        <w:tab/>
      </w:r>
      <w:r>
        <w:rPr>
          <w:sz w:val="30"/>
          <w:szCs w:val="30"/>
          <w:lang w:val="pt-BR"/>
        </w:rPr>
        <w:t xml:space="preserve">GS. </w:t>
      </w:r>
      <w:r>
        <w:rPr>
          <w:sz w:val="30"/>
          <w:szCs w:val="30"/>
          <w:lang w:val="pt-BR"/>
        </w:rPr>
        <w:t xml:space="preserve">NGUY</w:t>
      </w:r>
      <w:r>
        <w:rPr>
          <w:sz w:val="30"/>
          <w:szCs w:val="30"/>
          <w:lang w:val="pt-BR"/>
        </w:rPr>
        <w:t xml:space="preserve">Ễ</w:t>
      </w:r>
      <w:r>
        <w:rPr>
          <w:sz w:val="30"/>
          <w:szCs w:val="30"/>
          <w:lang w:val="pt-BR"/>
        </w:rPr>
        <w:t xml:space="preserve">N THU</w:t>
      </w:r>
      <w:r>
        <w:rPr>
          <w:sz w:val="30"/>
          <w:szCs w:val="30"/>
          <w:lang w:val="pt-BR"/>
        </w:rPr>
        <w:t xml:space="preserve">Ấ</w:t>
      </w:r>
      <w:r>
        <w:rPr>
          <w:sz w:val="30"/>
          <w:szCs w:val="30"/>
          <w:lang w:val="pt-BR"/>
        </w:rPr>
        <w:t xml:space="preserve">N</w:t>
      </w:r>
      <w:r/>
    </w:p>
    <w:p>
      <w:pPr>
        <w:rPr>
          <w:szCs w:val="26"/>
          <w:lang w:val="pt-BR"/>
        </w:rPr>
      </w:pPr>
      <w:r>
        <w:rPr>
          <w:szCs w:val="26"/>
          <w:lang w:val="pt-BR"/>
        </w:rPr>
      </w:r>
      <w:r/>
    </w:p>
    <w:p>
      <w:pPr>
        <w:rPr>
          <w:lang w:val="pt-BR"/>
        </w:rPr>
      </w:pPr>
      <w:r>
        <w:rPr>
          <w:lang w:val="pt-BR"/>
        </w:rPr>
      </w:r>
      <w:r/>
    </w:p>
    <w:p>
      <w:pPr>
        <w:jc w:val="center"/>
        <w:rPr>
          <w:szCs w:val="26"/>
          <w:lang w:val="pt-BR"/>
        </w:rPr>
      </w:pPr>
      <w:r>
        <w:rPr>
          <w:szCs w:val="26"/>
          <w:lang w:val="pt-BR"/>
        </w:rPr>
      </w:r>
      <w:r/>
    </w:p>
    <w:p>
      <w:pPr>
        <w:jc w:val="center"/>
        <w:rPr>
          <w:b w:val="0"/>
          <w:sz w:val="30"/>
          <w:szCs w:val="30"/>
          <w:lang w:val="pt-BR"/>
        </w:rPr>
      </w:pPr>
      <w:r>
        <w:rPr>
          <w:b w:val="0"/>
          <w:sz w:val="30"/>
          <w:szCs w:val="30"/>
          <w:lang w:val="pt-BR"/>
        </w:rPr>
        <w:t xml:space="preserve">Tp. Hồ</w:t>
      </w:r>
      <w:r>
        <w:rPr>
          <w:b w:val="0"/>
          <w:sz w:val="30"/>
          <w:szCs w:val="30"/>
          <w:lang w:val="pt-BR"/>
        </w:rPr>
        <w:t xml:space="preserve"> Chí Minh, năm 2020</w:t>
      </w:r>
      <w:r/>
    </w:p>
    <w:p>
      <w:pPr>
        <w:pStyle w:val="837"/>
        <w:rPr>
          <w:lang w:val="pt-BR"/>
        </w:rPr>
        <w:sectPr>
          <w:footnotePr/>
          <w:endnotePr/>
          <w:type w:val="nextPage"/>
          <w:pgSz w:w="11907" w:h="16840" w:orient="portrait"/>
          <w:pgMar w:top="1134" w:right="850" w:bottom="851" w:left="1701" w:header="720" w:footer="289" w:gutter="0"/>
          <w:pgNumType w:start="1"/>
          <w:cols w:num="1" w:sep="0" w:space="720" w:equalWidth="1"/>
          <w:docGrid w:linePitch="360"/>
        </w:sectPr>
      </w:pPr>
      <w:r>
        <w:rPr>
          <w:lang w:val="pt-BR"/>
        </w:rPr>
      </w:r>
      <w:r/>
    </w:p>
    <w:p>
      <w:pPr>
        <w:pStyle w:val="799"/>
        <w:rPr>
          <w:lang w:val="pt-BR"/>
        </w:rPr>
      </w:pPr>
      <w:r/>
      <w:bookmarkStart w:id="4" w:name="_Toc429904078"/>
      <w:r/>
      <w:bookmarkStart w:id="5" w:name="_Toc429905759"/>
      <w:r/>
      <w:bookmarkStart w:id="6" w:name="_Toc462976101"/>
      <w:r/>
      <w:bookmarkStart w:id="7" w:name="_Toc466427750"/>
      <w:r>
        <w:rPr>
          <w:lang w:val="pt-BR"/>
        </w:rPr>
        <w:t xml:space="preserve">NHẬN XÉT CỦA GIẢNG VIÊN  HƯỚNG DẪN</w:t>
      </w:r>
      <w:bookmarkEnd w:id="4"/>
      <w:r/>
      <w:bookmarkEnd w:id="5"/>
      <w:r/>
      <w:bookmarkEnd w:id="6"/>
      <w:r/>
      <w:bookmarkEnd w:id="7"/>
      <w:r/>
      <w:r/>
    </w:p>
    <w:p>
      <w:pPr>
        <w:spacing w:before="120" w:after="120"/>
        <w:rPr>
          <w:b w:val="0"/>
          <w:szCs w:val="26"/>
          <w:lang w:val="pt-BR"/>
        </w:rPr>
      </w:pPr>
      <w:r>
        <w:rPr>
          <w:b w:val="0"/>
          <w:szCs w:val="26"/>
          <w:lang w:val="pt-BR"/>
        </w:rPr>
        <w:t xml:space="preserve">Tên học viên: </w:t>
      </w:r>
      <w:r>
        <w:rPr>
          <w:b w:val="0"/>
          <w:szCs w:val="26"/>
          <w:lang w:val="pt-BR"/>
        </w:rPr>
        <w:t xml:space="preserve">V</w:t>
      </w:r>
      <w:r>
        <w:rPr>
          <w:b w:val="0"/>
          <w:szCs w:val="26"/>
          <w:lang w:val="pt-BR"/>
        </w:rPr>
        <w:t xml:space="preserve">õ</w:t>
      </w:r>
      <w:r>
        <w:rPr>
          <w:b w:val="0"/>
          <w:szCs w:val="26"/>
          <w:lang w:val="pt-BR"/>
        </w:rPr>
        <w:t xml:space="preserve"> Th</w:t>
      </w:r>
      <w:r>
        <w:rPr>
          <w:b w:val="0"/>
          <w:szCs w:val="26"/>
          <w:lang w:val="pt-BR"/>
        </w:rPr>
        <w:t xml:space="preserve">ị</w:t>
      </w:r>
      <w:r>
        <w:rPr>
          <w:b w:val="0"/>
          <w:szCs w:val="26"/>
          <w:lang w:val="pt-BR"/>
        </w:rPr>
        <w:t xml:space="preserve"> Tuy</w:t>
      </w:r>
      <w:r>
        <w:rPr>
          <w:b w:val="0"/>
          <w:szCs w:val="26"/>
          <w:lang w:val="pt-BR"/>
        </w:rPr>
        <w:t xml:space="preserve">ế</w:t>
      </w:r>
      <w:r>
        <w:rPr>
          <w:b w:val="0"/>
          <w:szCs w:val="26"/>
          <w:lang w:val="pt-BR"/>
        </w:rPr>
        <w:t xml:space="preserve">t Linh</w:t>
      </w:r>
      <w:r/>
    </w:p>
    <w:p>
      <w:pPr>
        <w:spacing w:before="120" w:after="120"/>
        <w:rPr>
          <w:b w:val="0"/>
          <w:szCs w:val="26"/>
          <w:lang w:val="pt-BR"/>
        </w:rPr>
      </w:pPr>
      <w:r>
        <w:rPr>
          <w:b w:val="0"/>
          <w:szCs w:val="26"/>
          <w:lang w:val="pt-BR"/>
        </w:rPr>
        <w:t xml:space="preserve">Học viên: lớp ME</w:t>
      </w:r>
      <w:r>
        <w:rPr>
          <w:b w:val="0"/>
          <w:szCs w:val="26"/>
          <w:lang w:val="pt-BR"/>
        </w:rPr>
        <w:t xml:space="preserve">16</w:t>
      </w:r>
      <w:r/>
    </w:p>
    <w:p>
      <w:pPr>
        <w:spacing w:before="120" w:after="120"/>
        <w:rPr>
          <w:b w:val="0"/>
          <w:szCs w:val="26"/>
          <w:lang w:val="pt-BR"/>
        </w:rPr>
      </w:pPr>
      <w:r>
        <w:rPr>
          <w:b w:val="0"/>
          <w:szCs w:val="26"/>
          <w:lang w:val="pt-BR"/>
        </w:rPr>
        <w:t xml:space="preserve">Khóa học: 2016</w:t>
      </w:r>
      <w:r/>
    </w:p>
    <w:p>
      <w:pPr>
        <w:spacing w:before="120" w:after="120"/>
        <w:rPr>
          <w:b w:val="0"/>
          <w:i/>
          <w:szCs w:val="26"/>
          <w:lang w:val="pt-BR"/>
        </w:rPr>
      </w:pPr>
      <w:r>
        <w:rPr>
          <w:b w:val="0"/>
          <w:szCs w:val="26"/>
          <w:lang w:val="pt-BR"/>
        </w:rPr>
        <w:t xml:space="preserve">Tên đề tài: </w:t>
      </w:r>
      <w:r>
        <w:rPr>
          <w:b w:val="0"/>
          <w:szCs w:val="26"/>
          <w:lang w:val="pt-BR"/>
        </w:rPr>
        <w:t xml:space="preserve">“</w:t>
      </w:r>
      <w:r>
        <w:rPr>
          <w:b w:val="0"/>
          <w:i/>
          <w:szCs w:val="26"/>
          <w:lang w:val="pt-BR"/>
        </w:rPr>
        <w:t xml:space="preserve">Các yếu tố </w:t>
      </w:r>
      <w:r>
        <w:rPr>
          <w:b w:val="0"/>
          <w:i/>
          <w:szCs w:val="26"/>
          <w:lang w:val="pt-BR"/>
        </w:rPr>
        <w:t xml:space="preserve">t</w:t>
      </w:r>
      <w:r>
        <w:rPr>
          <w:b w:val="0"/>
          <w:i/>
          <w:szCs w:val="26"/>
          <w:lang w:val="pt-BR"/>
        </w:rPr>
        <w:t xml:space="preserve">á</w:t>
      </w:r>
      <w:r>
        <w:rPr>
          <w:b w:val="0"/>
          <w:i/>
          <w:szCs w:val="26"/>
          <w:lang w:val="pt-BR"/>
        </w:rPr>
        <w:t xml:space="preserve">c </w:t>
      </w:r>
      <w:r>
        <w:rPr>
          <w:b w:val="0"/>
          <w:i/>
          <w:szCs w:val="26"/>
          <w:lang w:val="pt-BR"/>
        </w:rPr>
        <w:t xml:space="preserve">động đến việc tham gia Bảo hiểm </w:t>
      </w:r>
      <w:r>
        <w:rPr>
          <w:b w:val="0"/>
          <w:i/>
          <w:szCs w:val="26"/>
          <w:lang w:val="pt-BR"/>
        </w:rPr>
        <w:t xml:space="preserve">y t</w:t>
      </w:r>
      <w:r>
        <w:rPr>
          <w:b w:val="0"/>
          <w:i/>
          <w:szCs w:val="26"/>
          <w:lang w:val="pt-BR"/>
        </w:rPr>
        <w:t xml:space="preserve">ế</w:t>
      </w:r>
      <w:r>
        <w:rPr>
          <w:b w:val="0"/>
          <w:i/>
          <w:szCs w:val="26"/>
          <w:lang w:val="pt-BR"/>
        </w:rPr>
        <w:t xml:space="preserve"> h</w:t>
      </w:r>
      <w:r>
        <w:rPr>
          <w:b w:val="0"/>
          <w:i/>
          <w:szCs w:val="26"/>
          <w:lang w:val="pt-BR"/>
        </w:rPr>
        <w:t xml:space="preserve">ộ</w:t>
      </w:r>
      <w:r>
        <w:rPr>
          <w:b w:val="0"/>
          <w:i/>
          <w:szCs w:val="26"/>
          <w:lang w:val="pt-BR"/>
        </w:rPr>
        <w:t xml:space="preserve"> gia </w:t>
      </w:r>
      <w:r>
        <w:rPr>
          <w:b w:val="0"/>
          <w:i/>
          <w:szCs w:val="26"/>
          <w:lang w:val="pt-BR"/>
        </w:rPr>
        <w:t xml:space="preserve">đì</w:t>
      </w:r>
      <w:r>
        <w:rPr>
          <w:b w:val="0"/>
          <w:i/>
          <w:szCs w:val="26"/>
          <w:lang w:val="pt-BR"/>
        </w:rPr>
        <w:t xml:space="preserve">nh t</w:t>
      </w:r>
      <w:r>
        <w:rPr>
          <w:b w:val="0"/>
          <w:i/>
          <w:szCs w:val="26"/>
          <w:lang w:val="pt-BR"/>
        </w:rPr>
        <w:t xml:space="preserve">ại</w:t>
      </w:r>
      <w:r>
        <w:rPr>
          <w:b w:val="0"/>
          <w:i/>
          <w:szCs w:val="26"/>
          <w:lang w:val="pt-BR"/>
        </w:rPr>
        <w:t xml:space="preserve"> Qu</w:t>
      </w:r>
      <w:r>
        <w:rPr>
          <w:b w:val="0"/>
          <w:i/>
          <w:szCs w:val="26"/>
          <w:lang w:val="pt-BR"/>
        </w:rPr>
        <w:t xml:space="preserve">ận</w:t>
      </w:r>
      <w:r>
        <w:rPr>
          <w:b w:val="0"/>
          <w:i/>
          <w:szCs w:val="26"/>
          <w:lang w:val="pt-BR"/>
        </w:rPr>
        <w:t xml:space="preserve"> 11</w:t>
      </w:r>
      <w:r>
        <w:rPr>
          <w:b w:val="0"/>
          <w:szCs w:val="26"/>
          <w:lang w:val="pt-BR"/>
        </w:rPr>
        <w:t xml:space="preserve">”</w:t>
      </w:r>
      <w:r>
        <w:rPr>
          <w:b w:val="0"/>
          <w:i/>
          <w:szCs w:val="26"/>
          <w:lang w:val="pt-BR"/>
        </w:rPr>
        <w:t xml:space="preserve">. </w:t>
      </w:r>
      <w:r/>
    </w:p>
    <w:p>
      <w:pPr>
        <w:spacing w:before="120" w:after="120"/>
        <w:rPr>
          <w:b w:val="0"/>
          <w:szCs w:val="26"/>
          <w:lang w:val="pt-BR"/>
        </w:rPr>
      </w:pPr>
      <w:r>
        <w:rPr>
          <w:b w:val="0"/>
          <w:szCs w:val="26"/>
          <w:lang w:val="pt-BR"/>
        </w:rPr>
        <w:t xml:space="preserve">Luận văn của học viên </w:t>
      </w:r>
      <w:r>
        <w:rPr>
          <w:b w:val="0"/>
          <w:szCs w:val="26"/>
          <w:lang w:val="pt-BR"/>
        </w:rPr>
        <w:t xml:space="preserve">V</w:t>
      </w:r>
      <w:r>
        <w:rPr>
          <w:b w:val="0"/>
          <w:szCs w:val="26"/>
          <w:lang w:val="pt-BR"/>
        </w:rPr>
        <w:t xml:space="preserve">õ</w:t>
      </w:r>
      <w:r>
        <w:rPr>
          <w:b w:val="0"/>
          <w:szCs w:val="26"/>
          <w:lang w:val="pt-BR"/>
        </w:rPr>
        <w:t xml:space="preserve"> Th</w:t>
      </w:r>
      <w:r>
        <w:rPr>
          <w:b w:val="0"/>
          <w:szCs w:val="26"/>
          <w:lang w:val="pt-BR"/>
        </w:rPr>
        <w:t xml:space="preserve">ị</w:t>
      </w:r>
      <w:r>
        <w:rPr>
          <w:b w:val="0"/>
          <w:szCs w:val="26"/>
          <w:lang w:val="pt-BR"/>
        </w:rPr>
        <w:t xml:space="preserve"> Tuy</w:t>
      </w:r>
      <w:r>
        <w:rPr>
          <w:b w:val="0"/>
          <w:szCs w:val="26"/>
          <w:lang w:val="pt-BR"/>
        </w:rPr>
        <w:t xml:space="preserve">ế</w:t>
      </w:r>
      <w:r>
        <w:rPr>
          <w:b w:val="0"/>
          <w:szCs w:val="26"/>
          <w:lang w:val="pt-BR"/>
        </w:rPr>
        <w:t xml:space="preserve">t Linh </w:t>
      </w:r>
      <w:r>
        <w:rPr>
          <w:b w:val="0"/>
          <w:szCs w:val="26"/>
          <w:lang w:val="pt-BR"/>
        </w:rPr>
        <w:t xml:space="preserve">đạt yêu cầu</w:t>
      </w:r>
      <w:r>
        <w:rPr>
          <w:b w:val="0"/>
          <w:szCs w:val="26"/>
          <w:lang w:val="pt-BR"/>
        </w:rPr>
        <w:t xml:space="preserve"> của Luận văn thạc sỹ. Đề nghị </w:t>
      </w:r>
      <w:r>
        <w:rPr>
          <w:b w:val="0"/>
          <w:szCs w:val="26"/>
          <w:lang w:val="pt-BR"/>
        </w:rPr>
        <w:t xml:space="preserve">Khoa Đào tạo Sau đại học, trường Đại học Mở TP.HCM cho phép học viên làm thủ tục bảo vệ.</w:t>
      </w:r>
      <w:r/>
    </w:p>
    <w:p>
      <w:pPr>
        <w:spacing w:before="120" w:after="120"/>
        <w:tabs>
          <w:tab w:val="left" w:pos="0" w:leader="none"/>
          <w:tab w:val="right" w:pos="9000" w:leader="dot"/>
        </w:tabs>
        <w:rPr>
          <w:b w:val="0"/>
          <w:i/>
          <w:szCs w:val="26"/>
          <w:lang w:val="pt-BR"/>
        </w:rPr>
      </w:pPr>
      <w:r>
        <w:rPr>
          <w:b w:val="0"/>
          <w:i/>
          <w:szCs w:val="26"/>
          <w:lang w:val="pt-BR"/>
        </w:rPr>
      </w:r>
      <w:r/>
    </w:p>
    <w:p>
      <w:pPr>
        <w:spacing w:before="120" w:after="120"/>
        <w:tabs>
          <w:tab w:val="left" w:pos="0" w:leader="none"/>
          <w:tab w:val="center" w:pos="5640" w:leader="none"/>
          <w:tab w:val="right" w:pos="9000" w:leader="dot"/>
        </w:tabs>
        <w:rPr>
          <w:b w:val="0"/>
          <w:i/>
          <w:szCs w:val="26"/>
          <w:lang w:val="pt-BR"/>
        </w:rPr>
      </w:pPr>
      <w:r>
        <w:rPr>
          <w:b w:val="0"/>
          <w:i/>
          <w:szCs w:val="26"/>
          <w:lang w:val="pt-BR"/>
        </w:rPr>
        <w:tab/>
        <w:t xml:space="preserve">Tp. Hồ Chí Minh, ngày </w:t>
      </w:r>
      <w:r>
        <w:rPr>
          <w:b w:val="0"/>
          <w:i/>
          <w:szCs w:val="26"/>
          <w:lang w:val="pt-BR"/>
        </w:rPr>
        <w:t xml:space="preserve">30</w:t>
      </w:r>
      <w:r>
        <w:rPr>
          <w:b w:val="0"/>
          <w:i/>
          <w:szCs w:val="26"/>
          <w:lang w:val="pt-BR"/>
        </w:rPr>
        <w:t xml:space="preserve"> tháng </w:t>
      </w:r>
      <w:r>
        <w:rPr>
          <w:b w:val="0"/>
          <w:i/>
          <w:szCs w:val="26"/>
          <w:lang w:val="pt-BR"/>
        </w:rPr>
        <w:t xml:space="preserve">09 năm 2020</w:t>
      </w:r>
      <w:r/>
    </w:p>
    <w:p>
      <w:pPr>
        <w:spacing w:before="120" w:after="120"/>
        <w:tabs>
          <w:tab w:val="left" w:pos="0" w:leader="none"/>
          <w:tab w:val="center" w:pos="5640" w:leader="none"/>
          <w:tab w:val="right" w:pos="9000" w:leader="dot"/>
        </w:tabs>
        <w:rPr>
          <w:b w:val="0"/>
          <w:szCs w:val="26"/>
          <w:lang w:val="pt-BR"/>
        </w:rPr>
      </w:pPr>
      <w:r>
        <w:rPr>
          <w:b w:val="0"/>
          <w:i/>
          <w:szCs w:val="26"/>
          <w:lang w:val="pt-BR"/>
        </w:rPr>
        <w:tab/>
      </w:r>
      <w:r>
        <w:rPr>
          <w:b w:val="0"/>
          <w:szCs w:val="26"/>
          <w:lang w:val="pt-BR"/>
        </w:rPr>
        <w:t xml:space="preserve">Giảng viên hướng dẫn</w:t>
      </w:r>
      <w:r/>
    </w:p>
    <w:p>
      <w:pPr>
        <w:spacing w:before="120" w:after="120"/>
        <w:tabs>
          <w:tab w:val="left" w:pos="0" w:leader="none"/>
          <w:tab w:val="center" w:pos="5640" w:leader="none"/>
          <w:tab w:val="right" w:pos="9000" w:leader="dot"/>
        </w:tabs>
        <w:rPr>
          <w:b w:val="0"/>
          <w:szCs w:val="26"/>
          <w:lang w:val="pt-BR"/>
        </w:rPr>
      </w:pPr>
      <w:r>
        <w:rPr>
          <w:b w:val="0"/>
          <w:szCs w:val="26"/>
          <w:lang w:val="pt-BR"/>
        </w:rPr>
      </w:r>
      <w:r/>
    </w:p>
    <w:p>
      <w:pPr>
        <w:spacing w:before="120" w:after="120"/>
        <w:tabs>
          <w:tab w:val="left" w:pos="0" w:leader="none"/>
          <w:tab w:val="center" w:pos="5640" w:leader="none"/>
          <w:tab w:val="right" w:pos="9000" w:leader="dot"/>
        </w:tabs>
        <w:rPr>
          <w:b w:val="0"/>
          <w:szCs w:val="26"/>
          <w:lang w:val="pt-BR"/>
        </w:rPr>
      </w:pPr>
      <w:r>
        <w:rPr>
          <w:b w:val="0"/>
          <w:szCs w:val="26"/>
          <w:lang w:val="pt-BR"/>
        </w:rPr>
      </w:r>
      <w:r/>
    </w:p>
    <w:p>
      <w:pPr>
        <w:spacing w:before="120" w:after="120"/>
        <w:tabs>
          <w:tab w:val="left" w:pos="0" w:leader="none"/>
          <w:tab w:val="center" w:pos="5640" w:leader="none"/>
          <w:tab w:val="right" w:pos="9000" w:leader="dot"/>
        </w:tabs>
        <w:rPr>
          <w:b w:val="0"/>
          <w:szCs w:val="26"/>
          <w:lang w:val="pt-BR"/>
        </w:rPr>
      </w:pPr>
      <w:r>
        <w:rPr>
          <w:b w:val="0"/>
          <w:szCs w:val="26"/>
          <w:lang w:val="pt-BR"/>
        </w:rPr>
        <w:tab/>
      </w:r>
      <w:r>
        <w:rPr>
          <w:b w:val="0"/>
          <w:szCs w:val="26"/>
          <w:lang w:val="pt-BR"/>
        </w:rPr>
        <w:t xml:space="preserve">GS</w:t>
      </w:r>
      <w:r>
        <w:rPr>
          <w:b w:val="0"/>
          <w:szCs w:val="26"/>
          <w:lang w:val="pt-BR"/>
        </w:rPr>
        <w:t xml:space="preserve">. Nguy</w:t>
      </w:r>
      <w:r>
        <w:rPr>
          <w:b w:val="0"/>
          <w:szCs w:val="26"/>
          <w:lang w:val="pt-BR"/>
        </w:rPr>
        <w:t xml:space="preserve">ễ</w:t>
      </w:r>
      <w:r>
        <w:rPr>
          <w:b w:val="0"/>
          <w:szCs w:val="26"/>
          <w:lang w:val="pt-BR"/>
        </w:rPr>
        <w:t xml:space="preserve">n Thu</w:t>
      </w:r>
      <w:r>
        <w:rPr>
          <w:b w:val="0"/>
          <w:szCs w:val="26"/>
          <w:lang w:val="pt-BR"/>
        </w:rPr>
        <w:t xml:space="preserve">ấ</w:t>
      </w:r>
      <w:r>
        <w:rPr>
          <w:b w:val="0"/>
          <w:szCs w:val="26"/>
          <w:lang w:val="pt-BR"/>
        </w:rPr>
        <w:t xml:space="preserve">n</w:t>
      </w:r>
      <w:r/>
    </w:p>
    <w:p>
      <w:pPr>
        <w:spacing w:before="120" w:after="120"/>
        <w:tabs>
          <w:tab w:val="left" w:pos="0" w:leader="none"/>
          <w:tab w:val="right" w:pos="9000" w:leader="dot"/>
        </w:tabs>
        <w:rPr>
          <w:i/>
          <w:szCs w:val="26"/>
          <w:lang w:val="pt-BR"/>
        </w:rPr>
      </w:pPr>
      <w:r>
        <w:rPr>
          <w:i/>
          <w:szCs w:val="26"/>
          <w:lang w:val="pt-BR"/>
        </w:rPr>
      </w:r>
      <w:r/>
    </w:p>
    <w:p>
      <w:pPr>
        <w:jc w:val="center"/>
        <w:spacing w:before="120" w:after="120"/>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rPr>
          <w:szCs w:val="26"/>
          <w:lang w:val="pt-BR"/>
        </w:rPr>
      </w:pPr>
      <w:r>
        <w:rPr>
          <w:szCs w:val="26"/>
          <w:lang w:val="pt-BR"/>
        </w:rPr>
      </w:r>
      <w:r/>
    </w:p>
    <w:p>
      <w:pPr>
        <w:pStyle w:val="799"/>
        <w:rPr>
          <w:lang w:val="pt-BR"/>
        </w:rPr>
      </w:pPr>
      <w:r/>
      <w:bookmarkStart w:id="8" w:name="_Toc429904079"/>
      <w:r/>
      <w:bookmarkStart w:id="9" w:name="_Toc429905760"/>
      <w:r/>
      <w:bookmarkStart w:id="10" w:name="_Toc462976102"/>
      <w:r/>
      <w:bookmarkStart w:id="11" w:name="_Toc466427751"/>
      <w:r>
        <w:rPr>
          <w:lang w:val="pt-BR"/>
        </w:rPr>
        <w:t xml:space="preserve">LỜI CAM ĐOAN</w:t>
      </w:r>
      <w:bookmarkEnd w:id="8"/>
      <w:r/>
      <w:bookmarkEnd w:id="9"/>
      <w:r/>
      <w:bookmarkEnd w:id="10"/>
      <w:r/>
      <w:bookmarkEnd w:id="11"/>
      <w:r/>
      <w:r/>
    </w:p>
    <w:p>
      <w:pPr>
        <w:ind w:firstLine="720"/>
        <w:spacing w:before="120" w:after="120"/>
        <w:rPr>
          <w:b w:val="0"/>
          <w:szCs w:val="26"/>
          <w:lang w:val="pt-BR"/>
        </w:rPr>
      </w:pPr>
      <w:r>
        <w:rPr>
          <w:b w:val="0"/>
          <w:szCs w:val="26"/>
          <w:lang w:val="pt-BR"/>
        </w:rPr>
        <w:t xml:space="preserve">Tôi cam đoan luận văn </w:t>
      </w:r>
      <w:r>
        <w:rPr>
          <w:b w:val="0"/>
          <w:szCs w:val="26"/>
          <w:lang w:val="pt-BR"/>
        </w:rPr>
        <w:t xml:space="preserve">“</w:t>
      </w:r>
      <w:r>
        <w:rPr>
          <w:b w:val="0"/>
          <w:i/>
          <w:szCs w:val="26"/>
          <w:lang w:val="pt-BR"/>
        </w:rPr>
        <w:t xml:space="preserve">Các yếu tố </w:t>
      </w:r>
      <w:r>
        <w:rPr>
          <w:b w:val="0"/>
          <w:i/>
          <w:szCs w:val="26"/>
          <w:lang w:val="pt-BR"/>
        </w:rPr>
        <w:t xml:space="preserve">t</w:t>
      </w:r>
      <w:r>
        <w:rPr>
          <w:b w:val="0"/>
          <w:i/>
          <w:szCs w:val="26"/>
          <w:lang w:val="pt-BR"/>
        </w:rPr>
        <w:t xml:space="preserve">á</w:t>
      </w:r>
      <w:r>
        <w:rPr>
          <w:b w:val="0"/>
          <w:i/>
          <w:szCs w:val="26"/>
          <w:lang w:val="pt-BR"/>
        </w:rPr>
        <w:t xml:space="preserve">c </w:t>
      </w:r>
      <w:r>
        <w:rPr>
          <w:b w:val="0"/>
          <w:i/>
          <w:szCs w:val="26"/>
          <w:lang w:val="pt-BR"/>
        </w:rPr>
        <w:t xml:space="preserve">động đến việc tham gia Bảo hiểm </w:t>
      </w:r>
      <w:r>
        <w:rPr>
          <w:b w:val="0"/>
          <w:i/>
          <w:szCs w:val="26"/>
          <w:lang w:val="pt-BR"/>
        </w:rPr>
        <w:t xml:space="preserve">y t</w:t>
      </w:r>
      <w:r>
        <w:rPr>
          <w:b w:val="0"/>
          <w:i/>
          <w:szCs w:val="26"/>
          <w:lang w:val="pt-BR"/>
        </w:rPr>
        <w:t xml:space="preserve">ế</w:t>
      </w:r>
      <w:r>
        <w:rPr>
          <w:b w:val="0"/>
          <w:i/>
          <w:szCs w:val="26"/>
          <w:lang w:val="pt-BR"/>
        </w:rPr>
        <w:t xml:space="preserve"> h</w:t>
      </w:r>
      <w:r>
        <w:rPr>
          <w:b w:val="0"/>
          <w:i/>
          <w:szCs w:val="26"/>
          <w:lang w:val="pt-BR"/>
        </w:rPr>
        <w:t xml:space="preserve">ộ</w:t>
      </w:r>
      <w:r>
        <w:rPr>
          <w:b w:val="0"/>
          <w:i/>
          <w:szCs w:val="26"/>
          <w:lang w:val="pt-BR"/>
        </w:rPr>
        <w:t xml:space="preserve"> gia </w:t>
      </w:r>
      <w:r>
        <w:rPr>
          <w:b w:val="0"/>
          <w:i/>
          <w:szCs w:val="26"/>
          <w:lang w:val="pt-BR"/>
        </w:rPr>
        <w:t xml:space="preserve">đì</w:t>
      </w:r>
      <w:r>
        <w:rPr>
          <w:b w:val="0"/>
          <w:i/>
          <w:szCs w:val="26"/>
          <w:lang w:val="pt-BR"/>
        </w:rPr>
        <w:t xml:space="preserve">nh t</w:t>
      </w:r>
      <w:r>
        <w:rPr>
          <w:b w:val="0"/>
          <w:i/>
          <w:szCs w:val="26"/>
          <w:lang w:val="pt-BR"/>
        </w:rPr>
        <w:t xml:space="preserve">ại</w:t>
      </w:r>
      <w:r>
        <w:rPr>
          <w:b w:val="0"/>
          <w:i/>
          <w:szCs w:val="26"/>
          <w:lang w:val="pt-BR"/>
        </w:rPr>
        <w:t xml:space="preserve"> Qu</w:t>
      </w:r>
      <w:r>
        <w:rPr>
          <w:b w:val="0"/>
          <w:i/>
          <w:szCs w:val="26"/>
          <w:lang w:val="pt-BR"/>
        </w:rPr>
        <w:t xml:space="preserve">ận</w:t>
      </w:r>
      <w:r>
        <w:rPr>
          <w:b w:val="0"/>
          <w:i/>
          <w:szCs w:val="26"/>
          <w:lang w:val="pt-BR"/>
        </w:rPr>
        <w:t xml:space="preserve"> 11</w:t>
      </w:r>
      <w:r>
        <w:rPr>
          <w:b w:val="0"/>
          <w:szCs w:val="26"/>
          <w:lang w:val="pt-BR"/>
        </w:rPr>
        <w:t xml:space="preserve">”</w:t>
      </w:r>
      <w:r>
        <w:rPr>
          <w:b w:val="0"/>
          <w:szCs w:val="26"/>
          <w:lang w:val="pt-BR"/>
        </w:rPr>
        <w:t xml:space="preserve"> </w:t>
      </w:r>
      <w:r>
        <w:rPr>
          <w:b w:val="0"/>
          <w:szCs w:val="26"/>
          <w:lang w:val="pt-BR"/>
        </w:rPr>
        <w:t xml:space="preserve">là bài nghiên cứu của chính tôi.</w:t>
      </w:r>
      <w:r/>
    </w:p>
    <w:p>
      <w:pPr>
        <w:ind w:firstLine="720"/>
        <w:spacing w:before="120" w:after="120"/>
        <w:rPr>
          <w:b w:val="0"/>
          <w:szCs w:val="26"/>
          <w:lang w:val="pt-BR"/>
        </w:rPr>
      </w:pPr>
      <w:r>
        <w:rPr>
          <w:b w:val="0"/>
          <w:szCs w:val="26"/>
          <w:lang w:val="pt-BR"/>
        </w:rPr>
        <w:t xml:space="preserve">Ngoài trừ những tài liệu tham khảo được trích dẫn trong luận văn này, tôi cam đoan rằng toàn phần hay những phần nhỏ của luận văn này chưa từng được công bố hoặc được sử dụng để nhận bằng cấp ở những nơi khác.</w:t>
      </w:r>
      <w:r/>
    </w:p>
    <w:p>
      <w:pPr>
        <w:ind w:firstLine="720"/>
        <w:spacing w:before="120" w:after="120"/>
        <w:rPr>
          <w:b w:val="0"/>
          <w:szCs w:val="26"/>
          <w:lang w:val="pt-BR"/>
        </w:rPr>
      </w:pPr>
      <w:r>
        <w:rPr>
          <w:b w:val="0"/>
          <w:szCs w:val="26"/>
          <w:lang w:val="pt-BR"/>
        </w:rPr>
        <w:t xml:space="preserve">Không có sản phẩm/nghiên cứu nào của người khác được sử dụng trong luận văn này mà không được trích dẫn theo đúng quy định.</w:t>
      </w:r>
      <w:r/>
    </w:p>
    <w:p>
      <w:pPr>
        <w:ind w:firstLine="720"/>
        <w:spacing w:before="120" w:after="120"/>
        <w:rPr>
          <w:b w:val="0"/>
          <w:szCs w:val="26"/>
          <w:lang w:val="pt-BR"/>
        </w:rPr>
      </w:pPr>
      <w:r>
        <w:rPr>
          <w:b w:val="0"/>
          <w:szCs w:val="26"/>
          <w:lang w:val="pt-BR"/>
        </w:rPr>
        <w:t xml:space="preserve">Luận văn này chưa bao giờ được nộp để nhận bất kỳ bằng cấp nào tại các trường Đại học hoặc cơ sở đào tạo khác.</w:t>
      </w:r>
      <w:r/>
    </w:p>
    <w:p>
      <w:pPr>
        <w:spacing w:before="120" w:after="120"/>
        <w:rPr>
          <w:b w:val="0"/>
          <w:szCs w:val="26"/>
          <w:lang w:val="pt-BR"/>
        </w:rPr>
      </w:pPr>
      <w:r>
        <w:rPr>
          <w:b w:val="0"/>
          <w:szCs w:val="26"/>
          <w:lang w:val="pt-BR"/>
        </w:rPr>
      </w:r>
      <w:r/>
    </w:p>
    <w:p>
      <w:pPr>
        <w:ind w:left="3544" w:firstLine="720"/>
        <w:spacing w:before="120" w:after="120"/>
        <w:rPr>
          <w:b w:val="0"/>
          <w:szCs w:val="26"/>
          <w:lang w:val="pt-BR"/>
        </w:rPr>
      </w:pPr>
      <w:r>
        <w:rPr>
          <w:b w:val="0"/>
          <w:szCs w:val="26"/>
          <w:lang w:val="pt-BR"/>
        </w:rPr>
        <w:t xml:space="preserve">TP. Hồ Chí Minh, </w:t>
      </w:r>
      <w:r>
        <w:rPr>
          <w:b w:val="0"/>
          <w:szCs w:val="26"/>
          <w:lang w:val="pt-BR"/>
        </w:rPr>
        <w:t xml:space="preserve">ngày 30 tháng 9 </w:t>
      </w:r>
      <w:r>
        <w:rPr>
          <w:b w:val="0"/>
          <w:szCs w:val="26"/>
          <w:lang w:val="pt-BR"/>
        </w:rPr>
        <w:t xml:space="preserve">năm 20</w:t>
      </w:r>
      <w:r>
        <w:rPr>
          <w:b w:val="0"/>
          <w:szCs w:val="26"/>
          <w:lang w:val="pt-BR"/>
        </w:rPr>
        <w:t xml:space="preserve">20</w:t>
      </w:r>
      <w:r/>
    </w:p>
    <w:p>
      <w:pPr>
        <w:spacing w:before="120" w:after="120"/>
        <w:tabs>
          <w:tab w:val="center" w:pos="5760" w:leader="none"/>
        </w:tabs>
        <w:rPr>
          <w:b w:val="0"/>
          <w:szCs w:val="26"/>
          <w:lang w:val="pt-BR"/>
        </w:rPr>
      </w:pPr>
      <w:r>
        <w:rPr>
          <w:b w:val="0"/>
          <w:szCs w:val="26"/>
          <w:lang w:val="pt-BR"/>
        </w:rPr>
        <w:tab/>
      </w:r>
      <w:r/>
    </w:p>
    <w:p>
      <w:pPr>
        <w:spacing w:before="120" w:after="120"/>
        <w:tabs>
          <w:tab w:val="center" w:pos="5760" w:leader="none"/>
        </w:tabs>
        <w:rPr>
          <w:b w:val="0"/>
          <w:szCs w:val="26"/>
          <w:lang w:val="pt-BR"/>
        </w:rPr>
      </w:pPr>
      <w:r>
        <w:rPr>
          <w:b w:val="0"/>
          <w:szCs w:val="26"/>
          <w:lang w:val="pt-BR"/>
        </w:rPr>
      </w:r>
      <w:r/>
    </w:p>
    <w:p>
      <w:pPr>
        <w:spacing w:before="120" w:after="120"/>
        <w:tabs>
          <w:tab w:val="center" w:pos="6720" w:leader="none"/>
        </w:tabs>
        <w:rPr>
          <w:b w:val="0"/>
          <w:szCs w:val="26"/>
          <w:lang w:val="pt-BR"/>
        </w:rPr>
      </w:pPr>
      <w:r>
        <w:rPr>
          <w:b w:val="0"/>
          <w:szCs w:val="26"/>
          <w:lang w:val="pt-BR"/>
        </w:rPr>
        <w:tab/>
      </w:r>
      <w:r>
        <w:rPr>
          <w:b w:val="0"/>
          <w:szCs w:val="26"/>
          <w:lang w:val="pt-BR"/>
        </w:rPr>
        <w:t xml:space="preserve">V</w:t>
      </w:r>
      <w:r>
        <w:rPr>
          <w:b w:val="0"/>
          <w:szCs w:val="26"/>
          <w:lang w:val="pt-BR"/>
        </w:rPr>
        <w:t xml:space="preserve">õ</w:t>
      </w:r>
      <w:r>
        <w:rPr>
          <w:b w:val="0"/>
          <w:szCs w:val="26"/>
          <w:lang w:val="pt-BR"/>
        </w:rPr>
        <w:t xml:space="preserve"> Th</w:t>
      </w:r>
      <w:r>
        <w:rPr>
          <w:b w:val="0"/>
          <w:szCs w:val="26"/>
          <w:lang w:val="pt-BR"/>
        </w:rPr>
        <w:t xml:space="preserve">ị</w:t>
      </w:r>
      <w:r>
        <w:rPr>
          <w:b w:val="0"/>
          <w:szCs w:val="26"/>
          <w:lang w:val="pt-BR"/>
        </w:rPr>
        <w:t xml:space="preserve"> Tuy</w:t>
      </w:r>
      <w:r>
        <w:rPr>
          <w:b w:val="0"/>
          <w:szCs w:val="26"/>
          <w:lang w:val="pt-BR"/>
        </w:rPr>
        <w:t xml:space="preserve">ế</w:t>
      </w:r>
      <w:r>
        <w:rPr>
          <w:b w:val="0"/>
          <w:szCs w:val="26"/>
          <w:lang w:val="pt-BR"/>
        </w:rPr>
        <w:t xml:space="preserve">t Linh</w:t>
      </w:r>
      <w:r/>
    </w:p>
    <w:p>
      <w:pPr>
        <w:jc w:val="left"/>
        <w:spacing w:line="240" w:lineRule="auto"/>
        <w:rPr>
          <w:bCs/>
          <w:iCs/>
          <w:sz w:val="32"/>
          <w:szCs w:val="32"/>
          <w:shd w:val="clear" w:color="auto" w:fill="ffffff"/>
          <w:lang w:val="pt-BR"/>
        </w:rPr>
      </w:pPr>
      <w:r/>
      <w:bookmarkStart w:id="12" w:name="_Toc429904080"/>
      <w:r/>
      <w:bookmarkStart w:id="13" w:name="_Toc429905761"/>
      <w:r/>
      <w:bookmarkStart w:id="14" w:name="_Toc462976103"/>
      <w:r>
        <w:rPr>
          <w:lang w:val="pt-BR"/>
        </w:rPr>
        <w:br w:type="page" w:clear="all"/>
      </w:r>
      <w:r/>
    </w:p>
    <w:p>
      <w:pPr>
        <w:pStyle w:val="799"/>
        <w:rPr>
          <w:lang w:val="pt-BR"/>
        </w:rPr>
      </w:pPr>
      <w:r/>
      <w:bookmarkStart w:id="15" w:name="_Toc466427752"/>
      <w:r>
        <w:rPr>
          <w:lang w:val="pt-BR"/>
        </w:rPr>
        <w:t xml:space="preserve">LỜI CẢM ƠN</w:t>
      </w:r>
      <w:bookmarkEnd w:id="12"/>
      <w:r/>
      <w:bookmarkEnd w:id="13"/>
      <w:r/>
      <w:bookmarkEnd w:id="14"/>
      <w:r/>
      <w:bookmarkEnd w:id="15"/>
      <w:r/>
      <w:r/>
    </w:p>
    <w:p>
      <w:pPr>
        <w:jc w:val="center"/>
        <w:rPr>
          <w:lang w:val="pt-BR"/>
        </w:rPr>
      </w:pPr>
      <w:r>
        <w:rPr>
          <w:lang w:val="pt-BR"/>
        </w:rPr>
      </w:r>
      <w:r/>
    </w:p>
    <w:p>
      <w:pPr>
        <w:ind w:firstLine="720"/>
        <w:spacing w:before="120" w:after="120"/>
        <w:rPr>
          <w:b w:val="0"/>
          <w:szCs w:val="26"/>
          <w:lang w:val="pt-BR"/>
        </w:rPr>
      </w:pPr>
      <w:r>
        <w:rPr>
          <w:b w:val="0"/>
          <w:szCs w:val="26"/>
          <w:lang w:val="pt-BR"/>
        </w:rPr>
        <w:t xml:space="preserve">Tôi xin chân thành cảm ơn quý Thầy Cô đã tận tình giảng dạy và truyền đạt những kiến thức quý báo cho tôi trong suốt quá trình học tập và nghiên cứu tại Trường Đại học Mở Thành phố Hồ Chí Minh.</w:t>
      </w:r>
      <w:r/>
    </w:p>
    <w:p>
      <w:pPr>
        <w:ind w:firstLine="720"/>
        <w:spacing w:before="120" w:after="120"/>
        <w:rPr>
          <w:b w:val="0"/>
          <w:szCs w:val="26"/>
          <w:lang w:val="pt-BR"/>
        </w:rPr>
      </w:pPr>
      <w:r>
        <w:rPr>
          <w:b w:val="0"/>
          <w:szCs w:val="26"/>
          <w:lang w:val="pt-BR"/>
        </w:rPr>
        <w:t xml:space="preserve">Trân trọng cảm ơn Ban Giám hiệu, quý Thầy Cô khoa sau đại học của Trường Đại học Mở thành phố Hồ Chí Minh đã giúp đỡ và tạo mọi điều kiện giúp tôi hoàn thành khóa học này.</w:t>
      </w:r>
      <w:r/>
    </w:p>
    <w:p>
      <w:pPr>
        <w:ind w:firstLine="720"/>
        <w:spacing w:before="120" w:after="120"/>
        <w:rPr>
          <w:b w:val="0"/>
          <w:szCs w:val="26"/>
          <w:lang w:val="pt-BR"/>
        </w:rPr>
      </w:pPr>
      <w:r>
        <w:rPr>
          <w:b w:val="0"/>
          <w:szCs w:val="26"/>
          <w:lang w:val="pt-BR"/>
        </w:rPr>
        <w:t xml:space="preserve">Và đặc biệt tôi xin gửi lời cảm ơn chân thành nhất đến người hướng dẫn khoa học củ</w:t>
      </w:r>
      <w:r>
        <w:rPr>
          <w:b w:val="0"/>
          <w:szCs w:val="26"/>
          <w:lang w:val="pt-BR"/>
        </w:rPr>
        <w:t xml:space="preserve">a tôi - </w:t>
      </w:r>
      <w:r>
        <w:rPr>
          <w:b w:val="0"/>
          <w:szCs w:val="26"/>
          <w:lang w:val="pt-BR"/>
        </w:rPr>
        <w:t xml:space="preserve">GS. </w:t>
      </w:r>
      <w:r>
        <w:rPr>
          <w:b w:val="0"/>
          <w:szCs w:val="26"/>
          <w:lang w:val="pt-BR"/>
        </w:rPr>
        <w:t xml:space="preserve">Nguy</w:t>
      </w:r>
      <w:r>
        <w:rPr>
          <w:b w:val="0"/>
          <w:szCs w:val="26"/>
          <w:lang w:val="pt-BR"/>
        </w:rPr>
        <w:t xml:space="preserve">ễ</w:t>
      </w:r>
      <w:r>
        <w:rPr>
          <w:b w:val="0"/>
          <w:szCs w:val="26"/>
          <w:lang w:val="pt-BR"/>
        </w:rPr>
        <w:t xml:space="preserve">n Thu</w:t>
      </w:r>
      <w:r>
        <w:rPr>
          <w:b w:val="0"/>
          <w:szCs w:val="26"/>
          <w:lang w:val="pt-BR"/>
        </w:rPr>
        <w:t xml:space="preserve">ấ</w:t>
      </w:r>
      <w:r>
        <w:rPr>
          <w:b w:val="0"/>
          <w:szCs w:val="26"/>
          <w:lang w:val="pt-BR"/>
        </w:rPr>
        <w:t xml:space="preserve">n</w:t>
      </w:r>
      <w:r>
        <w:rPr>
          <w:b w:val="0"/>
          <w:szCs w:val="26"/>
          <w:lang w:val="pt-BR"/>
        </w:rPr>
        <w:t xml:space="preserve"> đã tận tình hướng dẫn và góp ý cho tôi suốt thời gian thực hiện luận văn này.</w:t>
      </w:r>
      <w:r/>
    </w:p>
    <w:p>
      <w:pPr>
        <w:ind w:firstLine="720"/>
        <w:spacing w:before="120" w:after="120"/>
        <w:rPr>
          <w:b w:val="0"/>
          <w:szCs w:val="26"/>
          <w:lang w:val="pt-BR"/>
        </w:rPr>
      </w:pPr>
      <w:r>
        <w:rPr>
          <w:b w:val="0"/>
          <w:szCs w:val="26"/>
          <w:lang w:val="pt-BR"/>
        </w:rPr>
        <w:t xml:space="preserve">Tôi chân thành bày tỏ lòng biết ơn đến gia đình, bạn bè và đồng nghiệp đã động viên, hỗ trợ và tạo điều kiện tốt nhất cho tôi trong suốt thời gian học tập. </w:t>
      </w:r>
      <w:r/>
    </w:p>
    <w:p>
      <w:pPr>
        <w:ind w:firstLine="720"/>
        <w:spacing w:before="120" w:after="120"/>
        <w:rPr>
          <w:b w:val="0"/>
          <w:szCs w:val="26"/>
          <w:lang w:val="pt-BR"/>
        </w:rPr>
      </w:pPr>
      <w:r>
        <w:rPr>
          <w:b w:val="0"/>
          <w:szCs w:val="26"/>
          <w:lang w:val="pt-BR"/>
        </w:rPr>
        <w:t xml:space="preserve">Cuối cùng, tôi xin chúc quý Thầy Cô, gia đình bạn bè và đồng nghiệp sức khoẻ và thành đạt.</w:t>
      </w:r>
      <w:r/>
    </w:p>
    <w:p>
      <w:pPr>
        <w:ind w:right="520"/>
        <w:spacing w:before="120" w:after="120"/>
        <w:tabs>
          <w:tab w:val="center" w:pos="6120" w:leader="none"/>
        </w:tabs>
        <w:rPr>
          <w:b w:val="0"/>
          <w:i/>
          <w:szCs w:val="26"/>
          <w:lang w:val="pt-BR"/>
        </w:rPr>
      </w:pPr>
      <w:r>
        <w:rPr>
          <w:b w:val="0"/>
          <w:i/>
          <w:szCs w:val="26"/>
          <w:lang w:val="pt-BR"/>
        </w:rPr>
        <w:tab/>
      </w:r>
      <w:r/>
    </w:p>
    <w:p>
      <w:pPr>
        <w:ind w:right="520"/>
        <w:spacing w:before="120" w:after="120"/>
        <w:tabs>
          <w:tab w:val="center" w:pos="6663" w:leader="none"/>
        </w:tabs>
        <w:rPr>
          <w:b w:val="0"/>
          <w:szCs w:val="26"/>
          <w:lang w:val="pt-BR"/>
        </w:rPr>
      </w:pPr>
      <w:r>
        <w:rPr>
          <w:b w:val="0"/>
          <w:i/>
          <w:szCs w:val="26"/>
          <w:lang w:val="pt-BR"/>
        </w:rPr>
        <w:tab/>
      </w:r>
      <w:r>
        <w:rPr>
          <w:b w:val="0"/>
          <w:szCs w:val="26"/>
          <w:lang w:val="pt-BR"/>
        </w:rPr>
        <w:t xml:space="preserve">Tác giả</w:t>
      </w:r>
      <w:r/>
    </w:p>
    <w:p>
      <w:pPr>
        <w:ind w:right="520"/>
        <w:spacing w:before="120" w:after="120"/>
        <w:tabs>
          <w:tab w:val="center" w:pos="6120" w:leader="none"/>
        </w:tabs>
        <w:rPr>
          <w:b w:val="0"/>
          <w:i/>
          <w:szCs w:val="26"/>
          <w:lang w:val="pt-BR"/>
        </w:rPr>
      </w:pPr>
      <w:r>
        <w:rPr>
          <w:b w:val="0"/>
          <w:i/>
          <w:szCs w:val="26"/>
          <w:lang w:val="pt-BR"/>
        </w:rPr>
      </w:r>
      <w:r/>
    </w:p>
    <w:p>
      <w:pPr>
        <w:spacing w:before="120" w:after="120"/>
        <w:tabs>
          <w:tab w:val="center" w:pos="6120" w:leader="none"/>
        </w:tabs>
        <w:rPr>
          <w:b w:val="0"/>
          <w:szCs w:val="26"/>
          <w:lang w:val="pt-BR"/>
        </w:rPr>
      </w:pPr>
      <w:r>
        <w:rPr>
          <w:b w:val="0"/>
          <w:szCs w:val="26"/>
          <w:lang w:val="pt-BR"/>
        </w:rPr>
        <w:tab/>
      </w:r>
      <w:r/>
    </w:p>
    <w:p>
      <w:pPr>
        <w:spacing w:before="120" w:after="120"/>
        <w:tabs>
          <w:tab w:val="center" w:pos="6120" w:leader="none"/>
        </w:tabs>
        <w:rPr>
          <w:b w:val="0"/>
          <w:szCs w:val="26"/>
          <w:lang w:val="pt-BR"/>
        </w:rPr>
      </w:pPr>
      <w:r>
        <w:rPr>
          <w:b w:val="0"/>
          <w:szCs w:val="26"/>
          <w:lang w:val="pt-BR"/>
        </w:rPr>
      </w:r>
      <w:r/>
    </w:p>
    <w:p>
      <w:pPr>
        <w:spacing w:before="120" w:after="120"/>
        <w:tabs>
          <w:tab w:val="center" w:pos="6663" w:leader="none"/>
        </w:tabs>
        <w:rPr>
          <w:b w:val="0"/>
          <w:szCs w:val="26"/>
          <w:lang w:val="pt-BR"/>
        </w:rPr>
      </w:pPr>
      <w:r>
        <w:rPr>
          <w:b w:val="0"/>
          <w:szCs w:val="26"/>
          <w:lang w:val="pt-BR"/>
        </w:rPr>
        <w:tab/>
        <w:t xml:space="preserve">V</w:t>
      </w:r>
      <w:r>
        <w:rPr>
          <w:b w:val="0"/>
          <w:szCs w:val="26"/>
          <w:lang w:val="pt-BR"/>
        </w:rPr>
        <w:t xml:space="preserve">õ</w:t>
      </w:r>
      <w:r>
        <w:rPr>
          <w:b w:val="0"/>
          <w:szCs w:val="26"/>
          <w:lang w:val="pt-BR"/>
        </w:rPr>
        <w:t xml:space="preserve"> Th</w:t>
      </w:r>
      <w:r>
        <w:rPr>
          <w:b w:val="0"/>
          <w:szCs w:val="26"/>
          <w:lang w:val="pt-BR"/>
        </w:rPr>
        <w:t xml:space="preserve">ị</w:t>
      </w:r>
      <w:r>
        <w:rPr>
          <w:b w:val="0"/>
          <w:szCs w:val="26"/>
          <w:lang w:val="pt-BR"/>
        </w:rPr>
        <w:t xml:space="preserve"> Tuy</w:t>
      </w:r>
      <w:r>
        <w:rPr>
          <w:b w:val="0"/>
          <w:szCs w:val="26"/>
          <w:lang w:val="pt-BR"/>
        </w:rPr>
        <w:t xml:space="preserve">ế</w:t>
      </w:r>
      <w:r>
        <w:rPr>
          <w:b w:val="0"/>
          <w:szCs w:val="26"/>
          <w:lang w:val="pt-BR"/>
        </w:rPr>
        <w:t xml:space="preserve">t Linh</w:t>
      </w:r>
      <w:r/>
    </w:p>
    <w:p>
      <w:pPr>
        <w:spacing w:before="120" w:after="120"/>
        <w:tabs>
          <w:tab w:val="center" w:pos="6240" w:leader="none"/>
        </w:tabs>
        <w:rPr>
          <w:b w:val="0"/>
          <w:szCs w:val="26"/>
          <w:lang w:val="pt-BR"/>
        </w:rPr>
      </w:pPr>
      <w:r>
        <w:rPr>
          <w:b w:val="0"/>
          <w:szCs w:val="26"/>
          <w:lang w:val="pt-BR"/>
        </w:rPr>
      </w:r>
      <w:r/>
    </w:p>
    <w:p>
      <w:pPr>
        <w:spacing w:before="120" w:after="120"/>
        <w:rPr>
          <w:szCs w:val="26"/>
          <w:lang w:val="pt-BR"/>
        </w:rPr>
      </w:pPr>
      <w:r>
        <w:rPr>
          <w:szCs w:val="26"/>
          <w:lang w:val="pt-BR"/>
        </w:rPr>
      </w:r>
      <w:r/>
    </w:p>
    <w:p>
      <w:pPr>
        <w:spacing w:before="120" w:after="120"/>
        <w:rPr>
          <w:szCs w:val="26"/>
          <w:lang w:val="pt-BR"/>
        </w:rPr>
      </w:pPr>
      <w:r>
        <w:rPr>
          <w:szCs w:val="26"/>
          <w:lang w:val="pt-BR"/>
        </w:rPr>
      </w:r>
      <w:r/>
    </w:p>
    <w:p>
      <w:pPr>
        <w:spacing w:before="120" w:after="120"/>
        <w:rPr>
          <w:szCs w:val="26"/>
          <w:lang w:val="pt-BR"/>
        </w:rPr>
      </w:pPr>
      <w:r>
        <w:rPr>
          <w:szCs w:val="26"/>
          <w:lang w:val="pt-BR"/>
        </w:rPr>
      </w:r>
      <w:r/>
    </w:p>
    <w:p>
      <w:pPr>
        <w:jc w:val="left"/>
        <w:spacing w:line="240" w:lineRule="auto"/>
        <w:rPr>
          <w:bCs/>
          <w:iCs/>
          <w:sz w:val="32"/>
          <w:szCs w:val="32"/>
          <w:shd w:val="clear" w:color="auto" w:fill="ffffff"/>
          <w:lang w:val="pt-BR"/>
        </w:rPr>
      </w:pPr>
      <w:r>
        <w:rPr>
          <w:lang w:val="pt-BR"/>
        </w:rPr>
        <w:br w:type="page" w:clear="all"/>
      </w:r>
      <w:r/>
    </w:p>
    <w:p>
      <w:pPr>
        <w:pStyle w:val="799"/>
        <w:rPr>
          <w:lang w:val="pt-BR"/>
        </w:rPr>
      </w:pPr>
      <w:r/>
      <w:bookmarkStart w:id="16" w:name="_Toc466427753"/>
      <w:r>
        <w:rPr>
          <w:lang w:val="pt-BR"/>
        </w:rPr>
        <w:t xml:space="preserve">TÓM TẮT</w:t>
      </w:r>
      <w:bookmarkEnd w:id="16"/>
      <w:r/>
      <w:r/>
    </w:p>
    <w:p>
      <w:pPr>
        <w:ind w:firstLine="567"/>
        <w:spacing w:before="120" w:after="120"/>
        <w:rPr>
          <w:b w:val="0"/>
          <w:szCs w:val="26"/>
          <w:lang w:val="pt-BR"/>
        </w:rPr>
      </w:pPr>
      <w:r>
        <w:rPr>
          <w:b w:val="0"/>
          <w:szCs w:val="26"/>
          <w:lang w:val="pt-BR"/>
        </w:rPr>
        <w:t xml:space="preserve">BHXH TN</w:t>
      </w:r>
      <w:r>
        <w:rPr>
          <w:b w:val="0"/>
          <w:szCs w:val="26"/>
          <w:lang w:val="pt-BR"/>
        </w:rPr>
        <w:t xml:space="preserve"> là một trong những chính sách ASXH có ý nghĩa đối với người lao động tự do (phần đông có thu nhập th</w:t>
      </w:r>
      <w:r>
        <w:rPr>
          <w:b w:val="0"/>
          <w:szCs w:val="26"/>
          <w:lang w:val="pt-BR"/>
        </w:rPr>
        <w:t xml:space="preserve">ấp, không ổn định). Khi hết tuổi lao động đồng thời tham gia BHXH TN đủ 20 năm, đối tượng này sẽ được hưởng lương hưu góp phần đảm bảo ASXH. Nhưng thực tế cho thấy loại hình bảo hiểm này vẫn chưa thu hút được đông đảo người lao động tự do tham gia, nhất là</w:t>
      </w:r>
      <w:r>
        <w:rPr>
          <w:b w:val="0"/>
          <w:szCs w:val="26"/>
          <w:lang w:val="pt-BR"/>
        </w:rPr>
        <w:t xml:space="preserve"> ở nơi đông dân nhập cư như  Thành phố Hồ Chí Minh. Nghiên cứu các yếu tố ảnh hưởng đến việc tham gia BHXH TN của người lao động tự do tại Thành phố Hồ Chí Minh là cần thiết để từ đó gợi ý những giải pháp để mở rộngvà phát triển đối tượng tham gia BHXH TN.</w:t>
      </w:r>
      <w:r/>
    </w:p>
    <w:p>
      <w:pPr>
        <w:ind w:firstLine="567"/>
        <w:spacing w:before="120" w:after="120"/>
        <w:rPr>
          <w:b w:val="0"/>
          <w:szCs w:val="26"/>
          <w:lang w:val="pt-BR"/>
        </w:rPr>
      </w:pPr>
      <w:r>
        <w:rPr>
          <w:b w:val="0"/>
          <w:szCs w:val="26"/>
          <w:lang w:val="pt-BR"/>
        </w:rPr>
        <w:t xml:space="preserve">Dựa trên các lý thuyết về sự lựa chọn hợp lý, lý thuyết hành vi người tiêu dùng như TRA, TPB và </w:t>
      </w:r>
      <w:r>
        <w:rPr>
          <w:b w:val="0"/>
          <w:szCs w:val="26"/>
          <w:shd w:val="clear" w:color="auto" w:fill="ffffff"/>
          <w:lang w:val="pt-BR"/>
        </w:rPr>
        <w:t xml:space="preserve">các nghiên cứu trước làm nền tảng để xây dựng mô hình nghiên cứu với các biến tác động đến việc tham gia BHXH TN như: </w:t>
      </w:r>
      <w:r>
        <w:rPr>
          <w:b w:val="0"/>
          <w:szCs w:val="26"/>
          <w:lang w:val="pt-BR"/>
        </w:rPr>
        <w:t xml:space="preserve">Thái độ đối với việc tham gia</w:t>
      </w:r>
      <w:r>
        <w:rPr>
          <w:b w:val="0"/>
          <w:szCs w:val="26"/>
          <w:lang w:val="pt-BR"/>
        </w:rPr>
        <w:t xml:space="preserve"> BHXH TN; Kỳ vọng của gia đình; Cảm nhận hành vi xã hội; Ý thức sức khỏe khi về già; Trách nhiệm đạo lý; Kiểm soát hành vi; Kiến thức về BHXH TN; Cảm nhận rủi ro; Sự thay đổi chính sách hiện hành của Chính phủ; các biến định tính như giới tính, thu nhập...</w:t>
      </w:r>
      <w:r/>
    </w:p>
    <w:p>
      <w:pPr>
        <w:ind w:firstLine="567"/>
        <w:spacing w:before="120" w:after="120"/>
        <w:rPr>
          <w:b w:val="0"/>
          <w:szCs w:val="26"/>
          <w:lang w:val="pt-BR"/>
        </w:rPr>
      </w:pPr>
      <w:r>
        <w:rPr>
          <w:b w:val="0"/>
          <w:szCs w:val="26"/>
          <w:lang w:val="pt-BR"/>
        </w:rPr>
        <w:t xml:space="preserve">Để giải quyết mục tiêu nghiên cứu, tác giả sử dụng phương pháp nghiên cứu định tính và định lượng với </w:t>
      </w:r>
      <w:r>
        <w:rPr>
          <w:b w:val="0"/>
          <w:szCs w:val="26"/>
          <w:lang w:val="pt-BR"/>
        </w:rPr>
        <w:t xml:space="preserve">các phép xử lý dữ liệu(thiết kế nghiên cứu, tổ chức điều tra thu thập số liệu, sau đó phân tích độ tin cậy Cronbach’s alpha kết hợp phân tích nhân tố khám phá EFA với phân tích hồi quy đa biến, kiểm định Anova). Mẫu nghiên cứu gồm 343 người lao động tự do.</w:t>
      </w:r>
      <w:r/>
    </w:p>
    <w:p>
      <w:pPr>
        <w:ind w:firstLine="567"/>
        <w:spacing w:before="120" w:after="120"/>
        <w:rPr>
          <w:b w:val="0"/>
          <w:szCs w:val="26"/>
          <w:lang w:val="pt-BR"/>
        </w:rPr>
      </w:pPr>
      <w:r>
        <w:rPr>
          <w:b w:val="0"/>
          <w:szCs w:val="26"/>
          <w:lang w:val="pt-BR"/>
        </w:rPr>
        <w:t xml:space="preserve">Kết quả phân tích thực nghiệm cho biết có 9 biến tác động có ý nghĩa thống kê đến việc tham gia BHXH TN tầm quan trọng lần lượt là: Kỳ vọng gia đình; Thái độ đối với việc th</w:t>
      </w:r>
      <w:r>
        <w:rPr>
          <w:b w:val="0"/>
          <w:szCs w:val="26"/>
          <w:lang w:val="pt-BR"/>
        </w:rPr>
        <w:t xml:space="preserve">am gia BHXH TN; Kiểm soát hành vi; Cảm nhận rủi ro; Thay đổi chính sách hiện hành của Chính phủ; Kiến thức về BHXH TN; Ý thức sức khỏe khi về già; Cảm nhận hành vi xã hội và biến định tính (trình độ học vấn, biết đến chính sách BHXH TN, quyền lợi BHXH TN).</w:t>
      </w:r>
      <w:r/>
    </w:p>
    <w:p>
      <w:pPr>
        <w:spacing w:before="120" w:after="120"/>
        <w:rPr>
          <w:szCs w:val="26"/>
          <w:lang w:val="pt-BR"/>
        </w:rPr>
      </w:pPr>
      <w:r>
        <w:rPr>
          <w:szCs w:val="26"/>
          <w:lang w:val="pt-BR"/>
        </w:rPr>
      </w:r>
      <w:r/>
    </w:p>
    <w:p>
      <w:pPr>
        <w:spacing w:before="120" w:after="120"/>
        <w:rPr>
          <w:szCs w:val="26"/>
          <w:lang w:val="pt-BR"/>
        </w:rPr>
      </w:pPr>
      <w:r>
        <w:rPr>
          <w:szCs w:val="26"/>
          <w:lang w:val="pt-BR"/>
        </w:rPr>
      </w:r>
      <w:r/>
    </w:p>
    <w:p>
      <w:pPr>
        <w:spacing w:before="120" w:after="120"/>
        <w:rPr>
          <w:szCs w:val="26"/>
          <w:lang w:val="pt-BR"/>
        </w:rPr>
      </w:pPr>
      <w:r>
        <w:rPr>
          <w:szCs w:val="26"/>
          <w:lang w:val="pt-BR"/>
        </w:rPr>
      </w:r>
      <w:r/>
    </w:p>
    <w:p>
      <w:pPr>
        <w:pStyle w:val="837"/>
      </w:pPr>
      <w:r>
        <w:t xml:space="preserve">MỤC LỤC</w:t>
      </w:r>
      <w:r/>
    </w:p>
    <w:p>
      <w:pPr>
        <w:pStyle w:val="837"/>
        <w:rPr>
          <w:b/>
        </w:rPr>
      </w:pPr>
      <w:r>
        <w:rPr>
          <w:b/>
        </w:rPr>
        <w:t xml:space="preserve">Trang</w:t>
      </w:r>
      <w:r>
        <w:fldChar w:fldCharType="begin"/>
      </w:r>
      <w:r>
        <w:instrText xml:space="preserve"> TOC \o "1-3" \h \z \u </w:instrText>
      </w:r>
      <w:r>
        <w:fldChar w:fldCharType="separate"/>
      </w:r>
      <w:hyperlink w:tooltip="#_Toc466427749" w:anchor="_Toc466427749" w:history="1">
        <w:r>
          <w:rPr>
            <w:rStyle w:val="841"/>
            <w:b/>
            <w:szCs w:val="24"/>
          </w:rPr>
          <w:t xml:space="preserve">_Toc466427749</w:t>
        </w:r>
      </w:hyperlink>
      <w:r/>
      <w:r/>
    </w:p>
    <w:p>
      <w:pPr>
        <w:pStyle w:val="837"/>
        <w:rPr>
          <w:rFonts w:ascii="Calibri" w:hAnsi="Calibri"/>
          <w:sz w:val="22"/>
          <w:szCs w:val="22"/>
        </w:rPr>
      </w:pPr>
      <w:r/>
      <w:hyperlink w:tooltip="#_Toc466427750" w:anchor="_Toc466427750" w:history="1">
        <w:r>
          <w:rPr>
            <w:rStyle w:val="841"/>
            <w:b/>
            <w:lang w:val="pt-BR"/>
          </w:rPr>
          <w:t xml:space="preserve">NHẬN XÉT CỦA GIẢNG VIÊN  HƯỚNG DẪN</w:t>
        </w:r>
        <w:r>
          <w:tab/>
        </w:r>
        <w:r>
          <w:fldChar w:fldCharType="begin"/>
        </w:r>
        <w:r>
          <w:instrText xml:space="preserve"> PAGEREF _Toc466427750 \h </w:instrText>
        </w:r>
        <w:r/>
        <w:r>
          <w:fldChar w:fldCharType="separate"/>
        </w:r>
        <w:r>
          <w:t xml:space="preserve">i</w:t>
        </w:r>
        <w:r>
          <w:fldChar w:fldCharType="end"/>
        </w:r>
      </w:hyperlink>
      <w:r/>
      <w:r/>
    </w:p>
    <w:p>
      <w:pPr>
        <w:pStyle w:val="837"/>
        <w:rPr>
          <w:rFonts w:ascii="Calibri" w:hAnsi="Calibri"/>
          <w:sz w:val="22"/>
          <w:szCs w:val="22"/>
        </w:rPr>
      </w:pPr>
      <w:r/>
      <w:hyperlink w:tooltip="#_Toc466427751" w:anchor="_Toc466427751" w:history="1">
        <w:r>
          <w:rPr>
            <w:rStyle w:val="841"/>
            <w:b/>
            <w:lang w:val="pt-BR"/>
          </w:rPr>
          <w:t xml:space="preserve">LỜI CAM ĐOAN</w:t>
        </w:r>
        <w:r>
          <w:tab/>
        </w:r>
        <w:r>
          <w:fldChar w:fldCharType="begin"/>
        </w:r>
        <w:r>
          <w:instrText xml:space="preserve"> PAGEREF _Toc466427751 \h </w:instrText>
        </w:r>
        <w:r/>
        <w:r>
          <w:fldChar w:fldCharType="separate"/>
        </w:r>
        <w:r>
          <w:t xml:space="preserve">i</w:t>
        </w:r>
        <w:r>
          <w:fldChar w:fldCharType="end"/>
        </w:r>
      </w:hyperlink>
      <w:r/>
      <w:r/>
    </w:p>
    <w:p>
      <w:pPr>
        <w:pStyle w:val="837"/>
        <w:rPr>
          <w:rFonts w:ascii="Calibri" w:hAnsi="Calibri"/>
          <w:sz w:val="22"/>
          <w:szCs w:val="22"/>
        </w:rPr>
      </w:pPr>
      <w:r/>
      <w:hyperlink w:tooltip="#_Toc466427752" w:anchor="_Toc466427752" w:history="1">
        <w:r>
          <w:rPr>
            <w:rStyle w:val="841"/>
            <w:b/>
            <w:lang w:val="pt-BR"/>
          </w:rPr>
          <w:t xml:space="preserve">LỜI CẢM ƠN</w:t>
        </w:r>
        <w:r>
          <w:tab/>
        </w:r>
        <w:r>
          <w:fldChar w:fldCharType="begin"/>
        </w:r>
        <w:r>
          <w:instrText xml:space="preserve"> PAGEREF _Toc466427752 \h </w:instrText>
        </w:r>
        <w:r/>
        <w:r>
          <w:fldChar w:fldCharType="separate"/>
        </w:r>
        <w:r>
          <w:t xml:space="preserve">i</w:t>
        </w:r>
        <w:r>
          <w:fldChar w:fldCharType="end"/>
        </w:r>
      </w:hyperlink>
      <w:r/>
      <w:r/>
    </w:p>
    <w:p>
      <w:pPr>
        <w:pStyle w:val="837"/>
        <w:rPr>
          <w:rFonts w:ascii="Calibri" w:hAnsi="Calibri"/>
          <w:sz w:val="22"/>
          <w:szCs w:val="22"/>
        </w:rPr>
      </w:pPr>
      <w:r/>
      <w:hyperlink w:tooltip="#_Toc466427753" w:anchor="_Toc466427753" w:history="1">
        <w:r>
          <w:rPr>
            <w:rStyle w:val="841"/>
            <w:b/>
            <w:lang w:val="pt-BR"/>
          </w:rPr>
          <w:t xml:space="preserve">TÓM TẮT</w:t>
        </w:r>
        <w:r>
          <w:tab/>
        </w:r>
        <w:r>
          <w:fldChar w:fldCharType="begin"/>
        </w:r>
        <w:r>
          <w:instrText xml:space="preserve"> PAGEREF _Toc466427753 \h </w:instrText>
        </w:r>
        <w:r/>
        <w:r>
          <w:fldChar w:fldCharType="separate"/>
        </w:r>
        <w:r>
          <w:t xml:space="preserve">i</w:t>
        </w:r>
        <w:r>
          <w:fldChar w:fldCharType="end"/>
        </w:r>
      </w:hyperlink>
      <w:r/>
      <w:r/>
    </w:p>
    <w:p>
      <w:pPr>
        <w:pStyle w:val="837"/>
        <w:rPr>
          <w:rFonts w:ascii="Calibri" w:hAnsi="Calibri"/>
          <w:sz w:val="22"/>
          <w:szCs w:val="22"/>
        </w:rPr>
      </w:pPr>
      <w:r/>
      <w:hyperlink w:tooltip="#_Toc466427754" w:anchor="_Toc466427754" w:history="1">
        <w:r>
          <w:rPr>
            <w:rStyle w:val="841"/>
            <w:b/>
            <w:lang w:val="pt-BR"/>
          </w:rPr>
          <w:t xml:space="preserve">DANH MỤC BẢNG BIỂU</w:t>
        </w:r>
        <w:r>
          <w:tab/>
        </w:r>
        <w:r>
          <w:fldChar w:fldCharType="begin"/>
        </w:r>
        <w:r>
          <w:instrText xml:space="preserve"> PAGEREF _Toc466427754 \h </w:instrText>
        </w:r>
        <w:r/>
        <w:r>
          <w:fldChar w:fldCharType="separate"/>
        </w:r>
        <w:r>
          <w:t xml:space="preserve">i</w:t>
        </w:r>
        <w:r>
          <w:fldChar w:fldCharType="end"/>
        </w:r>
      </w:hyperlink>
      <w:r/>
      <w:r/>
    </w:p>
    <w:p>
      <w:pPr>
        <w:pStyle w:val="837"/>
        <w:rPr>
          <w:rFonts w:ascii="Calibri" w:hAnsi="Calibri"/>
          <w:sz w:val="22"/>
          <w:szCs w:val="22"/>
        </w:rPr>
      </w:pPr>
      <w:r/>
      <w:hyperlink w:tooltip="#_Toc466427755" w:anchor="_Toc466427755" w:history="1">
        <w:r>
          <w:rPr>
            <w:rStyle w:val="841"/>
            <w:b/>
          </w:rPr>
          <w:t xml:space="preserve">DANH MỤC HÌNH VẼ</w:t>
        </w:r>
        <w:r>
          <w:tab/>
        </w:r>
        <w:r>
          <w:fldChar w:fldCharType="begin"/>
        </w:r>
        <w:r>
          <w:instrText xml:space="preserve"> PAGEREF _Toc466427755 \h </w:instrText>
        </w:r>
        <w:r/>
        <w:r>
          <w:fldChar w:fldCharType="separate"/>
        </w:r>
        <w:r>
          <w:t xml:space="preserve">i</w:t>
        </w:r>
        <w:r>
          <w:fldChar w:fldCharType="end"/>
        </w:r>
      </w:hyperlink>
      <w:r/>
      <w:r/>
    </w:p>
    <w:p>
      <w:pPr>
        <w:pStyle w:val="837"/>
        <w:rPr>
          <w:rFonts w:ascii="Calibri" w:hAnsi="Calibri"/>
          <w:sz w:val="22"/>
          <w:szCs w:val="22"/>
        </w:rPr>
      </w:pPr>
      <w:r/>
      <w:hyperlink w:tooltip="#_Toc466427756" w:anchor="_Toc466427756" w:history="1">
        <w:r>
          <w:rPr>
            <w:rStyle w:val="841"/>
            <w:b/>
          </w:rPr>
          <w:t xml:space="preserve">DANH MỤC TỪ VIẾT TẮT</w:t>
        </w:r>
        <w:r>
          <w:tab/>
        </w:r>
        <w:r>
          <w:fldChar w:fldCharType="begin"/>
        </w:r>
        <w:r>
          <w:instrText xml:space="preserve"> PAGEREF _Toc466427756 \h </w:instrText>
        </w:r>
        <w:r/>
        <w:r>
          <w:fldChar w:fldCharType="separate"/>
        </w:r>
        <w:r>
          <w:t xml:space="preserve">i</w:t>
        </w:r>
        <w:r>
          <w:fldChar w:fldCharType="end"/>
        </w:r>
      </w:hyperlink>
      <w:r/>
      <w:r/>
    </w:p>
    <w:p>
      <w:pPr>
        <w:pStyle w:val="837"/>
        <w:rPr>
          <w:rFonts w:ascii="Calibri" w:hAnsi="Calibri"/>
          <w:sz w:val="22"/>
          <w:szCs w:val="22"/>
        </w:rPr>
      </w:pPr>
      <w:r/>
      <w:hyperlink w:tooltip="#_Toc466427757" w:anchor="_Toc466427757" w:history="1">
        <w:r>
          <w:rPr>
            <w:rStyle w:val="841"/>
            <w:b/>
          </w:rPr>
          <w:t xml:space="preserve">CHƯƠNG 1:</w:t>
        </w:r>
      </w:hyperlink>
      <w:r/>
      <w:hyperlink w:tooltip="#_Toc466427758" w:anchor="_Toc466427758" w:history="1">
        <w:r>
          <w:rPr>
            <w:rStyle w:val="841"/>
            <w:b/>
          </w:rPr>
          <w:t xml:space="preserve">TỔNG QUAN NGHIÊN CỨU</w:t>
        </w:r>
        <w:r>
          <w:tab/>
        </w:r>
        <w:r>
          <w:fldChar w:fldCharType="begin"/>
        </w:r>
        <w:r>
          <w:instrText xml:space="preserve"> PAGEREF _Toc466427758 \h </w:instrText>
        </w:r>
        <w:r/>
        <w:r>
          <w:fldChar w:fldCharType="separate"/>
        </w:r>
        <w:r>
          <w:t xml:space="preserve">1</w:t>
        </w:r>
        <w:r>
          <w:fldChar w:fldCharType="end"/>
        </w:r>
      </w:hyperlink>
      <w:r/>
      <w:r/>
    </w:p>
    <w:p>
      <w:pPr>
        <w:pStyle w:val="838"/>
        <w:rPr>
          <w:rFonts w:ascii="Calibri" w:hAnsi="Calibri"/>
          <w:b w:val="0"/>
          <w:sz w:val="22"/>
          <w:szCs w:val="22"/>
        </w:rPr>
      </w:pPr>
      <w:r/>
      <w:hyperlink w:tooltip="#_Toc466427759" w:anchor="_Toc466427759" w:history="1">
        <w:r>
          <w:rPr>
            <w:rStyle w:val="841"/>
            <w:b w:val="0"/>
          </w:rPr>
          <w:t xml:space="preserve">1.1. Lý do chọn đề tài</w:t>
        </w:r>
        <w:r>
          <w:rPr>
            <w:b w:val="0"/>
          </w:rPr>
          <w:tab/>
        </w:r>
        <w:r>
          <w:rPr>
            <w:b w:val="0"/>
          </w:rPr>
          <w:fldChar w:fldCharType="begin"/>
        </w:r>
        <w:r>
          <w:rPr>
            <w:b w:val="0"/>
          </w:rPr>
          <w:instrText xml:space="preserve"> PAGEREF _Toc466427759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0" w:anchor="_Toc466427760" w:history="1">
        <w:r>
          <w:rPr>
            <w:rStyle w:val="841"/>
            <w:b w:val="0"/>
          </w:rPr>
          <w:t xml:space="preserve">1.2. Mục tiêu nghiên cứu</w:t>
        </w:r>
        <w:r>
          <w:rPr>
            <w:b w:val="0"/>
          </w:rPr>
          <w:tab/>
        </w:r>
        <w:r>
          <w:rPr>
            <w:b w:val="0"/>
          </w:rPr>
          <w:fldChar w:fldCharType="begin"/>
        </w:r>
        <w:r>
          <w:rPr>
            <w:b w:val="0"/>
          </w:rPr>
          <w:instrText xml:space="preserve"> PAGEREF _Toc466427760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1" w:anchor="_Toc466427761" w:history="1">
        <w:r>
          <w:rPr>
            <w:rStyle w:val="841"/>
            <w:b w:val="0"/>
          </w:rPr>
          <w:t xml:space="preserve">1.3. Nội dung nghiên cứu</w:t>
        </w:r>
        <w:r>
          <w:rPr>
            <w:b w:val="0"/>
          </w:rPr>
          <w:tab/>
        </w:r>
        <w:r>
          <w:rPr>
            <w:b w:val="0"/>
          </w:rPr>
          <w:fldChar w:fldCharType="begin"/>
        </w:r>
        <w:r>
          <w:rPr>
            <w:b w:val="0"/>
          </w:rPr>
          <w:instrText xml:space="preserve"> PAGEREF _Toc466427761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2" w:anchor="_Toc466427762" w:history="1">
        <w:r>
          <w:rPr>
            <w:rStyle w:val="841"/>
            <w:b w:val="0"/>
          </w:rPr>
          <w:t xml:space="preserve">1.4. Câu hỏi nghiên cứu</w:t>
        </w:r>
        <w:r>
          <w:rPr>
            <w:b w:val="0"/>
          </w:rPr>
          <w:tab/>
        </w:r>
        <w:r>
          <w:rPr>
            <w:b w:val="0"/>
          </w:rPr>
          <w:fldChar w:fldCharType="begin"/>
        </w:r>
        <w:r>
          <w:rPr>
            <w:b w:val="0"/>
          </w:rPr>
          <w:instrText xml:space="preserve"> PAGEREF _Toc466427762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3" w:anchor="_Toc466427763" w:history="1">
        <w:r>
          <w:rPr>
            <w:rStyle w:val="841"/>
            <w:b w:val="0"/>
          </w:rPr>
          <w:t xml:space="preserve">1.5. Đối tượng nghiên cứu và phạm vi nghiên cứu</w:t>
        </w:r>
        <w:r>
          <w:rPr>
            <w:b w:val="0"/>
          </w:rPr>
          <w:tab/>
        </w:r>
        <w:r>
          <w:rPr>
            <w:b w:val="0"/>
          </w:rPr>
          <w:fldChar w:fldCharType="begin"/>
        </w:r>
        <w:r>
          <w:rPr>
            <w:b w:val="0"/>
          </w:rPr>
          <w:instrText xml:space="preserve"> PAGEREF _Toc466427763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4" w:anchor="_Toc466427764" w:history="1">
        <w:r>
          <w:rPr>
            <w:rStyle w:val="841"/>
            <w:b w:val="0"/>
          </w:rPr>
          <w:t xml:space="preserve">1.6. Phương pháp nghiên cứu</w:t>
        </w:r>
        <w:r>
          <w:rPr>
            <w:b w:val="0"/>
          </w:rPr>
          <w:tab/>
        </w:r>
        <w:r>
          <w:rPr>
            <w:b w:val="0"/>
          </w:rPr>
          <w:fldChar w:fldCharType="begin"/>
        </w:r>
        <w:r>
          <w:rPr>
            <w:b w:val="0"/>
          </w:rPr>
          <w:instrText xml:space="preserve"> PAGEREF _Toc466427764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5" w:anchor="_Toc466427765" w:history="1">
        <w:r>
          <w:rPr>
            <w:rStyle w:val="841"/>
            <w:b w:val="0"/>
          </w:rPr>
          <w:t xml:space="preserve">1.7. Ý nghĩa khoa học và thực tiễn của đề tài</w:t>
        </w:r>
        <w:r>
          <w:rPr>
            <w:b w:val="0"/>
          </w:rPr>
          <w:tab/>
        </w:r>
        <w:r>
          <w:rPr>
            <w:b w:val="0"/>
          </w:rPr>
          <w:fldChar w:fldCharType="begin"/>
        </w:r>
        <w:r>
          <w:rPr>
            <w:b w:val="0"/>
          </w:rPr>
          <w:instrText xml:space="preserve"> PAGEREF _Toc466427765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66" w:anchor="_Toc466427766" w:history="1">
        <w:r>
          <w:rPr>
            <w:rStyle w:val="841"/>
            <w:b w:val="0"/>
          </w:rPr>
          <w:t xml:space="preserve">1.8. Kết cấu đề tài</w:t>
        </w:r>
        <w:r>
          <w:rPr>
            <w:b w:val="0"/>
          </w:rPr>
          <w:tab/>
        </w:r>
        <w:r>
          <w:rPr>
            <w:b w:val="0"/>
          </w:rPr>
          <w:fldChar w:fldCharType="begin"/>
        </w:r>
        <w:r>
          <w:rPr>
            <w:b w:val="0"/>
          </w:rPr>
          <w:instrText xml:space="preserve"> PAGEREF _Toc466427766 \h </w:instrText>
        </w:r>
        <w:r>
          <w:rPr>
            <w:b w:val="0"/>
          </w:rPr>
        </w:r>
        <w:r>
          <w:rPr>
            <w:b w:val="0"/>
          </w:rPr>
          <w:fldChar w:fldCharType="separate"/>
        </w:r>
        <w:r>
          <w:rPr>
            <w:b w:val="0"/>
          </w:rPr>
          <w:t xml:space="preserve">1</w:t>
        </w:r>
        <w:r>
          <w:rPr>
            <w:b w:val="0"/>
          </w:rPr>
          <w:fldChar w:fldCharType="end"/>
        </w:r>
      </w:hyperlink>
      <w:r/>
      <w:r/>
    </w:p>
    <w:p>
      <w:pPr>
        <w:pStyle w:val="837"/>
        <w:rPr>
          <w:rFonts w:ascii="Calibri" w:hAnsi="Calibri"/>
          <w:sz w:val="22"/>
          <w:szCs w:val="22"/>
        </w:rPr>
      </w:pPr>
      <w:r/>
      <w:hyperlink w:tooltip="#_Toc466427767" w:anchor="_Toc466427767" w:history="1">
        <w:r>
          <w:rPr>
            <w:rStyle w:val="841"/>
            <w:b/>
          </w:rPr>
          <w:t xml:space="preserve">CHƯƠNG 2:</w:t>
        </w:r>
      </w:hyperlink>
      <w:r/>
      <w:hyperlink w:tooltip="#_Toc466427768" w:anchor="_Toc466427768" w:history="1">
        <w:r>
          <w:rPr>
            <w:rStyle w:val="841"/>
            <w:b/>
          </w:rPr>
          <w:t xml:space="preserve">CƠ SỞ LÝ LUẬN VÀ MÔ HÌNH NGHIÊN CỨU</w:t>
        </w:r>
        <w:r>
          <w:tab/>
        </w:r>
        <w:r>
          <w:fldChar w:fldCharType="begin"/>
        </w:r>
        <w:r>
          <w:instrText xml:space="preserve"> PAGEREF _Toc466427768 \h </w:instrText>
        </w:r>
        <w:r/>
        <w:r>
          <w:fldChar w:fldCharType="separate"/>
        </w:r>
        <w:r>
          <w:t xml:space="preserve">1</w:t>
        </w:r>
        <w:r>
          <w:fldChar w:fldCharType="end"/>
        </w:r>
      </w:hyperlink>
      <w:r/>
      <w:r/>
    </w:p>
    <w:p>
      <w:pPr>
        <w:pStyle w:val="838"/>
        <w:rPr>
          <w:rFonts w:ascii="Calibri" w:hAnsi="Calibri"/>
          <w:b w:val="0"/>
          <w:sz w:val="22"/>
          <w:szCs w:val="22"/>
        </w:rPr>
      </w:pPr>
      <w:r/>
      <w:hyperlink w:tooltip="#_Toc466427769" w:anchor="_Toc466427769" w:history="1">
        <w:r>
          <w:rPr>
            <w:rStyle w:val="841"/>
            <w:b w:val="0"/>
          </w:rPr>
          <w:t xml:space="preserve">2.1. Một số khái niệm</w:t>
        </w:r>
        <w:r>
          <w:rPr>
            <w:b w:val="0"/>
          </w:rPr>
          <w:tab/>
        </w:r>
        <w:r>
          <w:rPr>
            <w:b w:val="0"/>
          </w:rPr>
          <w:fldChar w:fldCharType="begin"/>
        </w:r>
        <w:r>
          <w:rPr>
            <w:b w:val="0"/>
          </w:rPr>
          <w:instrText xml:space="preserve"> PAGEREF _Toc466427769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0" w:anchor="_Toc466427770" w:history="1">
        <w:r>
          <w:rPr>
            <w:rStyle w:val="841"/>
            <w:b w:val="0"/>
          </w:rPr>
          <w:t xml:space="preserve">2.1.1. Khái niệm về bảo hiểm</w:t>
        </w:r>
        <w:r>
          <w:rPr>
            <w:b w:val="0"/>
          </w:rPr>
          <w:tab/>
        </w:r>
        <w:r>
          <w:rPr>
            <w:b w:val="0"/>
          </w:rPr>
          <w:fldChar w:fldCharType="begin"/>
        </w:r>
        <w:r>
          <w:rPr>
            <w:b w:val="0"/>
          </w:rPr>
          <w:instrText xml:space="preserve"> PAGEREF _Toc466427770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1" w:anchor="_Toc466427771" w:history="1">
        <w:r>
          <w:rPr>
            <w:rStyle w:val="841"/>
            <w:b w:val="0"/>
          </w:rPr>
          <w:t xml:space="preserve">2.1.2. Khái niệm về bảo hiểm xã hội</w:t>
        </w:r>
        <w:r>
          <w:rPr>
            <w:b w:val="0"/>
          </w:rPr>
          <w:tab/>
        </w:r>
        <w:r>
          <w:rPr>
            <w:b w:val="0"/>
          </w:rPr>
          <w:fldChar w:fldCharType="begin"/>
        </w:r>
        <w:r>
          <w:rPr>
            <w:b w:val="0"/>
          </w:rPr>
          <w:instrText xml:space="preserve"> PAGEREF _Toc466427771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72" w:anchor="_Toc466427772" w:history="1">
        <w:r>
          <w:rPr>
            <w:rStyle w:val="841"/>
            <w:b w:val="0"/>
            <w:lang w:val="vi-VN"/>
          </w:rPr>
          <w:t xml:space="preserve">2.2. Một số lý thuyết có liên quan</w:t>
        </w:r>
        <w:r>
          <w:rPr>
            <w:b w:val="0"/>
          </w:rPr>
          <w:tab/>
        </w:r>
        <w:r>
          <w:rPr>
            <w:b w:val="0"/>
          </w:rPr>
          <w:fldChar w:fldCharType="begin"/>
        </w:r>
        <w:r>
          <w:rPr>
            <w:b w:val="0"/>
          </w:rPr>
          <w:instrText xml:space="preserve"> PAGEREF _Toc466427772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3" w:anchor="_Toc466427773" w:history="1">
        <w:r>
          <w:rPr>
            <w:rStyle w:val="841"/>
            <w:b w:val="0"/>
            <w:lang w:val="vi-VN"/>
          </w:rPr>
          <w:t xml:space="preserve">2.2.1. </w:t>
        </w:r>
        <w:r>
          <w:rPr>
            <w:rStyle w:val="841"/>
            <w:b w:val="0"/>
          </w:rPr>
          <w:t xml:space="preserve">Thuyết</w:t>
        </w:r>
        <w:r>
          <w:rPr>
            <w:rStyle w:val="841"/>
            <w:b w:val="0"/>
            <w:lang w:val="vi-VN"/>
          </w:rPr>
          <w:t xml:space="preserve"> tiếp cận nhu cầu</w:t>
        </w:r>
        <w:r>
          <w:rPr>
            <w:b w:val="0"/>
          </w:rPr>
          <w:tab/>
        </w:r>
        <w:r>
          <w:rPr>
            <w:b w:val="0"/>
          </w:rPr>
          <w:fldChar w:fldCharType="begin"/>
        </w:r>
        <w:r>
          <w:rPr>
            <w:b w:val="0"/>
          </w:rPr>
          <w:instrText xml:space="preserve"> PAGEREF _Toc466427773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5" w:anchor="_Toc466427775" w:history="1">
        <w:r>
          <w:rPr>
            <w:rStyle w:val="841"/>
            <w:b w:val="0"/>
          </w:rPr>
          <w:t xml:space="preserve">2.2.2. Lý thuyết hành vi</w:t>
        </w:r>
        <w:r>
          <w:rPr>
            <w:b w:val="0"/>
          </w:rPr>
          <w:tab/>
        </w:r>
        <w:r>
          <w:rPr>
            <w:b w:val="0"/>
          </w:rPr>
          <w:fldChar w:fldCharType="begin"/>
        </w:r>
        <w:r>
          <w:rPr>
            <w:b w:val="0"/>
          </w:rPr>
          <w:instrText xml:space="preserve"> PAGEREF _Toc466427775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6" w:anchor="_Toc466427776" w:history="1">
        <w:r>
          <w:rPr>
            <w:rStyle w:val="841"/>
            <w:b w:val="0"/>
          </w:rPr>
          <w:t xml:space="preserve">2.2.3. Lý thuyết sự lựa chọn hợp lý</w:t>
        </w:r>
        <w:r>
          <w:rPr>
            <w:b w:val="0"/>
          </w:rPr>
          <w:tab/>
        </w:r>
        <w:r>
          <w:rPr>
            <w:b w:val="0"/>
          </w:rPr>
          <w:fldChar w:fldCharType="begin"/>
        </w:r>
        <w:r>
          <w:rPr>
            <w:b w:val="0"/>
          </w:rPr>
          <w:instrText xml:space="preserve"> PAGEREF _Toc466427776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7" w:anchor="_Toc466427777" w:history="1">
        <w:r>
          <w:rPr>
            <w:rStyle w:val="841"/>
            <w:b w:val="0"/>
          </w:rPr>
          <w:t xml:space="preserve">2.2.4. Thuyết hành động hợp lý (TRA- Theory of Reasoned Action)</w:t>
        </w:r>
        <w:r>
          <w:rPr>
            <w:b w:val="0"/>
          </w:rPr>
          <w:tab/>
        </w:r>
        <w:r>
          <w:rPr>
            <w:b w:val="0"/>
          </w:rPr>
          <w:fldChar w:fldCharType="begin"/>
        </w:r>
        <w:r>
          <w:rPr>
            <w:b w:val="0"/>
          </w:rPr>
          <w:instrText xml:space="preserve"> PAGEREF _Toc466427777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78" w:anchor="_Toc466427778" w:history="1">
        <w:r>
          <w:rPr>
            <w:rStyle w:val="841"/>
            <w:b w:val="0"/>
          </w:rPr>
          <w:t xml:space="preserve">2.2.5. Thuyết hành vi dự định (TPB)</w:t>
        </w:r>
        <w:r>
          <w:rPr>
            <w:b w:val="0"/>
          </w:rPr>
          <w:tab/>
        </w:r>
        <w:r>
          <w:rPr>
            <w:b w:val="0"/>
          </w:rPr>
          <w:fldChar w:fldCharType="begin"/>
        </w:r>
        <w:r>
          <w:rPr>
            <w:b w:val="0"/>
          </w:rPr>
          <w:instrText xml:space="preserve"> PAGEREF _Toc466427778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79" w:anchor="_Toc466427779" w:history="1">
        <w:r>
          <w:rPr>
            <w:rStyle w:val="841"/>
            <w:b w:val="0"/>
          </w:rPr>
          <w:t xml:space="preserve">2.3. Tổng quan các nghiên cứu có liên quan</w:t>
        </w:r>
        <w:r>
          <w:rPr>
            <w:b w:val="0"/>
          </w:rPr>
          <w:tab/>
        </w:r>
        <w:r>
          <w:rPr>
            <w:b w:val="0"/>
          </w:rPr>
          <w:fldChar w:fldCharType="begin"/>
        </w:r>
        <w:r>
          <w:rPr>
            <w:b w:val="0"/>
          </w:rPr>
          <w:instrText xml:space="preserve"> PAGEREF _Toc466427779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80" w:anchor="_Toc466427780" w:history="1">
        <w:r>
          <w:rPr>
            <w:rStyle w:val="841"/>
            <w:b w:val="0"/>
          </w:rPr>
          <w:t xml:space="preserve">2.4. Đề xuất mô hình nghiên cứu</w:t>
        </w:r>
        <w:r>
          <w:rPr>
            <w:b w:val="0"/>
          </w:rPr>
          <w:tab/>
        </w:r>
        <w:r>
          <w:rPr>
            <w:b w:val="0"/>
          </w:rPr>
          <w:fldChar w:fldCharType="begin"/>
        </w:r>
        <w:r>
          <w:rPr>
            <w:b w:val="0"/>
          </w:rPr>
          <w:instrText xml:space="preserve"> PAGEREF _Toc466427780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81" w:anchor="_Toc466427781" w:history="1">
        <w:r>
          <w:rPr>
            <w:rStyle w:val="841"/>
            <w:b w:val="0"/>
          </w:rPr>
          <w:t xml:space="preserve">2.4.1. Mô hình nghiên cứu</w:t>
        </w:r>
        <w:r>
          <w:rPr>
            <w:b w:val="0"/>
          </w:rPr>
          <w:tab/>
        </w:r>
        <w:r>
          <w:rPr>
            <w:b w:val="0"/>
          </w:rPr>
          <w:fldChar w:fldCharType="begin"/>
        </w:r>
        <w:r>
          <w:rPr>
            <w:b w:val="0"/>
          </w:rPr>
          <w:instrText xml:space="preserve"> PAGEREF _Toc466427781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83" w:anchor="_Toc466427783" w:history="1">
        <w:r>
          <w:rPr>
            <w:rStyle w:val="841"/>
            <w:b w:val="0"/>
          </w:rPr>
          <w:t xml:space="preserve">2.4.2. Giả thuyết nghiên cứu</w:t>
        </w:r>
        <w:r>
          <w:rPr>
            <w:b w:val="0"/>
          </w:rPr>
          <w:tab/>
        </w:r>
        <w:r>
          <w:rPr>
            <w:b w:val="0"/>
          </w:rPr>
          <w:fldChar w:fldCharType="begin"/>
        </w:r>
        <w:r>
          <w:rPr>
            <w:b w:val="0"/>
          </w:rPr>
          <w:instrText xml:space="preserve"> PAGEREF _Toc466427783 \h </w:instrText>
        </w:r>
        <w:r>
          <w:rPr>
            <w:b w:val="0"/>
          </w:rPr>
        </w:r>
        <w:r>
          <w:rPr>
            <w:b w:val="0"/>
          </w:rPr>
          <w:fldChar w:fldCharType="separate"/>
        </w:r>
        <w:r>
          <w:rPr>
            <w:b w:val="0"/>
          </w:rPr>
          <w:t xml:space="preserve">1</w:t>
        </w:r>
        <w:r>
          <w:rPr>
            <w:b w:val="0"/>
          </w:rPr>
          <w:fldChar w:fldCharType="end"/>
        </w:r>
      </w:hyperlink>
      <w:r/>
      <w:r/>
    </w:p>
    <w:p>
      <w:pPr>
        <w:pStyle w:val="839"/>
        <w:rPr>
          <w:b w:val="0"/>
        </w:rPr>
      </w:pPr>
      <w:r/>
      <w:hyperlink w:tooltip="#_Toc466427784" w:anchor="_Toc466427784" w:history="1">
        <w:r>
          <w:rPr>
            <w:rStyle w:val="841"/>
            <w:b w:val="0"/>
          </w:rPr>
          <w:t xml:space="preserve">2.4.3. Giả thuyết của các nhân tố tác động đến việc tham gia BHXH TN của người lao động tự do tại Thành phố Hồ Chí Minh</w:t>
        </w:r>
        <w:r>
          <w:rPr>
            <w:b w:val="0"/>
          </w:rPr>
          <w:tab/>
        </w:r>
        <w:r>
          <w:rPr>
            <w:b w:val="0"/>
          </w:rPr>
          <w:fldChar w:fldCharType="begin"/>
        </w:r>
        <w:r>
          <w:rPr>
            <w:b w:val="0"/>
          </w:rPr>
          <w:instrText xml:space="preserve"> PAGEREF _Toc466427784 \h </w:instrText>
        </w:r>
        <w:r>
          <w:rPr>
            <w:b w:val="0"/>
          </w:rPr>
        </w:r>
        <w:r>
          <w:rPr>
            <w:b w:val="0"/>
          </w:rPr>
          <w:fldChar w:fldCharType="separate"/>
        </w:r>
        <w:r>
          <w:rPr>
            <w:b w:val="0"/>
          </w:rPr>
          <w:t xml:space="preserve">1</w:t>
        </w:r>
        <w:r>
          <w:rPr>
            <w:b w:val="0"/>
          </w:rPr>
          <w:fldChar w:fldCharType="end"/>
        </w:r>
      </w:hyperlink>
      <w:r/>
      <w:r/>
    </w:p>
    <w:p>
      <w:pPr>
        <w:pStyle w:val="839"/>
        <w:rPr>
          <w:b w:val="0"/>
        </w:rPr>
      </w:pPr>
      <w:r/>
      <w:hyperlink w:tooltip="#_Toc466427784" w:anchor="_Toc466427784" w:history="1">
        <w:r>
          <w:rPr>
            <w:rStyle w:val="841"/>
            <w:b w:val="0"/>
          </w:rPr>
          <w:t xml:space="preserve">2.4.4. Giả thuyết về việc tham gia BHXH TN</w:t>
        </w:r>
        <w:r>
          <w:rPr>
            <w:b w:val="0"/>
          </w:rPr>
          <w:tab/>
        </w:r>
        <w:r>
          <w:rPr>
            <w:b w:val="0"/>
          </w:rPr>
          <w:fldChar w:fldCharType="begin"/>
        </w:r>
        <w:r>
          <w:rPr>
            <w:b w:val="0"/>
          </w:rPr>
          <w:instrText xml:space="preserve"> PAGEREF _Toc466427784 \h </w:instrText>
        </w:r>
        <w:r>
          <w:rPr>
            <w:b w:val="0"/>
          </w:rPr>
        </w:r>
        <w:r>
          <w:rPr>
            <w:b w:val="0"/>
          </w:rPr>
          <w:fldChar w:fldCharType="separate"/>
        </w:r>
        <w:r>
          <w:rPr>
            <w:b w:val="0"/>
          </w:rPr>
          <w:t xml:space="preserve">1</w:t>
        </w:r>
        <w:r>
          <w:rPr>
            <w:b w:val="0"/>
          </w:rPr>
          <w:fldChar w:fldCharType="end"/>
        </w:r>
      </w:hyperlink>
      <w:r/>
      <w:r/>
    </w:p>
    <w:p>
      <w:pPr>
        <w:pStyle w:val="839"/>
        <w:rPr>
          <w:b w:val="0"/>
        </w:rPr>
      </w:pPr>
      <w:r/>
      <w:hyperlink w:tooltip="#_Toc466427784" w:anchor="_Toc466427784" w:history="1">
        <w:r>
          <w:rPr>
            <w:rStyle w:val="841"/>
            <w:b w:val="0"/>
          </w:rPr>
          <w:t xml:space="preserve">2.4.5. Xây dựng thang đo</w:t>
        </w:r>
        <w:r>
          <w:rPr>
            <w:b w:val="0"/>
          </w:rPr>
          <w:tab/>
        </w:r>
        <w:r>
          <w:rPr>
            <w:b w:val="0"/>
          </w:rPr>
          <w:fldChar w:fldCharType="begin"/>
        </w:r>
        <w:r>
          <w:rPr>
            <w:b w:val="0"/>
          </w:rPr>
          <w:instrText xml:space="preserve"> PAGEREF _Toc466427784 \h </w:instrText>
        </w:r>
        <w:r>
          <w:rPr>
            <w:b w:val="0"/>
          </w:rPr>
        </w:r>
        <w:r>
          <w:rPr>
            <w:b w:val="0"/>
          </w:rPr>
          <w:fldChar w:fldCharType="separate"/>
        </w:r>
        <w:r>
          <w:rPr>
            <w:b w:val="0"/>
          </w:rPr>
          <w:t xml:space="preserve">1</w:t>
        </w:r>
        <w:r>
          <w:rPr>
            <w:b w:val="0"/>
          </w:rPr>
          <w:fldChar w:fldCharType="end"/>
        </w:r>
      </w:hyperlink>
      <w:r/>
      <w:r/>
    </w:p>
    <w:p>
      <w:pPr>
        <w:pStyle w:val="837"/>
        <w:rPr>
          <w:rFonts w:ascii="Calibri" w:hAnsi="Calibri"/>
          <w:sz w:val="22"/>
          <w:szCs w:val="22"/>
        </w:rPr>
      </w:pPr>
      <w:r/>
      <w:hyperlink w:tooltip="#_Toc466427785" w:anchor="_Toc466427785" w:history="1">
        <w:r>
          <w:rPr>
            <w:rStyle w:val="841"/>
            <w:b/>
          </w:rPr>
          <w:t xml:space="preserve">CHƯƠNG 3:</w:t>
        </w:r>
      </w:hyperlink>
      <w:r/>
      <w:hyperlink w:tooltip="#_Toc466427786" w:anchor="_Toc466427786" w:history="1">
        <w:r>
          <w:rPr>
            <w:rStyle w:val="841"/>
            <w:b/>
          </w:rPr>
          <w:t xml:space="preserve">PHƯƠNG PHÁP NGHIÊN CỨU</w:t>
        </w:r>
        <w:r>
          <w:tab/>
        </w:r>
        <w:r>
          <w:fldChar w:fldCharType="begin"/>
        </w:r>
        <w:r>
          <w:instrText xml:space="preserve"> PAGEREF _Toc466427786 \h </w:instrText>
        </w:r>
        <w:r/>
        <w:r>
          <w:fldChar w:fldCharType="separate"/>
        </w:r>
        <w:r>
          <w:t xml:space="preserve">1</w:t>
        </w:r>
        <w:r>
          <w:fldChar w:fldCharType="end"/>
        </w:r>
      </w:hyperlink>
      <w:r/>
      <w:r/>
    </w:p>
    <w:p>
      <w:pPr>
        <w:pStyle w:val="838"/>
        <w:rPr>
          <w:rFonts w:ascii="Calibri" w:hAnsi="Calibri"/>
          <w:b w:val="0"/>
          <w:sz w:val="22"/>
          <w:szCs w:val="22"/>
        </w:rPr>
      </w:pPr>
      <w:r/>
      <w:hyperlink w:tooltip="#_Toc466427787" w:anchor="_Toc466427787" w:history="1">
        <w:r>
          <w:rPr>
            <w:rStyle w:val="841"/>
            <w:b w:val="0"/>
          </w:rPr>
          <w:t xml:space="preserve">3.1.</w:t>
        </w:r>
        <w:r>
          <w:rPr>
            <w:rStyle w:val="841"/>
            <w:b w:val="0"/>
            <w:lang w:val="vi-VN"/>
          </w:rPr>
          <w:t xml:space="preserve">Quy trình </w:t>
        </w:r>
        <w:r>
          <w:rPr>
            <w:rStyle w:val="841"/>
            <w:b w:val="0"/>
          </w:rPr>
          <w:t xml:space="preserve">nghiên cứu</w:t>
        </w:r>
        <w:r>
          <w:rPr>
            <w:b w:val="0"/>
          </w:rPr>
          <w:tab/>
        </w:r>
        <w:r>
          <w:rPr>
            <w:b w:val="0"/>
          </w:rPr>
          <w:fldChar w:fldCharType="begin"/>
        </w:r>
        <w:r>
          <w:rPr>
            <w:b w:val="0"/>
          </w:rPr>
          <w:instrText xml:space="preserve"> PAGEREF _Toc466427787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89" w:anchor="_Toc466427789" w:history="1">
        <w:r>
          <w:rPr>
            <w:rStyle w:val="841"/>
            <w:b w:val="0"/>
            <w:lang w:val="vi-VN"/>
          </w:rPr>
          <w:t xml:space="preserve">3.</w:t>
        </w:r>
        <w:r>
          <w:rPr>
            <w:rStyle w:val="841"/>
            <w:b w:val="0"/>
          </w:rPr>
          <w:t xml:space="preserve">2</w:t>
        </w:r>
        <w:r>
          <w:rPr>
            <w:rStyle w:val="841"/>
            <w:b w:val="0"/>
            <w:lang w:val="vi-VN"/>
          </w:rPr>
          <w:t xml:space="preserve">. Nghiên cứu định tính</w:t>
        </w:r>
        <w:r>
          <w:rPr>
            <w:b w:val="0"/>
          </w:rPr>
          <w:tab/>
        </w:r>
        <w:r>
          <w:rPr>
            <w:b w:val="0"/>
          </w:rPr>
          <w:fldChar w:fldCharType="begin"/>
        </w:r>
        <w:r>
          <w:rPr>
            <w:b w:val="0"/>
          </w:rPr>
          <w:instrText xml:space="preserve"> PAGEREF _Toc466427789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790" w:anchor="_Toc466427790" w:history="1">
        <w:r>
          <w:rPr>
            <w:rStyle w:val="841"/>
            <w:b w:val="0"/>
            <w:lang w:val="vi-VN"/>
          </w:rPr>
          <w:t xml:space="preserve">3.</w:t>
        </w:r>
        <w:r>
          <w:rPr>
            <w:rStyle w:val="841"/>
            <w:b w:val="0"/>
          </w:rPr>
          <w:t xml:space="preserve">3</w:t>
        </w:r>
        <w:r>
          <w:rPr>
            <w:rStyle w:val="841"/>
            <w:b w:val="0"/>
            <w:lang w:val="vi-VN"/>
          </w:rPr>
          <w:t xml:space="preserve">. Nghiên cứu định lượng</w:t>
        </w:r>
        <w:r>
          <w:rPr>
            <w:b w:val="0"/>
          </w:rPr>
          <w:tab/>
        </w:r>
        <w:r>
          <w:rPr>
            <w:b w:val="0"/>
          </w:rPr>
          <w:fldChar w:fldCharType="begin"/>
        </w:r>
        <w:r>
          <w:rPr>
            <w:b w:val="0"/>
          </w:rPr>
          <w:instrText xml:space="preserve"> PAGEREF _Toc466427790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91" w:anchor="_Toc466427791" w:history="1">
        <w:r>
          <w:rPr>
            <w:rStyle w:val="841"/>
            <w:b w:val="0"/>
            <w:lang w:val="vi-VN"/>
          </w:rPr>
          <w:t xml:space="preserve">3.</w:t>
        </w:r>
        <w:r>
          <w:rPr>
            <w:rStyle w:val="841"/>
            <w:b w:val="0"/>
          </w:rPr>
          <w:t xml:space="preserve">3</w:t>
        </w:r>
        <w:r>
          <w:rPr>
            <w:rStyle w:val="841"/>
            <w:b w:val="0"/>
            <w:lang w:val="vi-VN"/>
          </w:rPr>
          <w:t xml:space="preserve">.1.Thiết lập phiếu khảo sát</w:t>
        </w:r>
        <w:r>
          <w:rPr>
            <w:rStyle w:val="841"/>
            <w:b w:val="0"/>
          </w:rPr>
          <w:t xml:space="preserve"> (bảng câu hỏi)</w:t>
        </w:r>
        <w:r>
          <w:rPr>
            <w:b w:val="0"/>
          </w:rPr>
          <w:tab/>
        </w:r>
        <w:r>
          <w:rPr>
            <w:b w:val="0"/>
          </w:rPr>
          <w:fldChar w:fldCharType="begin"/>
        </w:r>
        <w:r>
          <w:rPr>
            <w:b w:val="0"/>
          </w:rPr>
          <w:instrText xml:space="preserve"> PAGEREF _Toc466427791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92" w:anchor="_Toc466427792" w:history="1">
        <w:r>
          <w:rPr>
            <w:rStyle w:val="841"/>
            <w:b w:val="0"/>
            <w:lang w:val="vi-VN"/>
          </w:rPr>
          <w:t xml:space="preserve">3.</w:t>
        </w:r>
        <w:r>
          <w:rPr>
            <w:rStyle w:val="841"/>
            <w:b w:val="0"/>
          </w:rPr>
          <w:t xml:space="preserve">3</w:t>
        </w:r>
        <w:r>
          <w:rPr>
            <w:rStyle w:val="841"/>
            <w:b w:val="0"/>
            <w:lang w:val="vi-VN"/>
          </w:rPr>
          <w:t xml:space="preserve">.</w:t>
        </w:r>
        <w:r>
          <w:rPr>
            <w:rStyle w:val="841"/>
            <w:b w:val="0"/>
          </w:rPr>
          <w:t xml:space="preserve">2</w:t>
        </w:r>
        <w:r>
          <w:rPr>
            <w:rStyle w:val="841"/>
            <w:b w:val="0"/>
            <w:lang w:val="vi-VN"/>
          </w:rPr>
          <w:t xml:space="preserve">. Mẫu nghiên cứu</w:t>
        </w:r>
        <w:r>
          <w:rPr>
            <w:b w:val="0"/>
          </w:rPr>
          <w:tab/>
        </w:r>
        <w:r>
          <w:rPr>
            <w:b w:val="0"/>
          </w:rPr>
          <w:fldChar w:fldCharType="begin"/>
        </w:r>
        <w:r>
          <w:rPr>
            <w:b w:val="0"/>
          </w:rPr>
          <w:instrText xml:space="preserve"> PAGEREF _Toc466427792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93" w:anchor="_Toc466427793" w:history="1">
        <w:r>
          <w:rPr>
            <w:rStyle w:val="841"/>
            <w:b w:val="0"/>
            <w:lang w:val="es-MX"/>
          </w:rPr>
          <w:t xml:space="preserve">3.3.3. Phương pháp thu thập số liệu</w:t>
        </w:r>
        <w:r>
          <w:rPr>
            <w:b w:val="0"/>
          </w:rPr>
          <w:tab/>
        </w:r>
        <w:r>
          <w:rPr>
            <w:b w:val="0"/>
          </w:rPr>
          <w:fldChar w:fldCharType="begin"/>
        </w:r>
        <w:r>
          <w:rPr>
            <w:b w:val="0"/>
          </w:rPr>
          <w:instrText xml:space="preserve"> PAGEREF _Toc466427793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94" w:anchor="_Toc466427794" w:history="1">
        <w:r>
          <w:rPr>
            <w:rStyle w:val="841"/>
            <w:b w:val="0"/>
            <w:lang w:val="vi-VN"/>
          </w:rPr>
          <w:t xml:space="preserve">3.</w:t>
        </w:r>
        <w:r>
          <w:rPr>
            <w:rStyle w:val="841"/>
            <w:b w:val="0"/>
          </w:rPr>
          <w:t xml:space="preserve">3</w:t>
        </w:r>
        <w:r>
          <w:rPr>
            <w:rStyle w:val="841"/>
            <w:b w:val="0"/>
            <w:lang w:val="vi-VN"/>
          </w:rPr>
          <w:t xml:space="preserve">.</w:t>
        </w:r>
        <w:r>
          <w:rPr>
            <w:rStyle w:val="841"/>
            <w:b w:val="0"/>
          </w:rPr>
          <w:t xml:space="preserve">4</w:t>
        </w:r>
        <w:r>
          <w:rPr>
            <w:rStyle w:val="841"/>
            <w:b w:val="0"/>
            <w:lang w:val="vi-VN"/>
          </w:rPr>
          <w:t xml:space="preserve">. Phương pháp phân tích số liệu</w:t>
        </w:r>
        <w:r>
          <w:rPr>
            <w:b w:val="0"/>
          </w:rPr>
          <w:tab/>
        </w:r>
        <w:r>
          <w:rPr>
            <w:b w:val="0"/>
          </w:rPr>
          <w:fldChar w:fldCharType="begin"/>
        </w:r>
        <w:r>
          <w:rPr>
            <w:b w:val="0"/>
          </w:rPr>
          <w:instrText xml:space="preserve"> PAGEREF _Toc466427794 \h </w:instrText>
        </w:r>
        <w:r>
          <w:rPr>
            <w:b w:val="0"/>
          </w:rPr>
        </w:r>
        <w:r>
          <w:rPr>
            <w:b w:val="0"/>
          </w:rPr>
          <w:fldChar w:fldCharType="separate"/>
        </w:r>
        <w:r>
          <w:rPr>
            <w:b w:val="0"/>
          </w:rPr>
          <w:t xml:space="preserve">1</w:t>
        </w:r>
        <w:r>
          <w:rPr>
            <w:b w:val="0"/>
          </w:rPr>
          <w:fldChar w:fldCharType="end"/>
        </w:r>
      </w:hyperlink>
      <w:r/>
      <w:r/>
    </w:p>
    <w:p>
      <w:pPr>
        <w:pStyle w:val="837"/>
        <w:rPr>
          <w:rFonts w:ascii="Calibri" w:hAnsi="Calibri"/>
          <w:sz w:val="22"/>
          <w:szCs w:val="22"/>
        </w:rPr>
      </w:pPr>
      <w:r/>
      <w:hyperlink w:tooltip="#_Toc466427795" w:anchor="_Toc466427795" w:history="1">
        <w:r>
          <w:rPr>
            <w:rStyle w:val="841"/>
            <w:b/>
          </w:rPr>
          <w:t xml:space="preserve">CHƯƠNG 4: THỰC TRẠNG THAM GIA BHXH TN TẠI THÀNH PHỐ HỒ CHÍ MINH VÀ KẾT QUẢ NGHIÊN CỨU</w:t>
        </w:r>
        <w:r>
          <w:tab/>
        </w:r>
        <w:r>
          <w:fldChar w:fldCharType="begin"/>
        </w:r>
        <w:r>
          <w:instrText xml:space="preserve"> PAGEREF _Toc466427795 \h </w:instrText>
        </w:r>
        <w:r/>
        <w:r>
          <w:fldChar w:fldCharType="separate"/>
        </w:r>
        <w:r>
          <w:t xml:space="preserve">1</w:t>
        </w:r>
        <w:r>
          <w:fldChar w:fldCharType="end"/>
        </w:r>
      </w:hyperlink>
      <w:r/>
      <w:r/>
    </w:p>
    <w:p>
      <w:pPr>
        <w:pStyle w:val="838"/>
        <w:rPr>
          <w:rFonts w:ascii="Calibri" w:hAnsi="Calibri"/>
          <w:b w:val="0"/>
          <w:sz w:val="22"/>
          <w:szCs w:val="22"/>
        </w:rPr>
      </w:pPr>
      <w:r/>
      <w:hyperlink w:tooltip="#_Toc466427796" w:anchor="_Toc466427796" w:history="1">
        <w:r>
          <w:rPr>
            <w:rStyle w:val="841"/>
            <w:b w:val="0"/>
            <w:lang w:val="pt-BR"/>
          </w:rPr>
          <w:t xml:space="preserve">4.1. Thực trạng tham gia BHXH TN tại thành phố Hồ Chí Minh</w:t>
        </w:r>
        <w:r>
          <w:rPr>
            <w:b w:val="0"/>
          </w:rPr>
          <w:tab/>
        </w:r>
        <w:r>
          <w:rPr>
            <w:b w:val="0"/>
          </w:rPr>
          <w:fldChar w:fldCharType="begin"/>
        </w:r>
        <w:r>
          <w:rPr>
            <w:b w:val="0"/>
          </w:rPr>
          <w:instrText xml:space="preserve"> PAGEREF _Toc466427796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97" w:anchor="_Toc466427797" w:history="1">
        <w:r>
          <w:rPr>
            <w:rStyle w:val="841"/>
            <w:b w:val="0"/>
            <w:lang w:val="pt-BR"/>
          </w:rPr>
          <w:t xml:space="preserve">4.1.1. Số người tham gia BHXH TN</w:t>
        </w:r>
        <w:r>
          <w:rPr>
            <w:b w:val="0"/>
          </w:rPr>
          <w:tab/>
        </w:r>
        <w:r>
          <w:rPr>
            <w:b w:val="0"/>
          </w:rPr>
          <w:fldChar w:fldCharType="begin"/>
        </w:r>
        <w:r>
          <w:rPr>
            <w:b w:val="0"/>
          </w:rPr>
          <w:instrText xml:space="preserve"> PAGEREF _Toc466427797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799" w:anchor="_Toc466427799" w:history="1">
        <w:r>
          <w:rPr>
            <w:rStyle w:val="841"/>
            <w:b w:val="0"/>
          </w:rPr>
          <w:t xml:space="preserve">4.1.2. Số thu BHXH TN</w:t>
        </w:r>
        <w:r>
          <w:rPr>
            <w:b w:val="0"/>
          </w:rPr>
          <w:tab/>
        </w:r>
        <w:r>
          <w:rPr>
            <w:b w:val="0"/>
          </w:rPr>
          <w:fldChar w:fldCharType="begin"/>
        </w:r>
        <w:r>
          <w:rPr>
            <w:b w:val="0"/>
          </w:rPr>
          <w:instrText xml:space="preserve"> PAGEREF _Toc466427799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01" w:anchor="_Toc466427801" w:history="1">
        <w:r>
          <w:rPr>
            <w:rStyle w:val="841"/>
            <w:b w:val="0"/>
            <w:lang w:val="pt-BR"/>
          </w:rPr>
          <w:t xml:space="preserve">4.1.3. Những khó khăn và hạn chế trong công tác thu BHXH TN tại TP.HCM (kết quả phỏng vấn một số lãnh đạo cơ quan BHXH Quận/huyện)</w:t>
        </w:r>
        <w:r>
          <w:rPr>
            <w:b w:val="0"/>
          </w:rPr>
          <w:tab/>
        </w:r>
        <w:r>
          <w:rPr>
            <w:b w:val="0"/>
          </w:rPr>
          <w:fldChar w:fldCharType="begin"/>
        </w:r>
        <w:r>
          <w:rPr>
            <w:b w:val="0"/>
          </w:rPr>
          <w:instrText xml:space="preserve"> PAGEREF _Toc466427801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802" w:anchor="_Toc466427802" w:history="1">
        <w:r>
          <w:rPr>
            <w:rStyle w:val="841"/>
            <w:b w:val="0"/>
          </w:rPr>
          <w:t xml:space="preserve">4.2. Kết quả nghiên cứu thực nghiệm</w:t>
        </w:r>
        <w:r>
          <w:rPr>
            <w:b w:val="0"/>
          </w:rPr>
          <w:tab/>
        </w:r>
        <w:r>
          <w:rPr>
            <w:b w:val="0"/>
          </w:rPr>
          <w:fldChar w:fldCharType="begin"/>
        </w:r>
        <w:r>
          <w:rPr>
            <w:b w:val="0"/>
          </w:rPr>
          <w:instrText xml:space="preserve"> PAGEREF _Toc466427802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03" w:anchor="_Toc466427803" w:history="1">
        <w:r>
          <w:rPr>
            <w:rStyle w:val="841"/>
            <w:b w:val="0"/>
          </w:rPr>
          <w:t xml:space="preserve">4.2.1. Tổng quan kết quả điều tra mẫu phân tích</w:t>
        </w:r>
        <w:r>
          <w:rPr>
            <w:b w:val="0"/>
          </w:rPr>
          <w:tab/>
        </w:r>
        <w:r>
          <w:rPr>
            <w:b w:val="0"/>
          </w:rPr>
          <w:fldChar w:fldCharType="begin"/>
        </w:r>
        <w:r>
          <w:rPr>
            <w:b w:val="0"/>
          </w:rPr>
          <w:instrText xml:space="preserve"> PAGEREF _Toc466427803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05" w:anchor="_Toc466427805" w:history="1">
        <w:r>
          <w:rPr>
            <w:rStyle w:val="841"/>
            <w:b w:val="0"/>
          </w:rPr>
          <w:t xml:space="preserve">4.2.2. Kiểm định chất lượng của các thang đo trước khi phân tích EFA</w:t>
        </w:r>
        <w:r>
          <w:rPr>
            <w:b w:val="0"/>
          </w:rPr>
          <w:tab/>
        </w:r>
        <w:r>
          <w:rPr>
            <w:b w:val="0"/>
          </w:rPr>
          <w:fldChar w:fldCharType="begin"/>
        </w:r>
        <w:r>
          <w:rPr>
            <w:b w:val="0"/>
          </w:rPr>
          <w:instrText xml:space="preserve"> PAGEREF _Toc466427805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06" w:anchor="_Toc466427806" w:history="1">
        <w:r>
          <w:rPr>
            <w:rStyle w:val="841"/>
            <w:b w:val="0"/>
          </w:rPr>
          <w:t xml:space="preserve">4.2.3. Phân tích nhân tố khám phá (EFA)</w:t>
        </w:r>
        <w:r>
          <w:rPr>
            <w:b w:val="0"/>
          </w:rPr>
          <w:tab/>
        </w:r>
        <w:r>
          <w:rPr>
            <w:b w:val="0"/>
          </w:rPr>
          <w:fldChar w:fldCharType="begin"/>
        </w:r>
        <w:r>
          <w:rPr>
            <w:b w:val="0"/>
          </w:rPr>
          <w:instrText xml:space="preserve"> PAGEREF _Toc466427806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09" w:anchor="_Toc466427809" w:history="1">
        <w:r>
          <w:rPr>
            <w:rStyle w:val="841"/>
            <w:b w:val="0"/>
          </w:rPr>
          <w:t xml:space="preserve">4.2.4. Đánh giá chi tiết cho từng nhân tố sau EFA</w:t>
        </w:r>
        <w:r>
          <w:rPr>
            <w:b w:val="0"/>
          </w:rPr>
          <w:tab/>
        </w:r>
        <w:r>
          <w:rPr>
            <w:b w:val="0"/>
          </w:rPr>
          <w:fldChar w:fldCharType="begin"/>
        </w:r>
        <w:r>
          <w:rPr>
            <w:b w:val="0"/>
          </w:rPr>
          <w:instrText xml:space="preserve"> PAGEREF _Toc466427809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10" w:anchor="_Toc466427810" w:history="1">
        <w:r>
          <w:rPr>
            <w:rStyle w:val="841"/>
            <w:b w:val="0"/>
          </w:rPr>
          <w:t xml:space="preserve">4.2.5. Kết quả</w:t>
        </w:r>
        <w:r>
          <w:rPr>
            <w:rStyle w:val="841"/>
            <w:b w:val="0"/>
            <w:lang w:val="vi-VN"/>
          </w:rPr>
          <w:t xml:space="preserve"> hồi quy đa biến</w:t>
        </w:r>
        <w:r>
          <w:rPr>
            <w:b w:val="0"/>
          </w:rPr>
          <w:tab/>
        </w:r>
        <w:r>
          <w:rPr>
            <w:b w:val="0"/>
          </w:rPr>
          <w:fldChar w:fldCharType="begin"/>
        </w:r>
        <w:r>
          <w:rPr>
            <w:b w:val="0"/>
          </w:rPr>
          <w:instrText xml:space="preserve"> PAGEREF _Toc466427810 \h </w:instrText>
        </w:r>
        <w:r>
          <w:rPr>
            <w:b w:val="0"/>
          </w:rPr>
        </w:r>
        <w:r>
          <w:rPr>
            <w:b w:val="0"/>
          </w:rPr>
          <w:fldChar w:fldCharType="separate"/>
        </w:r>
        <w:r>
          <w:rPr>
            <w:b w:val="0"/>
          </w:rPr>
          <w:t xml:space="preserve">1</w:t>
        </w:r>
        <w:r>
          <w:rPr>
            <w:b w:val="0"/>
          </w:rPr>
          <w:fldChar w:fldCharType="end"/>
        </w:r>
      </w:hyperlink>
      <w:r/>
      <w:r/>
    </w:p>
    <w:p>
      <w:pPr>
        <w:pStyle w:val="837"/>
        <w:rPr>
          <w:rFonts w:ascii="Calibri" w:hAnsi="Calibri"/>
          <w:sz w:val="22"/>
          <w:szCs w:val="22"/>
        </w:rPr>
      </w:pPr>
      <w:r/>
      <w:hyperlink w:tooltip="#_Toc466427811" w:anchor="_Toc466427811" w:history="1">
        <w:r>
          <w:rPr>
            <w:rStyle w:val="841"/>
            <w:b/>
          </w:rPr>
          <w:t xml:space="preserve">CHƯƠNG 5:</w:t>
        </w:r>
      </w:hyperlink>
      <w:r/>
      <w:hyperlink w:tooltip="#_Toc466427812" w:anchor="_Toc466427812" w:history="1">
        <w:r>
          <w:rPr>
            <w:rStyle w:val="841"/>
            <w:b/>
          </w:rPr>
          <w:t xml:space="preserve">KẾT LUẬN – KIẾN NGHỊ</w:t>
        </w:r>
        <w:r>
          <w:tab/>
        </w:r>
        <w:r>
          <w:fldChar w:fldCharType="begin"/>
        </w:r>
        <w:r>
          <w:instrText xml:space="preserve"> PAGEREF _Toc466427812 \h </w:instrText>
        </w:r>
        <w:r/>
        <w:r>
          <w:fldChar w:fldCharType="separate"/>
        </w:r>
        <w:r>
          <w:t xml:space="preserve">1</w:t>
        </w:r>
        <w:r>
          <w:fldChar w:fldCharType="end"/>
        </w:r>
      </w:hyperlink>
      <w:r/>
      <w:r/>
    </w:p>
    <w:p>
      <w:pPr>
        <w:pStyle w:val="838"/>
        <w:rPr>
          <w:rFonts w:ascii="Calibri" w:hAnsi="Calibri"/>
          <w:b w:val="0"/>
          <w:sz w:val="22"/>
          <w:szCs w:val="22"/>
        </w:rPr>
      </w:pPr>
      <w:r/>
      <w:hyperlink w:tooltip="#_Toc466427813" w:anchor="_Toc466427813" w:history="1">
        <w:r>
          <w:rPr>
            <w:rStyle w:val="841"/>
            <w:b w:val="0"/>
            <w:lang w:val="fr-FR"/>
          </w:rPr>
          <w:t xml:space="preserve">5.1. Những điểm chính trong kết quả nghiên cứu</w:t>
        </w:r>
        <w:r>
          <w:rPr>
            <w:b w:val="0"/>
          </w:rPr>
          <w:tab/>
        </w:r>
        <w:r>
          <w:rPr>
            <w:b w:val="0"/>
          </w:rPr>
          <w:fldChar w:fldCharType="begin"/>
        </w:r>
        <w:r>
          <w:rPr>
            <w:b w:val="0"/>
          </w:rPr>
          <w:instrText xml:space="preserve"> PAGEREF _Toc466427813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814" w:anchor="_Toc466427814" w:history="1">
        <w:r>
          <w:rPr>
            <w:rStyle w:val="841"/>
            <w:b w:val="0"/>
          </w:rPr>
          <w:t xml:space="preserve">5.2. Đề xuất kiến nghị chính sách và giải pháp mở rộng và phát triển đối tượng tham gia BHXH TN</w:t>
        </w:r>
        <w:r>
          <w:rPr>
            <w:b w:val="0"/>
          </w:rPr>
          <w:tab/>
        </w:r>
        <w:r>
          <w:rPr>
            <w:b w:val="0"/>
          </w:rPr>
          <w:fldChar w:fldCharType="begin"/>
        </w:r>
        <w:r>
          <w:rPr>
            <w:b w:val="0"/>
          </w:rPr>
          <w:instrText xml:space="preserve"> PAGEREF _Toc466427814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15" w:anchor="_Toc466427815" w:history="1">
        <w:r>
          <w:rPr>
            <w:rStyle w:val="841"/>
            <w:b w:val="0"/>
          </w:rPr>
          <w:t xml:space="preserve">5.2.1. Kiến nghị chính sách BHXH TN và cơ chế hoạt động</w:t>
        </w:r>
        <w:r>
          <w:rPr>
            <w:b w:val="0"/>
          </w:rPr>
          <w:tab/>
        </w:r>
        <w:r>
          <w:rPr>
            <w:b w:val="0"/>
          </w:rPr>
          <w:fldChar w:fldCharType="begin"/>
        </w:r>
        <w:r>
          <w:rPr>
            <w:b w:val="0"/>
          </w:rPr>
          <w:instrText xml:space="preserve"> PAGEREF _Toc466427815 \h </w:instrText>
        </w:r>
        <w:r>
          <w:rPr>
            <w:b w:val="0"/>
          </w:rPr>
        </w:r>
        <w:r>
          <w:rPr>
            <w:b w:val="0"/>
          </w:rPr>
          <w:fldChar w:fldCharType="separate"/>
        </w:r>
        <w:r>
          <w:rPr>
            <w:b w:val="0"/>
          </w:rPr>
          <w:t xml:space="preserve">1</w:t>
        </w:r>
        <w:r>
          <w:rPr>
            <w:b w:val="0"/>
          </w:rPr>
          <w:fldChar w:fldCharType="end"/>
        </w:r>
      </w:hyperlink>
      <w:r/>
      <w:r/>
    </w:p>
    <w:p>
      <w:pPr>
        <w:pStyle w:val="839"/>
        <w:rPr>
          <w:rFonts w:ascii="Calibri" w:hAnsi="Calibri"/>
          <w:b w:val="0"/>
          <w:sz w:val="22"/>
          <w:szCs w:val="22"/>
        </w:rPr>
      </w:pPr>
      <w:r/>
      <w:hyperlink w:tooltip="#_Toc466427816" w:anchor="_Toc466427816" w:history="1">
        <w:r>
          <w:rPr>
            <w:rStyle w:val="841"/>
            <w:b w:val="0"/>
          </w:rPr>
          <w:t xml:space="preserve">5.2.2. Giải pháp phát triển và mở rộng đối tượng tham gia BHXH TN</w:t>
        </w:r>
        <w:r>
          <w:rPr>
            <w:b w:val="0"/>
          </w:rPr>
          <w:tab/>
        </w:r>
        <w:r>
          <w:rPr>
            <w:b w:val="0"/>
          </w:rPr>
          <w:fldChar w:fldCharType="begin"/>
        </w:r>
        <w:r>
          <w:rPr>
            <w:b w:val="0"/>
          </w:rPr>
          <w:instrText xml:space="preserve"> PAGEREF _Toc466427816 \h </w:instrText>
        </w:r>
        <w:r>
          <w:rPr>
            <w:b w:val="0"/>
          </w:rPr>
        </w:r>
        <w:r>
          <w:rPr>
            <w:b w:val="0"/>
          </w:rPr>
          <w:fldChar w:fldCharType="separate"/>
        </w:r>
        <w:r>
          <w:rPr>
            <w:b w:val="0"/>
          </w:rPr>
          <w:t xml:space="preserve">1</w:t>
        </w:r>
        <w:r>
          <w:rPr>
            <w:b w:val="0"/>
          </w:rPr>
          <w:fldChar w:fldCharType="end"/>
        </w:r>
      </w:hyperlink>
      <w:r/>
      <w:r/>
    </w:p>
    <w:p>
      <w:pPr>
        <w:pStyle w:val="838"/>
        <w:rPr>
          <w:rFonts w:ascii="Calibri" w:hAnsi="Calibri"/>
          <w:b w:val="0"/>
          <w:sz w:val="22"/>
          <w:szCs w:val="22"/>
        </w:rPr>
      </w:pPr>
      <w:r/>
      <w:hyperlink w:tooltip="#_Toc466427817" w:anchor="_Toc466427817" w:history="1">
        <w:r>
          <w:rPr>
            <w:rStyle w:val="841"/>
            <w:b w:val="0"/>
          </w:rPr>
          <w:t xml:space="preserve">5.3. Hạn chế và đề nghị hướng nghiên cứu tiếp theo</w:t>
        </w:r>
        <w:r>
          <w:rPr>
            <w:b w:val="0"/>
          </w:rPr>
          <w:tab/>
        </w:r>
        <w:r>
          <w:rPr>
            <w:b w:val="0"/>
          </w:rPr>
          <w:fldChar w:fldCharType="begin"/>
        </w:r>
        <w:r>
          <w:rPr>
            <w:b w:val="0"/>
          </w:rPr>
          <w:instrText xml:space="preserve"> PAGEREF _Toc466427817 \h </w:instrText>
        </w:r>
        <w:r>
          <w:rPr>
            <w:b w:val="0"/>
          </w:rPr>
        </w:r>
        <w:r>
          <w:rPr>
            <w:b w:val="0"/>
          </w:rPr>
          <w:fldChar w:fldCharType="separate"/>
        </w:r>
        <w:r>
          <w:rPr>
            <w:b w:val="0"/>
          </w:rPr>
          <w:t xml:space="preserve">1</w:t>
        </w:r>
        <w:r>
          <w:rPr>
            <w:b w:val="0"/>
          </w:rPr>
          <w:fldChar w:fldCharType="end"/>
        </w:r>
      </w:hyperlink>
      <w:r/>
      <w:r/>
    </w:p>
    <w:p>
      <w:pPr>
        <w:pStyle w:val="837"/>
        <w:rPr>
          <w:rFonts w:ascii="Calibri" w:hAnsi="Calibri"/>
          <w:sz w:val="22"/>
          <w:szCs w:val="22"/>
        </w:rPr>
      </w:pPr>
      <w:r/>
      <w:hyperlink w:tooltip="#_Toc466427818" w:anchor="_Toc466427818" w:history="1">
        <w:r>
          <w:rPr>
            <w:rStyle w:val="841"/>
            <w:b/>
          </w:rPr>
          <w:t xml:space="preserve">TÀI LIỆU THAM KHẢO</w:t>
        </w:r>
        <w:r>
          <w:tab/>
        </w:r>
        <w:r>
          <w:fldChar w:fldCharType="begin"/>
        </w:r>
        <w:r>
          <w:instrText xml:space="preserve"> PAGEREF _Toc466427818 \h </w:instrText>
        </w:r>
        <w:r/>
        <w:r>
          <w:fldChar w:fldCharType="separate"/>
        </w:r>
        <w:r>
          <w:t xml:space="preserve">1</w:t>
        </w:r>
        <w:r>
          <w:fldChar w:fldCharType="end"/>
        </w:r>
      </w:hyperlink>
      <w:r/>
      <w:r/>
    </w:p>
    <w:p>
      <w:pPr>
        <w:pStyle w:val="837"/>
      </w:pPr>
      <w:r/>
      <w:r/>
    </w:p>
    <w:p>
      <w:pPr>
        <w:pStyle w:val="837"/>
      </w:pPr>
      <w:r/>
      <w:r/>
    </w:p>
    <w:p>
      <w:pPr>
        <w:pStyle w:val="83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ind w:firstLine="567"/>
      </w:pPr>
      <w:r/>
      <w:r/>
    </w:p>
    <w:p>
      <w:pPr>
        <w:pStyle w:val="837"/>
      </w:pPr>
      <w:r>
        <w:t xml:space="preserve">PHỤ LỤC</w:t>
      </w:r>
      <w:r/>
    </w:p>
    <w:p>
      <w:pPr>
        <w:pStyle w:val="837"/>
        <w:rPr>
          <w:rFonts w:ascii="Calibri" w:hAnsi="Calibri"/>
          <w:sz w:val="22"/>
          <w:szCs w:val="22"/>
        </w:rPr>
      </w:pPr>
      <w:r/>
      <w:hyperlink w:tooltip="#_Toc466427819" w:anchor="_Toc466427819" w:history="1">
        <w:r>
          <w:rPr>
            <w:rStyle w:val="841"/>
            <w:b/>
          </w:rPr>
          <w:t xml:space="preserve">PHỤ LỤC 1</w:t>
        </w:r>
        <w:r>
          <w:rPr>
            <w:rStyle w:val="841"/>
            <w:b/>
          </w:rPr>
          <w:t xml:space="preserve">:</w:t>
        </w:r>
      </w:hyperlink>
      <w:r/>
      <w:hyperlink w:tooltip="#_Toc466427820" w:anchor="_Toc466427820" w:history="1">
        <w:r>
          <w:rPr>
            <w:rStyle w:val="841"/>
            <w:b/>
          </w:rPr>
          <w:t xml:space="preserve">PHIẾU KHẢO SÁT CÁC YẾU TỐ ẢNH HƯỞNG ĐẾN VIỆC THAM GIA BẢO HIỂM XÃ HỘI TỰ NGUYỆN</w:t>
        </w:r>
        <w:r>
          <w:tab/>
        </w:r>
        <w:r>
          <w:fldChar w:fldCharType="begin"/>
        </w:r>
        <w:r>
          <w:instrText xml:space="preserve"> PAGEREF _Toc466427820 \h </w:instrText>
        </w:r>
        <w:r/>
        <w:r>
          <w:fldChar w:fldCharType="separate"/>
        </w:r>
        <w:r>
          <w:t xml:space="preserve">1</w:t>
        </w:r>
        <w:r>
          <w:fldChar w:fldCharType="end"/>
        </w:r>
      </w:hyperlink>
      <w:r/>
      <w:r/>
    </w:p>
    <w:p>
      <w:pPr>
        <w:pStyle w:val="837"/>
        <w:rPr>
          <w:rFonts w:ascii="Calibri" w:hAnsi="Calibri"/>
          <w:sz w:val="22"/>
          <w:szCs w:val="22"/>
        </w:rPr>
      </w:pPr>
      <w:r/>
      <w:hyperlink w:tooltip="#_Toc466427821" w:anchor="_Toc466427821" w:history="1">
        <w:r>
          <w:rPr>
            <w:rStyle w:val="841"/>
            <w:b/>
          </w:rPr>
          <w:t xml:space="preserve">PHỤ LỤC 2</w:t>
        </w:r>
        <w:r>
          <w:rPr>
            <w:rStyle w:val="841"/>
            <w:b/>
          </w:rPr>
          <w:t xml:space="preserve">:</w:t>
        </w:r>
      </w:hyperlink>
      <w:r/>
      <w:hyperlink w:tooltip="#_Toc466427822" w:anchor="_Toc466427822" w:history="1">
        <w:r>
          <w:rPr>
            <w:rStyle w:val="841"/>
            <w:b/>
          </w:rPr>
          <w:t xml:space="preserve">PHỎNG VẤN NGƯỜI LAO ĐỘNG TỰ DO VỀ VIỆC THAM GIA BHXH TN</w:t>
        </w:r>
        <w:r>
          <w:tab/>
        </w:r>
        <w:r>
          <w:fldChar w:fldCharType="begin"/>
        </w:r>
        <w:r>
          <w:instrText xml:space="preserve"> PAGEREF _Toc466427822 \h </w:instrText>
        </w:r>
        <w:r/>
        <w:r>
          <w:fldChar w:fldCharType="separate"/>
        </w:r>
        <w:r>
          <w:t xml:space="preserve">1</w:t>
        </w:r>
        <w:r>
          <w:fldChar w:fldCharType="end"/>
        </w:r>
      </w:hyperlink>
      <w:r/>
      <w:r/>
    </w:p>
    <w:p>
      <w:pPr>
        <w:pStyle w:val="837"/>
        <w:rPr>
          <w:rFonts w:ascii="Calibri" w:hAnsi="Calibri"/>
          <w:sz w:val="22"/>
          <w:szCs w:val="22"/>
        </w:rPr>
      </w:pPr>
      <w:r/>
      <w:hyperlink w:tooltip="#_Toc466427823" w:anchor="_Toc466427823" w:history="1">
        <w:r>
          <w:rPr>
            <w:rStyle w:val="841"/>
            <w:b/>
          </w:rPr>
          <w:t xml:space="preserve">PHỤ LỤC 3</w:t>
        </w:r>
        <w:r>
          <w:rPr>
            <w:rStyle w:val="841"/>
            <w:b/>
          </w:rPr>
          <w:t xml:space="preserve">:</w:t>
        </w:r>
      </w:hyperlink>
      <w:r/>
      <w:hyperlink w:tooltip="#_Toc466427824" w:anchor="_Toc466427824" w:history="1">
        <w:r>
          <w:rPr>
            <w:rStyle w:val="841"/>
            <w:b/>
          </w:rPr>
          <w:t xml:space="preserve">HƯỚNG DẪN PHỎNG VẤN CHUYÊN SÂU LÃNH ĐẠO</w:t>
        </w:r>
      </w:hyperlink>
      <w:r/>
      <w:hyperlink w:tooltip="#_Toc466427825" w:anchor="_Toc466427825" w:history="1">
        <w:r>
          <w:rPr>
            <w:rStyle w:val="841"/>
            <w:b/>
          </w:rPr>
          <w:t xml:space="preserve">BHXH QUẬN/HUYỆN</w:t>
        </w:r>
        <w:r>
          <w:rPr>
            <w:b/>
          </w:rPr>
          <w:tab/>
        </w:r>
        <w:r>
          <w:rPr>
            <w:b/>
          </w:rPr>
          <w:fldChar w:fldCharType="begin"/>
        </w:r>
        <w:r>
          <w:rPr>
            <w:b/>
          </w:rPr>
          <w:instrText xml:space="preserve"> PAGEREF _Toc466427825 \h </w:instrText>
        </w:r>
        <w:r>
          <w:rPr>
            <w:b/>
          </w:rPr>
        </w:r>
        <w:r>
          <w:rPr>
            <w:b/>
          </w:rPr>
          <w:fldChar w:fldCharType="separate"/>
        </w:r>
        <w:r>
          <w:rPr>
            <w:b/>
          </w:rPr>
          <w:t xml:space="preserve">1</w:t>
        </w:r>
        <w:r>
          <w:rPr>
            <w:b/>
          </w:rPr>
          <w:fldChar w:fldCharType="end"/>
        </w:r>
      </w:hyperlink>
      <w:r/>
      <w:r/>
    </w:p>
    <w:p>
      <w:pPr>
        <w:pStyle w:val="837"/>
        <w:rPr>
          <w:rFonts w:ascii="Calibri" w:hAnsi="Calibri"/>
          <w:sz w:val="22"/>
          <w:szCs w:val="22"/>
        </w:rPr>
      </w:pPr>
      <w:r/>
      <w:hyperlink w:tooltip="#_Toc466427826" w:anchor="_Toc466427826" w:history="1">
        <w:r>
          <w:rPr>
            <w:rStyle w:val="841"/>
            <w:b/>
          </w:rPr>
          <w:t xml:space="preserve">PHỤ LỤC 4</w:t>
        </w:r>
        <w:r>
          <w:rPr>
            <w:rStyle w:val="841"/>
            <w:b/>
          </w:rPr>
          <w:t xml:space="preserve">:</w:t>
        </w:r>
      </w:hyperlink>
      <w:r/>
      <w:hyperlink w:tooltip="#_Toc466427827" w:anchor="_Toc466427827" w:history="1">
        <w:r>
          <w:rPr>
            <w:rStyle w:val="841"/>
            <w:b/>
          </w:rPr>
          <w:t xml:space="preserve">MÃ HÓA DỮ LIỆU</w:t>
        </w:r>
        <w:r>
          <w:rPr>
            <w:b/>
          </w:rPr>
          <w:tab/>
        </w:r>
        <w:r>
          <w:rPr>
            <w:b/>
          </w:rPr>
          <w:fldChar w:fldCharType="begin"/>
        </w:r>
        <w:r>
          <w:rPr>
            <w:b/>
          </w:rPr>
          <w:instrText xml:space="preserve"> PAGEREF _Toc466427827 \h </w:instrText>
        </w:r>
        <w:r>
          <w:rPr>
            <w:b/>
          </w:rPr>
        </w:r>
        <w:r>
          <w:rPr>
            <w:b/>
          </w:rPr>
          <w:fldChar w:fldCharType="separate"/>
        </w:r>
        <w:r>
          <w:rPr>
            <w:b/>
          </w:rPr>
          <w:t xml:space="preserve">1</w:t>
        </w:r>
        <w:r>
          <w:rPr>
            <w:b/>
          </w:rPr>
          <w:fldChar w:fldCharType="end"/>
        </w:r>
      </w:hyperlink>
      <w:r/>
      <w:r/>
    </w:p>
    <w:p>
      <w:pPr>
        <w:pStyle w:val="837"/>
        <w:rPr>
          <w:rFonts w:ascii="Calibri" w:hAnsi="Calibri"/>
          <w:sz w:val="22"/>
          <w:szCs w:val="22"/>
        </w:rPr>
      </w:pPr>
      <w:r/>
      <w:hyperlink w:tooltip="#_Toc466427828" w:anchor="_Toc466427828" w:history="1">
        <w:r>
          <w:rPr>
            <w:rStyle w:val="841"/>
            <w:b/>
          </w:rPr>
          <w:t xml:space="preserve">PHỤ LỤC 5</w:t>
        </w:r>
        <w:r>
          <w:rPr>
            <w:rStyle w:val="841"/>
            <w:b/>
          </w:rPr>
          <w:t xml:space="preserve">:</w:t>
        </w:r>
      </w:hyperlink>
      <w:r/>
      <w:hyperlink w:tooltip="#_Toc466427829" w:anchor="_Toc466427829" w:history="1">
        <w:r>
          <w:rPr>
            <w:rStyle w:val="841"/>
            <w:b/>
          </w:rPr>
          <w:t xml:space="preserve">SỐ LIỆU THỰC TRẠNG THAM GIA BHXH TN</w:t>
        </w:r>
        <w:r>
          <w:tab/>
        </w:r>
        <w:r>
          <w:fldChar w:fldCharType="begin"/>
        </w:r>
        <w:r>
          <w:instrText xml:space="preserve"> PAGEREF _Toc466427829 \h </w:instrText>
        </w:r>
        <w:r/>
        <w:r>
          <w:fldChar w:fldCharType="separate"/>
        </w:r>
        <w:r>
          <w:t xml:space="preserve">1</w:t>
        </w:r>
        <w:r>
          <w:fldChar w:fldCharType="end"/>
        </w:r>
      </w:hyperlink>
      <w:r/>
      <w:r/>
    </w:p>
    <w:p>
      <w:pPr>
        <w:pStyle w:val="837"/>
        <w:rPr>
          <w:rFonts w:ascii="Calibri" w:hAnsi="Calibri"/>
          <w:sz w:val="22"/>
          <w:szCs w:val="22"/>
        </w:rPr>
      </w:pPr>
      <w:r/>
      <w:hyperlink w:tooltip="#_Toc466427830" w:anchor="_Toc466427830" w:history="1">
        <w:r>
          <w:rPr>
            <w:rStyle w:val="841"/>
            <w:b/>
          </w:rPr>
          <w:t xml:space="preserve">PHỤ LỤC 7</w:t>
        </w:r>
        <w:r>
          <w:rPr>
            <w:rStyle w:val="841"/>
            <w:b/>
          </w:rPr>
          <w:t xml:space="preserve">:</w:t>
        </w:r>
      </w:hyperlink>
      <w:r/>
      <w:hyperlink w:tooltip="#_Toc466427831" w:anchor="_Toc466427831" w:history="1">
        <w:r>
          <w:rPr>
            <w:rStyle w:val="841"/>
            <w:b/>
          </w:rPr>
          <w:t xml:space="preserve">ĐÁNH GIÁ SƠ BỘ HỆ SỐ TIN CẬY CRONBACH’S ALPHA</w:t>
        </w:r>
        <w:r>
          <w:tab/>
        </w:r>
        <w:r>
          <w:fldChar w:fldCharType="begin"/>
        </w:r>
        <w:r>
          <w:instrText xml:space="preserve"> PAGEREF _Toc466427831 \h </w:instrText>
        </w:r>
        <w:r/>
        <w:r>
          <w:fldChar w:fldCharType="separate"/>
        </w:r>
        <w:r>
          <w:t xml:space="preserve">1</w:t>
        </w:r>
        <w:r>
          <w:fldChar w:fldCharType="end"/>
        </w:r>
      </w:hyperlink>
      <w:r/>
      <w:r/>
    </w:p>
    <w:p>
      <w:pPr>
        <w:pStyle w:val="837"/>
        <w:rPr>
          <w:rFonts w:ascii="Calibri" w:hAnsi="Calibri"/>
          <w:sz w:val="22"/>
          <w:szCs w:val="22"/>
        </w:rPr>
      </w:pPr>
      <w:r/>
      <w:hyperlink w:tooltip="#_Toc466427833" w:anchor="_Toc466427833" w:history="1">
        <w:r>
          <w:rPr>
            <w:rStyle w:val="841"/>
            <w:b/>
          </w:rPr>
          <w:t xml:space="preserve">PHỤ LỤC 8</w:t>
        </w:r>
        <w:r>
          <w:rPr>
            <w:rStyle w:val="841"/>
            <w:b/>
          </w:rPr>
          <w:t xml:space="preserve">:</w:t>
        </w:r>
      </w:hyperlink>
      <w:r/>
      <w:hyperlink w:tooltip="#_Toc466427834" w:anchor="_Toc466427834" w:history="1">
        <w:r>
          <w:rPr>
            <w:rStyle w:val="841"/>
            <w:b/>
          </w:rPr>
          <w:t xml:space="preserve">PHÂN TÍCH DỮ LIỆU</w:t>
        </w:r>
        <w:r>
          <w:rPr>
            <w:b/>
          </w:rPr>
          <w:tab/>
        </w:r>
        <w:r>
          <w:rPr>
            <w:b/>
          </w:rPr>
          <w:fldChar w:fldCharType="begin"/>
        </w:r>
        <w:r>
          <w:rPr>
            <w:b/>
          </w:rPr>
          <w:instrText xml:space="preserve"> PAGEREF _Toc466427834 \h </w:instrText>
        </w:r>
        <w:r>
          <w:rPr>
            <w:b/>
          </w:rPr>
        </w:r>
        <w:r>
          <w:rPr>
            <w:b/>
          </w:rPr>
          <w:fldChar w:fldCharType="separate"/>
        </w:r>
        <w:r>
          <w:rPr>
            <w:b/>
          </w:rPr>
          <w:t xml:space="preserve">1</w:t>
        </w:r>
        <w:r>
          <w:rPr>
            <w:b/>
          </w:rPr>
          <w:fldChar w:fldCharType="end"/>
        </w:r>
      </w:hyperlink>
      <w:r/>
      <w:r/>
    </w:p>
    <w:p>
      <w:pPr>
        <w:pStyle w:val="837"/>
        <w:rPr>
          <w:rFonts w:ascii="Calibri" w:hAnsi="Calibri"/>
          <w:sz w:val="22"/>
          <w:szCs w:val="22"/>
        </w:rPr>
      </w:pPr>
      <w:r/>
      <w:hyperlink w:tooltip="#_Toc466427835" w:anchor="_Toc466427835" w:history="1">
        <w:r>
          <w:rPr>
            <w:rStyle w:val="841"/>
            <w:b/>
          </w:rPr>
          <w:t xml:space="preserve">PHỤ LỤC 9</w:t>
        </w:r>
        <w:r>
          <w:rPr>
            <w:rStyle w:val="841"/>
            <w:b/>
          </w:rPr>
          <w:t xml:space="preserve">:</w:t>
        </w:r>
      </w:hyperlink>
      <w:r/>
      <w:hyperlink w:tooltip="#_Toc466427836" w:anchor="_Toc466427836" w:history="1">
        <w:r>
          <w:rPr>
            <w:rStyle w:val="841"/>
            <w:b/>
          </w:rPr>
          <w:t xml:space="preserve">BIỂU ĐỒ</w:t>
        </w:r>
        <w:r>
          <w:rPr>
            <w:b/>
          </w:rPr>
          <w:tab/>
        </w:r>
        <w:r>
          <w:rPr>
            <w:b/>
          </w:rPr>
          <w:fldChar w:fldCharType="begin"/>
        </w:r>
        <w:r>
          <w:rPr>
            <w:b/>
          </w:rPr>
          <w:instrText xml:space="preserve"> PAGEREF _Toc466427836 \h </w:instrText>
        </w:r>
        <w:r>
          <w:rPr>
            <w:b/>
          </w:rPr>
        </w:r>
        <w:r>
          <w:rPr>
            <w:b/>
          </w:rPr>
          <w:fldChar w:fldCharType="separate"/>
        </w:r>
        <w:r>
          <w:rPr>
            <w:b/>
          </w:rPr>
          <w:t xml:space="preserve">1</w:t>
        </w:r>
        <w:r>
          <w:rPr>
            <w:b/>
          </w:rPr>
          <w:fldChar w:fldCharType="end"/>
        </w:r>
      </w:hyperlink>
      <w:r/>
      <w:r/>
    </w:p>
    <w:p>
      <w:pPr>
        <w:pStyle w:val="837"/>
        <w:rPr>
          <w:rFonts w:ascii="Calibri" w:hAnsi="Calibri"/>
          <w:sz w:val="22"/>
          <w:szCs w:val="22"/>
        </w:rPr>
      </w:pPr>
      <w:r/>
      <w:hyperlink w:tooltip="#_Toc466427837" w:anchor="_Toc466427837" w:history="1">
        <w:r>
          <w:rPr>
            <w:rStyle w:val="841"/>
            <w:b/>
          </w:rPr>
          <w:t xml:space="preserve">PHỤ LỤC 10</w:t>
        </w:r>
        <w:r>
          <w:rPr>
            <w:rStyle w:val="841"/>
            <w:b/>
          </w:rPr>
          <w:t xml:space="preserve">:</w:t>
        </w:r>
      </w:hyperlink>
      <w:r/>
      <w:hyperlink w:tooltip="#_Toc466427838" w:anchor="_Toc466427838" w:history="1">
        <w:r>
          <w:rPr>
            <w:rStyle w:val="841"/>
            <w:b/>
          </w:rPr>
          <w:t xml:space="preserve">KIỂM ĐỊNH INDEPENDENT SAMPLES TEST</w:t>
        </w:r>
        <w:r>
          <w:tab/>
        </w:r>
        <w:r>
          <w:fldChar w:fldCharType="begin"/>
        </w:r>
        <w:r>
          <w:instrText xml:space="preserve"> PAGEREF _Toc466427838 \h </w:instrText>
        </w:r>
        <w:r/>
        <w:r>
          <w:fldChar w:fldCharType="separate"/>
        </w:r>
        <w:r>
          <w:t xml:space="preserve">1</w:t>
        </w:r>
        <w:r>
          <w:fldChar w:fldCharType="end"/>
        </w:r>
      </w:hyperlink>
      <w:r/>
      <w:r/>
    </w:p>
    <w:p>
      <w:pPr>
        <w:pStyle w:val="837"/>
        <w:rPr>
          <w:rFonts w:ascii="Calibri" w:hAnsi="Calibri"/>
          <w:sz w:val="22"/>
          <w:szCs w:val="22"/>
        </w:rPr>
      </w:pPr>
      <w:r/>
      <w:hyperlink w:tooltip="#_Toc466427839" w:anchor="_Toc466427839" w:history="1">
        <w:r>
          <w:rPr>
            <w:rStyle w:val="841"/>
            <w:b/>
          </w:rPr>
          <w:t xml:space="preserve">PHỤ LỤC 11</w:t>
        </w:r>
        <w:r>
          <w:rPr>
            <w:rStyle w:val="841"/>
            <w:b/>
          </w:rPr>
          <w:t xml:space="preserve">:</w:t>
        </w:r>
      </w:hyperlink>
      <w:r/>
      <w:hyperlink w:tooltip="#_Toc466427840" w:anchor="_Toc466427840" w:history="1">
        <w:r>
          <w:rPr>
            <w:rStyle w:val="841"/>
            <w:b/>
          </w:rPr>
          <w:t xml:space="preserve">PHÂN TÍCH PHƯƠNG SAI ANOVA</w:t>
        </w:r>
        <w:r>
          <w:tab/>
        </w:r>
        <w:r>
          <w:fldChar w:fldCharType="begin"/>
        </w:r>
        <w:r>
          <w:instrText xml:space="preserve"> PAGEREF _Toc466427840 \h </w:instrText>
        </w:r>
        <w:r/>
        <w:r>
          <w:fldChar w:fldCharType="separate"/>
        </w:r>
        <w:r>
          <w:t xml:space="preserve">1</w:t>
        </w:r>
        <w:r>
          <w:fldChar w:fldCharType="end"/>
        </w:r>
      </w:hyperlink>
      <w:r/>
      <w:r/>
    </w:p>
    <w:p>
      <w:pPr>
        <w:rPr>
          <w:b w:val="0"/>
        </w:rPr>
      </w:pPr>
      <w:r>
        <w:fldChar w:fldCharType="end"/>
      </w:r>
      <w:r/>
    </w:p>
    <w:p>
      <w:pPr>
        <w:pStyle w:val="799"/>
        <w:rPr>
          <w:b w:val="0"/>
        </w:rPr>
      </w:pPr>
      <w:r>
        <w:rPr>
          <w:b w:val="0"/>
        </w:rPr>
      </w:r>
      <w:r/>
    </w:p>
    <w:p>
      <w:pPr>
        <w:jc w:val="left"/>
        <w:spacing w:line="240" w:lineRule="auto"/>
        <w:rPr>
          <w:b w:val="0"/>
          <w:szCs w:val="26"/>
        </w:rPr>
      </w:pPr>
      <w:r>
        <w:rPr>
          <w:b w:val="0"/>
          <w:szCs w:val="26"/>
        </w:rPr>
        <w:br w:type="page" w:clear="all"/>
      </w:r>
      <w:r/>
    </w:p>
    <w:p>
      <w:pPr>
        <w:pStyle w:val="799"/>
        <w:rPr>
          <w:lang w:val="pt-BR"/>
        </w:rPr>
      </w:pPr>
      <w:r/>
      <w:bookmarkStart w:id="17" w:name="_Toc466427754"/>
      <w:r/>
      <w:bookmarkStart w:id="18" w:name="_Toc429904082"/>
      <w:r/>
      <w:bookmarkStart w:id="19" w:name="_Toc429905763"/>
      <w:r>
        <w:rPr>
          <w:lang w:val="pt-BR"/>
        </w:rPr>
        <w:t xml:space="preserve">DANH MỤC BẢNG BIỂU</w:t>
      </w:r>
      <w:bookmarkEnd w:id="17"/>
      <w:r/>
      <w:r/>
    </w:p>
    <w:p>
      <w:pPr>
        <w:rPr>
          <w:lang w:val="pt-BR"/>
        </w:rPr>
      </w:pPr>
      <w:r>
        <w:rPr>
          <w:lang w:val="pt-BR"/>
        </w:rPr>
      </w:r>
      <w:bookmarkEnd w:id="18"/>
      <w:bookmarkEnd w:id="19"/>
      <w:r/>
    </w:p>
    <w:p>
      <w:pPr>
        <w:ind w:left="1077" w:hanging="1077"/>
        <w:spacing w:before="120" w:after="120"/>
        <w:tabs>
          <w:tab w:val="right" w:pos="9072" w:leader="dot"/>
        </w:tabs>
        <w:rPr>
          <w:b w:val="0"/>
          <w:bCs/>
          <w:szCs w:val="26"/>
        </w:rPr>
      </w:pPr>
      <w:r>
        <w:rPr>
          <w:b w:val="0"/>
          <w:bCs/>
          <w:szCs w:val="26"/>
        </w:rPr>
        <w:t xml:space="preserve">Bảng 2</w:t>
      </w:r>
      <w:r>
        <w:rPr>
          <w:b w:val="0"/>
          <w:bCs/>
          <w:szCs w:val="26"/>
        </w:rPr>
        <w:t xml:space="preserve">.1 </w:t>
      </w:r>
      <w:r>
        <w:rPr>
          <w:b w:val="0"/>
          <w:bCs/>
          <w:szCs w:val="26"/>
        </w:rPr>
        <w:t xml:space="preserve">Bảng tóm tắt các nghiên cứu trước</w:t>
      </w:r>
      <w:r>
        <w:rPr>
          <w:b w:val="0"/>
          <w:bCs/>
          <w:szCs w:val="26"/>
        </w:rPr>
        <w:tab/>
      </w:r>
      <w:r>
        <w:rPr>
          <w:b w:val="0"/>
          <w:bCs/>
          <w:szCs w:val="26"/>
        </w:rPr>
        <w:t xml:space="preserve">..............17</w:t>
      </w:r>
      <w:r/>
    </w:p>
    <w:p>
      <w:pPr>
        <w:spacing w:before="120" w:after="120"/>
        <w:tabs>
          <w:tab w:val="right" w:pos="8647" w:leader="dot"/>
          <w:tab w:val="right" w:pos="9072" w:leader="none"/>
        </w:tabs>
        <w:rPr>
          <w:b w:val="0"/>
          <w:bCs/>
          <w:szCs w:val="26"/>
        </w:rPr>
      </w:pPr>
      <w:r>
        <w:rPr>
          <w:b w:val="0"/>
          <w:bCs/>
          <w:szCs w:val="26"/>
        </w:rPr>
        <w:t xml:space="preserve">Bảng 2</w:t>
      </w:r>
      <w:r>
        <w:rPr>
          <w:b w:val="0"/>
          <w:bCs/>
          <w:szCs w:val="26"/>
        </w:rPr>
        <w:t xml:space="preserve">.</w:t>
      </w:r>
      <w:r>
        <w:rPr>
          <w:b w:val="0"/>
          <w:bCs/>
          <w:szCs w:val="26"/>
        </w:rPr>
        <w:t xml:space="preserve">2</w:t>
      </w:r>
      <w:r>
        <w:rPr>
          <w:b w:val="0"/>
        </w:rPr>
        <w:t xml:space="preserve">Diễn giải thang đo các nhân tố ảnh hưởng đến việc tham gia BHXH TN</w:t>
      </w:r>
      <w:r>
        <w:rPr>
          <w:b w:val="0"/>
        </w:rPr>
        <w:t xml:space="preserve">…</w:t>
      </w:r>
      <w:r>
        <w:rPr>
          <w:b w:val="0"/>
          <w:bCs/>
          <w:szCs w:val="26"/>
        </w:rPr>
        <w:tab/>
      </w:r>
      <w:r>
        <w:rPr>
          <w:b w:val="0"/>
          <w:bCs/>
          <w:szCs w:val="26"/>
        </w:rPr>
        <w:t xml:space="preserve">25</w:t>
      </w:r>
      <w:r/>
    </w:p>
    <w:p>
      <w:pPr>
        <w:ind w:left="1077" w:hanging="1077"/>
        <w:spacing w:before="120" w:after="120"/>
        <w:tabs>
          <w:tab w:val="right" w:pos="8647" w:leader="dot"/>
          <w:tab w:val="right" w:pos="9214" w:leader="none"/>
        </w:tabs>
        <w:rPr>
          <w:b w:val="0"/>
          <w:bCs/>
          <w:szCs w:val="26"/>
        </w:rPr>
      </w:pPr>
      <w:r>
        <w:rPr>
          <w:b w:val="0"/>
          <w:bCs/>
          <w:szCs w:val="26"/>
        </w:rPr>
        <w:t xml:space="preserve">Bảng 4.1 Thống kê số tiền đóng BHXH thấp nhất từ năm 2008 đến nay</w:t>
      </w:r>
      <w:r>
        <w:rPr>
          <w:b w:val="0"/>
          <w:bCs/>
          <w:szCs w:val="26"/>
        </w:rPr>
        <w:tab/>
        <w:t xml:space="preserve">…………….34</w:t>
      </w:r>
      <w:r/>
    </w:p>
    <w:p>
      <w:pPr>
        <w:spacing w:before="120" w:after="120"/>
        <w:tabs>
          <w:tab w:val="right" w:pos="8647" w:leader="dot"/>
          <w:tab w:val="right" w:pos="9072" w:leader="none"/>
        </w:tabs>
        <w:rPr>
          <w:b w:val="0"/>
          <w:szCs w:val="26"/>
        </w:rPr>
      </w:pPr>
      <w:r>
        <w:rPr>
          <w:b w:val="0"/>
          <w:bCs/>
          <w:szCs w:val="26"/>
        </w:rPr>
        <w:t xml:space="preserve">Bảng 4.2 </w:t>
      </w:r>
      <w:r>
        <w:rPr>
          <w:b w:val="0"/>
          <w:bCs/>
          <w:szCs w:val="26"/>
        </w:rPr>
        <w:tab/>
      </w:r>
      <w:r>
        <w:rPr>
          <w:b w:val="0"/>
        </w:rPr>
        <w:t xml:space="preserve">Đánh giá của người </w:t>
      </w:r>
      <w:r>
        <w:rPr>
          <w:b w:val="0"/>
        </w:rPr>
        <w:t xml:space="preserve">lao</w:t>
      </w:r>
      <w:r>
        <w:rPr>
          <w:b w:val="0"/>
        </w:rPr>
        <w:t xml:space="preserve"> động tự do được khảo sát về các nhân tố ảnh hưởng đến việc tham gia BHXH TN</w:t>
      </w:r>
      <w:r>
        <w:rPr>
          <w:b w:val="0"/>
          <w:bCs/>
          <w:szCs w:val="26"/>
        </w:rPr>
        <w:t xml:space="preserve">......................................................................................  41</w:t>
      </w:r>
      <w:r/>
    </w:p>
    <w:p>
      <w:pPr>
        <w:ind w:left="1077" w:hanging="1077"/>
        <w:spacing w:before="120" w:after="120"/>
        <w:tabs>
          <w:tab w:val="left" w:pos="907" w:leader="dot"/>
          <w:tab w:val="left" w:pos="1080" w:leader="none"/>
          <w:tab w:val="right" w:pos="8647" w:leader="dot"/>
          <w:tab w:val="right" w:pos="9072" w:leader="none"/>
        </w:tabs>
        <w:rPr>
          <w:b w:val="0"/>
          <w:szCs w:val="26"/>
          <w:lang w:val="nl-NL"/>
        </w:rPr>
      </w:pPr>
      <w:r>
        <w:rPr>
          <w:b w:val="0"/>
          <w:bCs/>
          <w:szCs w:val="26"/>
        </w:rPr>
        <w:t xml:space="preserve">Bảng </w:t>
      </w:r>
      <w:r>
        <w:rPr>
          <w:b w:val="0"/>
          <w:szCs w:val="26"/>
          <w:lang w:val="nl-NL"/>
        </w:rPr>
        <w:t xml:space="preserve">4.3</w:t>
      </w:r>
      <w:r>
        <w:rPr>
          <w:b w:val="0"/>
        </w:rPr>
        <w:t xml:space="preserve">Biến đại diện trong mô hình hồi quy</w:t>
      </w:r>
      <w:r>
        <w:rPr>
          <w:b w:val="0"/>
          <w:szCs w:val="26"/>
          <w:lang w:val="nl-NL"/>
        </w:rPr>
        <w:tab/>
      </w:r>
      <w:r>
        <w:rPr>
          <w:b w:val="0"/>
          <w:szCs w:val="26"/>
          <w:lang w:val="nl-NL"/>
        </w:rPr>
        <w:tab/>
      </w:r>
      <w:r>
        <w:rPr>
          <w:b w:val="0"/>
          <w:szCs w:val="26"/>
          <w:lang w:val="nl-NL"/>
        </w:rPr>
        <w:t xml:space="preserve">46</w:t>
      </w:r>
      <w:r/>
    </w:p>
    <w:p>
      <w:pPr>
        <w:ind w:left="1077" w:hanging="1077"/>
        <w:spacing w:before="120" w:after="120"/>
        <w:tabs>
          <w:tab w:val="left" w:pos="907" w:leader="dot"/>
          <w:tab w:val="left" w:pos="1080" w:leader="none"/>
          <w:tab w:val="right" w:pos="8647" w:leader="dot"/>
          <w:tab w:val="right" w:pos="9072" w:leader="none"/>
        </w:tabs>
        <w:rPr>
          <w:b w:val="0"/>
        </w:rPr>
      </w:pPr>
      <w:r>
        <w:rPr>
          <w:b w:val="0"/>
          <w:bCs/>
          <w:szCs w:val="26"/>
        </w:rPr>
        <w:t xml:space="preserve">Bảng </w:t>
      </w:r>
      <w:r>
        <w:rPr>
          <w:b w:val="0"/>
          <w:szCs w:val="26"/>
          <w:lang w:val="nl-NL"/>
        </w:rPr>
        <w:t xml:space="preserve">4.4</w:t>
      </w:r>
      <w:r>
        <w:rPr>
          <w:b w:val="0"/>
        </w:rPr>
        <w:t xml:space="preserve">Phân tích độ tin cậy các thang đo sau EFA</w:t>
      </w:r>
      <w:r>
        <w:rPr>
          <w:b w:val="0"/>
        </w:rPr>
        <w:tab/>
      </w:r>
      <w:r>
        <w:rPr>
          <w:b w:val="0"/>
        </w:rPr>
        <w:tab/>
        <w:t xml:space="preserve">47</w:t>
      </w:r>
      <w:r/>
    </w:p>
    <w:p>
      <w:pPr>
        <w:ind w:left="1077" w:hanging="1077"/>
        <w:spacing w:before="120" w:after="120"/>
        <w:tabs>
          <w:tab w:val="left" w:pos="907" w:leader="dot"/>
          <w:tab w:val="left" w:pos="1080" w:leader="none"/>
          <w:tab w:val="right" w:pos="8647" w:leader="dot"/>
          <w:tab w:val="right" w:pos="9072" w:leader="none"/>
        </w:tabs>
        <w:rPr>
          <w:b w:val="0"/>
        </w:rPr>
      </w:pPr>
      <w:r>
        <w:rPr>
          <w:b w:val="0"/>
          <w:bCs/>
          <w:szCs w:val="26"/>
        </w:rPr>
        <w:t xml:space="preserve">Bảng </w:t>
      </w:r>
      <w:r>
        <w:rPr>
          <w:b w:val="0"/>
          <w:szCs w:val="26"/>
          <w:lang w:val="nl-NL"/>
        </w:rPr>
        <w:t xml:space="preserve">4</w:t>
      </w:r>
      <w:r>
        <w:rPr>
          <w:b w:val="0"/>
        </w:rPr>
        <w:t xml:space="preserve">.5</w:t>
      </w:r>
      <w:r>
        <w:rPr>
          <w:b w:val="0"/>
        </w:rPr>
        <w:tab/>
      </w:r>
      <w:r>
        <w:rPr>
          <w:b w:val="0"/>
        </w:rPr>
        <w:t xml:space="preserve">Bảng kết quả kiểm tra Hệ số phóng đại phương sai - VIF</w:t>
      </w:r>
      <w:r>
        <w:rPr>
          <w:b w:val="0"/>
        </w:rPr>
        <w:tab/>
      </w:r>
      <w:r>
        <w:rPr>
          <w:b w:val="0"/>
        </w:rPr>
        <w:tab/>
        <w:t xml:space="preserve">49</w:t>
      </w:r>
      <w:r/>
    </w:p>
    <w:p>
      <w:pPr>
        <w:ind w:left="1077" w:hanging="1077"/>
        <w:spacing w:before="120" w:after="120"/>
        <w:tabs>
          <w:tab w:val="left" w:pos="907" w:leader="dot"/>
          <w:tab w:val="left" w:pos="1080" w:leader="none"/>
          <w:tab w:val="right" w:pos="8647" w:leader="dot"/>
          <w:tab w:val="right" w:pos="9072" w:leader="none"/>
        </w:tabs>
        <w:rPr>
          <w:b w:val="0"/>
        </w:rPr>
      </w:pPr>
      <w:r>
        <w:rPr>
          <w:b w:val="0"/>
          <w:bCs/>
          <w:szCs w:val="26"/>
        </w:rPr>
        <w:t xml:space="preserve">Bảng </w:t>
      </w:r>
      <w:r>
        <w:rPr>
          <w:b w:val="0"/>
          <w:szCs w:val="26"/>
          <w:lang w:val="nl-NL"/>
        </w:rPr>
        <w:t xml:space="preserve">4</w:t>
      </w:r>
      <w:r>
        <w:rPr>
          <w:b w:val="0"/>
        </w:rPr>
        <w:t xml:space="preserve">.6</w:t>
      </w:r>
      <w:r>
        <w:rPr>
          <w:b w:val="0"/>
          <w:bCs/>
          <w:color w:val="000000"/>
          <w:szCs w:val="26"/>
        </w:rPr>
        <w:t xml:space="preserve">Bảng đánh giá độ phù hợp của mô hình hồi quy (Model Summary</w:t>
      </w:r>
      <w:r>
        <w:rPr>
          <w:b w:val="0"/>
          <w:bCs/>
          <w:color w:val="000000"/>
          <w:szCs w:val="26"/>
          <w:vertAlign w:val="superscript"/>
        </w:rPr>
        <w:t xml:space="preserve">b</w:t>
      </w:r>
      <w:r>
        <w:rPr>
          <w:b w:val="0"/>
          <w:bCs/>
          <w:color w:val="000000"/>
          <w:szCs w:val="26"/>
        </w:rPr>
        <w:t xml:space="preserve">)</w:t>
      </w:r>
      <w:r>
        <w:rPr>
          <w:b w:val="0"/>
        </w:rPr>
        <w:tab/>
      </w:r>
      <w:r>
        <w:rPr>
          <w:b w:val="0"/>
        </w:rPr>
        <w:tab/>
        <w:t xml:space="preserve">51</w:t>
      </w:r>
      <w:r/>
    </w:p>
    <w:p>
      <w:pPr>
        <w:ind w:left="1077" w:hanging="1077"/>
        <w:spacing w:before="120" w:after="120"/>
        <w:tabs>
          <w:tab w:val="left" w:pos="907" w:leader="dot"/>
          <w:tab w:val="left" w:pos="1080" w:leader="none"/>
          <w:tab w:val="right" w:pos="8647" w:leader="dot"/>
          <w:tab w:val="right" w:pos="9072" w:leader="none"/>
        </w:tabs>
        <w:rPr>
          <w:b w:val="0"/>
          <w:szCs w:val="26"/>
          <w:lang w:val="nl-NL"/>
        </w:rPr>
      </w:pPr>
      <w:r>
        <w:rPr>
          <w:b w:val="0"/>
          <w:bCs/>
          <w:color w:val="000000"/>
          <w:szCs w:val="26"/>
        </w:rPr>
        <w:t xml:space="preserve">Bảng 4.</w:t>
      </w:r>
      <w:r>
        <w:rPr>
          <w:b w:val="0"/>
          <w:bCs/>
          <w:color w:val="000000"/>
          <w:szCs w:val="26"/>
        </w:rPr>
        <w:t xml:space="preserve">7 </w:t>
      </w:r>
      <w:r>
        <w:rPr>
          <w:b w:val="0"/>
          <w:bCs/>
          <w:color w:val="000000"/>
          <w:szCs w:val="26"/>
        </w:rPr>
        <w:t xml:space="preserve">Kiểm định về độ phù hợp của mô hình hồi quy (ANOVA</w:t>
      </w:r>
      <w:r>
        <w:rPr>
          <w:b w:val="0"/>
          <w:bCs/>
          <w:color w:val="000000"/>
          <w:szCs w:val="26"/>
          <w:vertAlign w:val="superscript"/>
        </w:rPr>
        <w:t xml:space="preserve">a</w:t>
      </w:r>
      <w:r>
        <w:rPr>
          <w:b w:val="0"/>
          <w:bCs/>
          <w:color w:val="000000"/>
          <w:szCs w:val="26"/>
        </w:rPr>
        <w:t xml:space="preserve">)</w:t>
      </w:r>
      <w:r>
        <w:rPr>
          <w:b w:val="0"/>
          <w:szCs w:val="26"/>
          <w:lang w:val="nl-NL"/>
        </w:rPr>
        <w:tab/>
      </w:r>
      <w:r>
        <w:rPr>
          <w:b w:val="0"/>
          <w:szCs w:val="26"/>
          <w:lang w:val="nl-NL"/>
        </w:rPr>
        <w:tab/>
        <w:t xml:space="preserve">52</w:t>
      </w:r>
      <w:r/>
    </w:p>
    <w:p>
      <w:pPr>
        <w:ind w:left="1077" w:hanging="1077"/>
        <w:spacing w:before="120" w:after="120"/>
        <w:tabs>
          <w:tab w:val="left" w:pos="907" w:leader="dot"/>
          <w:tab w:val="left" w:pos="1080" w:leader="none"/>
          <w:tab w:val="right" w:pos="8647" w:leader="dot"/>
          <w:tab w:val="right" w:pos="9072" w:leader="none"/>
        </w:tabs>
        <w:rPr>
          <w:b w:val="0"/>
          <w:bCs/>
          <w:szCs w:val="26"/>
          <w:lang w:val="nl-NL"/>
        </w:rPr>
      </w:pPr>
      <w:r>
        <w:rPr>
          <w:b w:val="0"/>
          <w:bCs/>
          <w:color w:val="000000"/>
          <w:szCs w:val="26"/>
          <w:lang w:val="nl-NL"/>
        </w:rPr>
        <w:t xml:space="preserve">Bảng 4.8</w:t>
      </w:r>
      <w:r>
        <w:rPr>
          <w:b w:val="0"/>
          <w:bCs/>
          <w:szCs w:val="26"/>
          <w:lang w:val="nl-NL"/>
        </w:rPr>
        <w:t xml:space="preserve"> Kết quả hồi quy (Coefficients</w:t>
      </w:r>
      <w:r>
        <w:rPr>
          <w:b w:val="0"/>
          <w:bCs/>
          <w:szCs w:val="26"/>
          <w:vertAlign w:val="superscript"/>
          <w:lang w:val="nl-NL"/>
        </w:rPr>
        <w:t xml:space="preserve">a</w:t>
      </w:r>
      <w:r>
        <w:rPr>
          <w:b w:val="0"/>
          <w:bCs/>
          <w:szCs w:val="26"/>
          <w:lang w:val="nl-NL"/>
        </w:rPr>
        <w:t xml:space="preserve">)</w:t>
      </w:r>
      <w:r>
        <w:rPr>
          <w:b w:val="0"/>
          <w:bCs/>
          <w:szCs w:val="26"/>
          <w:lang w:val="nl-NL"/>
        </w:rPr>
        <w:tab/>
      </w:r>
      <w:r>
        <w:rPr>
          <w:b w:val="0"/>
          <w:bCs/>
          <w:szCs w:val="26"/>
          <w:lang w:val="nl-NL"/>
        </w:rPr>
        <w:tab/>
        <w:t xml:space="preserve">53</w:t>
      </w:r>
      <w:r/>
    </w:p>
    <w:p>
      <w:pPr>
        <w:spacing w:after="120"/>
        <w:tabs>
          <w:tab w:val="left" w:pos="567" w:leader="none"/>
          <w:tab w:val="left" w:pos="851" w:leader="none"/>
          <w:tab w:val="right" w:pos="9072" w:leader="none"/>
        </w:tabs>
        <w:rPr>
          <w:lang w:val="nl-NL"/>
        </w:rPr>
      </w:pPr>
      <w:r>
        <w:rPr>
          <w:b w:val="0"/>
          <w:bCs/>
          <w:color w:val="000000"/>
          <w:szCs w:val="26"/>
          <w:lang w:val="nl-NL"/>
        </w:rPr>
        <w:t xml:space="preserve">Bảng 4.9</w:t>
      </w:r>
      <w:r>
        <w:rPr>
          <w:b w:val="0"/>
          <w:lang w:val="nl-NL"/>
        </w:rPr>
        <w:t xml:space="preserve">Kết quả kiểm định t-test của nhóm hai yếu tố......................................</w:t>
      </w:r>
      <w:r>
        <w:rPr>
          <w:b w:val="0"/>
          <w:lang w:val="nl-NL"/>
        </w:rPr>
        <w:tab/>
        <w:t xml:space="preserve">60</w:t>
      </w:r>
      <w:r/>
    </w:p>
    <w:p>
      <w:pPr>
        <w:ind w:left="1077" w:hanging="1077"/>
        <w:spacing w:before="120" w:after="120"/>
        <w:tabs>
          <w:tab w:val="left" w:pos="907" w:leader="dot"/>
          <w:tab w:val="left" w:pos="1080" w:leader="none"/>
          <w:tab w:val="right" w:pos="8647" w:leader="dot"/>
          <w:tab w:val="right" w:pos="9360" w:leader="none"/>
        </w:tabs>
        <w:rPr>
          <w:b w:val="0"/>
          <w:bCs/>
          <w:szCs w:val="26"/>
          <w:lang w:val="nl-NL"/>
        </w:rPr>
      </w:pPr>
      <w:r>
        <w:rPr>
          <w:b w:val="0"/>
          <w:bCs/>
          <w:szCs w:val="26"/>
          <w:lang w:val="nl-NL"/>
        </w:rPr>
      </w:r>
      <w:r/>
    </w:p>
    <w:p>
      <w:pPr>
        <w:ind w:left="1077" w:hanging="1077"/>
        <w:spacing w:before="120" w:after="120"/>
        <w:tabs>
          <w:tab w:val="left" w:pos="907" w:leader="dot"/>
          <w:tab w:val="left" w:pos="1080" w:leader="none"/>
          <w:tab w:val="right" w:pos="8647" w:leader="dot"/>
          <w:tab w:val="right" w:pos="9360" w:leader="none"/>
        </w:tabs>
        <w:rPr>
          <w:b w:val="0"/>
          <w:bCs/>
          <w:szCs w:val="26"/>
          <w:lang w:val="nl-NL"/>
        </w:rPr>
      </w:pPr>
      <w:r>
        <w:rPr>
          <w:b w:val="0"/>
          <w:bCs/>
          <w:szCs w:val="26"/>
          <w:lang w:val="nl-NL"/>
        </w:rPr>
      </w:r>
      <w:r/>
    </w:p>
    <w:p>
      <w:pPr>
        <w:ind w:left="1077" w:hanging="1077"/>
        <w:spacing w:before="120" w:after="120"/>
        <w:tabs>
          <w:tab w:val="left" w:pos="907" w:leader="dot"/>
          <w:tab w:val="left" w:pos="1080" w:leader="none"/>
          <w:tab w:val="right" w:pos="8647" w:leader="dot"/>
          <w:tab w:val="right" w:pos="9360" w:leader="none"/>
        </w:tabs>
        <w:rPr>
          <w:b w:val="0"/>
          <w:bCs/>
          <w:szCs w:val="26"/>
          <w:lang w:val="nl-NL"/>
        </w:rPr>
      </w:pPr>
      <w:r>
        <w:rPr>
          <w:b w:val="0"/>
          <w:bCs/>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ind w:left="1077" w:hanging="1077"/>
        <w:spacing w:before="120" w:after="120"/>
        <w:tabs>
          <w:tab w:val="left" w:pos="907" w:leader="dot"/>
          <w:tab w:val="left" w:pos="1080" w:leader="none"/>
          <w:tab w:val="right" w:pos="8647" w:leader="dot"/>
          <w:tab w:val="right" w:pos="9360" w:leader="none"/>
        </w:tabs>
        <w:rPr>
          <w:b w:val="0"/>
          <w:szCs w:val="26"/>
          <w:lang w:val="nl-NL"/>
        </w:rPr>
      </w:pPr>
      <w:r>
        <w:rPr>
          <w:b w:val="0"/>
          <w:szCs w:val="26"/>
          <w:lang w:val="nl-NL"/>
        </w:rPr>
      </w:r>
      <w:r/>
    </w:p>
    <w:p>
      <w:pPr>
        <w:pStyle w:val="799"/>
        <w:rPr>
          <w:lang w:val="nl-NL"/>
        </w:rPr>
      </w:pPr>
      <w:r>
        <w:rPr>
          <w:lang w:val="nl-NL"/>
        </w:rPr>
      </w:r>
      <w:r/>
    </w:p>
    <w:p>
      <w:pPr>
        <w:pStyle w:val="799"/>
        <w:rPr>
          <w:lang w:val="nl-NL"/>
        </w:rPr>
      </w:pPr>
      <w:r/>
      <w:bookmarkStart w:id="20" w:name="_Toc466427755"/>
      <w:r>
        <w:rPr>
          <w:lang w:val="nl-NL"/>
        </w:rPr>
        <w:t xml:space="preserve">DANH MỤC HÌNH VẼ</w:t>
      </w:r>
      <w:bookmarkEnd w:id="20"/>
      <w:r/>
      <w:r/>
    </w:p>
    <w:p>
      <w:pPr>
        <w:jc w:val="right"/>
        <w:rPr>
          <w:b w:val="0"/>
          <w:lang w:val="nl-NL"/>
        </w:rPr>
      </w:pPr>
      <w:r>
        <w:rPr>
          <w:b w:val="0"/>
          <w:lang w:val="nl-NL"/>
        </w:rPr>
        <w:t xml:space="preserve">Trang</w:t>
      </w:r>
      <w:r/>
    </w:p>
    <w:p>
      <w:pPr>
        <w:ind w:left="1077" w:hanging="1077"/>
        <w:spacing w:before="120" w:after="120"/>
        <w:tabs>
          <w:tab w:val="left" w:pos="1080" w:leader="none"/>
          <w:tab w:val="right" w:pos="8647" w:leader="dot"/>
          <w:tab w:val="right" w:pos="9072" w:leader="none"/>
        </w:tabs>
        <w:rPr>
          <w:b w:val="0"/>
          <w:bCs/>
          <w:szCs w:val="26"/>
          <w:lang w:val="nl-NL"/>
        </w:rPr>
      </w:pPr>
      <w:r>
        <w:rPr>
          <w:b w:val="0"/>
          <w:bCs/>
          <w:szCs w:val="26"/>
          <w:lang w:val="nl-NL"/>
        </w:rPr>
        <w:t xml:space="preserve">Hình 2.1: Mô hình tháp nhu cầu của Maslow</w:t>
      </w:r>
      <w:r>
        <w:rPr>
          <w:b w:val="0"/>
          <w:bCs/>
          <w:szCs w:val="26"/>
          <w:lang w:val="nl-NL"/>
        </w:rPr>
        <w:tab/>
      </w:r>
      <w:r>
        <w:rPr>
          <w:b w:val="0"/>
          <w:bCs/>
          <w:szCs w:val="26"/>
          <w:lang w:val="nl-NL"/>
        </w:rPr>
        <w:tab/>
        <w:t xml:space="preserve">9</w:t>
      </w:r>
      <w:r/>
    </w:p>
    <w:p>
      <w:pPr>
        <w:ind w:left="1077" w:hanging="1077"/>
        <w:spacing w:before="120" w:after="120"/>
        <w:tabs>
          <w:tab w:val="left" w:pos="1080" w:leader="none"/>
          <w:tab w:val="right" w:pos="8647" w:leader="dot"/>
          <w:tab w:val="right" w:pos="9072" w:leader="none"/>
        </w:tabs>
        <w:rPr>
          <w:b w:val="0"/>
          <w:szCs w:val="26"/>
          <w:lang w:val="nl-NL"/>
        </w:rPr>
      </w:pPr>
      <w:r>
        <w:rPr>
          <w:b w:val="0"/>
          <w:bCs/>
          <w:szCs w:val="26"/>
          <w:lang w:val="nl-NL"/>
        </w:rPr>
        <w:t xml:space="preserve">Hình 2.2: Mô hình nghiên cứu đề xuất</w:t>
      </w:r>
      <w:r>
        <w:rPr>
          <w:b w:val="0"/>
          <w:bCs/>
          <w:szCs w:val="26"/>
          <w:lang w:val="nl-NL"/>
        </w:rPr>
        <w:tab/>
      </w:r>
      <w:r>
        <w:rPr>
          <w:b w:val="0"/>
          <w:bCs/>
          <w:szCs w:val="26"/>
          <w:lang w:val="nl-NL"/>
        </w:rPr>
        <w:tab/>
        <w:t xml:space="preserve">18</w:t>
      </w:r>
      <w:r/>
    </w:p>
    <w:p>
      <w:pPr>
        <w:ind w:left="1077" w:hanging="1077"/>
        <w:spacing w:before="120" w:after="120"/>
        <w:tabs>
          <w:tab w:val="left" w:pos="907" w:leader="dot"/>
          <w:tab w:val="left" w:pos="1080" w:leader="none"/>
          <w:tab w:val="right" w:pos="8647" w:leader="dot"/>
          <w:tab w:val="right" w:pos="9072" w:leader="none"/>
        </w:tabs>
        <w:rPr>
          <w:b w:val="0"/>
          <w:szCs w:val="26"/>
          <w:lang w:val="pt-BR"/>
        </w:rPr>
      </w:pPr>
      <w:r>
        <w:rPr>
          <w:b w:val="0"/>
          <w:szCs w:val="26"/>
          <w:lang w:val="pt-BR"/>
        </w:rPr>
        <w:t xml:space="preserve">Hình 3</w:t>
      </w:r>
      <w:r>
        <w:rPr>
          <w:b w:val="0"/>
          <w:szCs w:val="26"/>
          <w:lang w:val="pt-BR"/>
        </w:rPr>
        <w:t xml:space="preserve">.</w:t>
      </w:r>
      <w:r>
        <w:rPr>
          <w:b w:val="0"/>
          <w:szCs w:val="26"/>
          <w:lang w:val="pt-BR"/>
        </w:rPr>
        <w:t xml:space="preserve">1</w:t>
      </w:r>
      <w:r>
        <w:rPr>
          <w:b w:val="0"/>
          <w:szCs w:val="26"/>
          <w:lang w:val="pt-BR"/>
        </w:rPr>
        <w:t xml:space="preserve">: </w:t>
      </w:r>
      <w:r>
        <w:rPr>
          <w:b w:val="0"/>
          <w:szCs w:val="26"/>
          <w:lang w:val="pt-BR"/>
        </w:rPr>
        <w:t xml:space="preserve">Quy trình thực hiện nghiên cứu</w:t>
      </w:r>
      <w:r>
        <w:rPr>
          <w:b w:val="0"/>
          <w:szCs w:val="26"/>
          <w:lang w:val="pt-BR"/>
        </w:rPr>
        <w:tab/>
      </w:r>
      <w:r>
        <w:rPr>
          <w:b w:val="0"/>
          <w:szCs w:val="26"/>
          <w:lang w:val="pt-BR"/>
        </w:rPr>
        <w:tab/>
      </w:r>
      <w:r>
        <w:rPr>
          <w:b w:val="0"/>
          <w:szCs w:val="26"/>
          <w:lang w:val="pt-BR"/>
        </w:rPr>
        <w:t xml:space="preserve">25</w:t>
      </w:r>
      <w:r/>
    </w:p>
    <w:p>
      <w:pPr>
        <w:spacing w:before="120" w:after="120"/>
        <w:tabs>
          <w:tab w:val="right" w:pos="8647" w:leader="dot"/>
          <w:tab w:val="right" w:pos="9072" w:leader="none"/>
        </w:tabs>
        <w:rPr>
          <w:b w:val="0"/>
          <w:szCs w:val="26"/>
          <w:lang w:val="pt-BR"/>
        </w:rPr>
      </w:pPr>
      <w:r>
        <w:rPr>
          <w:b w:val="0"/>
          <w:szCs w:val="26"/>
          <w:lang w:val="nl-NL"/>
        </w:rPr>
        <w:t xml:space="preserve">Hình 4.1</w:t>
      </w:r>
      <w:r>
        <w:rPr>
          <w:b w:val="0"/>
          <w:szCs w:val="26"/>
          <w:lang w:val="nl-NL"/>
        </w:rPr>
        <w:t xml:space="preserve">:</w:t>
      </w:r>
      <w:r>
        <w:rPr>
          <w:b w:val="0"/>
          <w:lang w:val="pt-BR"/>
        </w:rPr>
        <w:t xml:space="preserve">Số người tham gia BHXH tự nguyện tại các quận/huyện của thành phố Hồ Chí Minh năm 2008 và năm 2015</w:t>
      </w:r>
      <w:r>
        <w:rPr>
          <w:b w:val="0"/>
          <w:szCs w:val="26"/>
          <w:lang w:val="pt-BR"/>
        </w:rPr>
        <w:tab/>
      </w:r>
      <w:r>
        <w:rPr>
          <w:b w:val="0"/>
          <w:szCs w:val="26"/>
          <w:lang w:val="pt-BR"/>
        </w:rPr>
        <w:tab/>
      </w:r>
      <w:r>
        <w:rPr>
          <w:b w:val="0"/>
          <w:szCs w:val="26"/>
          <w:lang w:val="pt-BR"/>
        </w:rPr>
        <w:t xml:space="preserve">30</w:t>
      </w:r>
      <w:r/>
    </w:p>
    <w:p>
      <w:pPr>
        <w:spacing w:before="120" w:after="120"/>
        <w:tabs>
          <w:tab w:val="right" w:pos="8647" w:leader="dot"/>
          <w:tab w:val="right" w:pos="9072" w:leader="none"/>
        </w:tabs>
        <w:rPr>
          <w:b w:val="0"/>
          <w:szCs w:val="26"/>
          <w:lang w:val="nl-NL"/>
        </w:rPr>
      </w:pPr>
      <w:r>
        <w:rPr>
          <w:b w:val="0"/>
          <w:szCs w:val="26"/>
          <w:lang w:val="nl-NL"/>
        </w:rPr>
        <w:t xml:space="preserve">Hình 4.</w:t>
      </w:r>
      <w:r>
        <w:rPr>
          <w:b w:val="0"/>
          <w:szCs w:val="26"/>
          <w:lang w:val="nl-NL"/>
        </w:rPr>
        <w:t xml:space="preserve">2</w:t>
      </w:r>
      <w:r>
        <w:rPr>
          <w:b w:val="0"/>
          <w:szCs w:val="26"/>
          <w:lang w:val="nl-NL"/>
        </w:rPr>
        <w:t xml:space="preserve">: </w:t>
      </w:r>
      <w:r>
        <w:rPr>
          <w:b w:val="0"/>
          <w:szCs w:val="26"/>
          <w:lang w:val="nl-NL"/>
        </w:rPr>
        <w:t xml:space="preserve">Số thu </w:t>
      </w:r>
      <w:r>
        <w:rPr>
          <w:b w:val="0"/>
          <w:lang w:val="pt-BR"/>
        </w:rPr>
        <w:t xml:space="preserve">BHXH TN tại TP.HCM từ năm 2008 đến năm 2015 và tỷ lệ tăng thu  BHXH TN so với năm gốc (2008)</w:t>
      </w:r>
      <w:r>
        <w:rPr>
          <w:b w:val="0"/>
          <w:szCs w:val="26"/>
          <w:lang w:val="nl-NL"/>
        </w:rPr>
        <w:tab/>
      </w:r>
      <w:r>
        <w:rPr>
          <w:b w:val="0"/>
          <w:szCs w:val="26"/>
          <w:lang w:val="nl-NL"/>
        </w:rPr>
        <w:tab/>
      </w:r>
      <w:r>
        <w:rPr>
          <w:b w:val="0"/>
          <w:szCs w:val="26"/>
          <w:lang w:val="nl-NL"/>
        </w:rPr>
        <w:t xml:space="preserve">31</w:t>
      </w:r>
      <w:r/>
    </w:p>
    <w:p>
      <w:pPr>
        <w:ind w:left="1077" w:hanging="1077"/>
        <w:spacing w:before="120" w:after="120"/>
        <w:tabs>
          <w:tab w:val="left" w:pos="907" w:leader="dot"/>
          <w:tab w:val="left" w:pos="1080" w:leader="none"/>
          <w:tab w:val="right" w:pos="8647" w:leader="dot"/>
          <w:tab w:val="right" w:pos="9072" w:leader="none"/>
        </w:tabs>
        <w:rPr>
          <w:b w:val="0"/>
          <w:lang w:val="nl-NL"/>
        </w:rPr>
      </w:pPr>
      <w:r>
        <w:rPr>
          <w:b w:val="0"/>
          <w:szCs w:val="26"/>
          <w:lang w:val="nl-NL"/>
        </w:rPr>
        <w:t xml:space="preserve">Hình 4.3: Số thu </w:t>
      </w:r>
      <w:r>
        <w:rPr>
          <w:b w:val="0"/>
          <w:lang w:val="nl-NL"/>
        </w:rPr>
        <w:t xml:space="preserve">BHXH TN tại các quận/huyện TP.HCM năm 2008 và năm 2015</w:t>
      </w:r>
      <w:r>
        <w:rPr>
          <w:b w:val="0"/>
          <w:lang w:val="nl-NL"/>
        </w:rPr>
        <w:tab/>
      </w:r>
      <w:r>
        <w:rPr>
          <w:b w:val="0"/>
          <w:lang w:val="nl-NL"/>
        </w:rPr>
        <w:tab/>
        <w:t xml:space="preserve">33</w:t>
      </w:r>
      <w:r/>
    </w:p>
    <w:p>
      <w:pPr>
        <w:ind w:left="1077" w:hanging="1077"/>
        <w:spacing w:before="120" w:after="120"/>
        <w:tabs>
          <w:tab w:val="left" w:pos="907" w:leader="dot"/>
          <w:tab w:val="left" w:pos="1080" w:leader="none"/>
          <w:tab w:val="right" w:pos="8647" w:leader="dot"/>
          <w:tab w:val="right" w:pos="9072" w:leader="none"/>
        </w:tabs>
        <w:rPr>
          <w:b w:val="0"/>
          <w:szCs w:val="26"/>
          <w:lang w:val="nl-NL"/>
        </w:rPr>
      </w:pPr>
      <w:r>
        <w:rPr>
          <w:b w:val="0"/>
          <w:lang w:val="nl-NL"/>
        </w:rPr>
        <w:t xml:space="preserve">Hình 4.4:</w:t>
      </w:r>
      <w:r>
        <w:rPr>
          <w:b w:val="0"/>
          <w:lang w:val="nl-NL"/>
        </w:rPr>
        <w:tab/>
      </w:r>
      <w:r>
        <w:rPr>
          <w:b w:val="0"/>
          <w:lang w:val="nl-NL"/>
        </w:rPr>
        <w:tab/>
        <w:t xml:space="preserve">Thu nhập bình quân một tháng của các cá nhân được khảo sát</w:t>
      </w:r>
      <w:r>
        <w:rPr>
          <w:b w:val="0"/>
          <w:lang w:val="nl-NL"/>
        </w:rPr>
        <w:tab/>
      </w:r>
      <w:r>
        <w:rPr>
          <w:b w:val="0"/>
          <w:lang w:val="nl-NL"/>
        </w:rPr>
        <w:tab/>
        <w:t xml:space="preserve">37</w:t>
      </w:r>
      <w:r/>
    </w:p>
    <w:p>
      <w:pPr>
        <w:rPr>
          <w:lang w:val="nl-NL"/>
        </w:rPr>
      </w:pPr>
      <w:r>
        <w:rPr>
          <w:lang w:val="nl-NL"/>
        </w:rPr>
      </w:r>
      <w:r/>
    </w:p>
    <w:p>
      <w:pPr>
        <w:tabs>
          <w:tab w:val="left" w:pos="3181" w:leader="none"/>
        </w:tabs>
        <w:rPr>
          <w:lang w:val="nl-NL"/>
        </w:rPr>
      </w:pPr>
      <w:r>
        <w:rPr>
          <w:lang w:val="nl-NL"/>
        </w:rPr>
        <w:tab/>
      </w:r>
      <w:r/>
    </w:p>
    <w:p>
      <w:pPr>
        <w:tabs>
          <w:tab w:val="left" w:pos="3181" w:leader="none"/>
        </w:tabs>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rPr>
          <w:lang w:val="nl-NL"/>
        </w:rPr>
      </w:pPr>
      <w:r>
        <w:rPr>
          <w:lang w:val="nl-NL"/>
        </w:rPr>
      </w:r>
      <w:r/>
    </w:p>
    <w:p>
      <w:pPr>
        <w:pStyle w:val="799"/>
      </w:pPr>
      <w:r/>
      <w:bookmarkStart w:id="21" w:name="_Toc466427756"/>
      <w:r>
        <w:t xml:space="preserve">DANH MỤC TỪ VIẾT TẮT</w:t>
      </w:r>
      <w:bookmarkEnd w:id="21"/>
      <w:r/>
      <w:r/>
    </w:p>
    <w:tbl>
      <w:tblPr>
        <w:tblW w:w="8628" w:type="dxa"/>
        <w:tblLayout w:type="fixed"/>
        <w:tblLook w:val="0000" w:firstRow="0" w:lastRow="0" w:firstColumn="0" w:lastColumn="0" w:noHBand="0" w:noVBand="0"/>
      </w:tblPr>
      <w:tblGrid>
        <w:gridCol w:w="4548"/>
        <w:gridCol w:w="4080"/>
      </w:tblGrid>
      <w:tr>
        <w:trPr>
          <w:trHeight w:val="300"/>
        </w:trPr>
        <w:tc>
          <w:tcPr>
            <w:tcW w:w="4548" w:type="dxa"/>
            <w:textDirection w:val="lrTb"/>
            <w:noWrap w:val="false"/>
          </w:tcPr>
          <w:p>
            <w:pPr>
              <w:spacing w:before="80" w:after="80"/>
              <w:rPr>
                <w:b w:val="0"/>
                <w:szCs w:val="26"/>
              </w:rPr>
            </w:pPr>
            <w:r>
              <w:rPr>
                <w:b w:val="0"/>
                <w:szCs w:val="26"/>
              </w:rPr>
              <w:t xml:space="preserve">ASXH</w:t>
            </w:r>
            <w:r/>
          </w:p>
        </w:tc>
        <w:tc>
          <w:tcPr>
            <w:tcW w:w="4080" w:type="dxa"/>
            <w:textDirection w:val="lrTb"/>
            <w:noWrap w:val="false"/>
          </w:tcPr>
          <w:p>
            <w:pPr>
              <w:spacing w:before="80" w:after="80"/>
              <w:rPr>
                <w:b w:val="0"/>
                <w:szCs w:val="26"/>
              </w:rPr>
            </w:pPr>
            <w:r>
              <w:rPr>
                <w:b w:val="0"/>
                <w:szCs w:val="26"/>
              </w:rPr>
              <w:t xml:space="preserve">An sinh xã hội</w:t>
            </w:r>
            <w:r/>
          </w:p>
        </w:tc>
      </w:tr>
      <w:tr>
        <w:trPr>
          <w:trHeight w:val="300"/>
        </w:trPr>
        <w:tc>
          <w:tcPr>
            <w:tcW w:w="4548" w:type="dxa"/>
            <w:textDirection w:val="lrTb"/>
            <w:noWrap w:val="false"/>
          </w:tcPr>
          <w:p>
            <w:pPr>
              <w:spacing w:before="80" w:after="80"/>
              <w:rPr>
                <w:b w:val="0"/>
                <w:szCs w:val="26"/>
              </w:rPr>
            </w:pPr>
            <w:r>
              <w:rPr>
                <w:b w:val="0"/>
                <w:szCs w:val="26"/>
              </w:rPr>
              <w:t xml:space="preserve">BHXH</w:t>
            </w:r>
            <w:r/>
          </w:p>
        </w:tc>
        <w:tc>
          <w:tcPr>
            <w:tcW w:w="4080" w:type="dxa"/>
            <w:textDirection w:val="lrTb"/>
            <w:noWrap w:val="false"/>
          </w:tcPr>
          <w:p>
            <w:pPr>
              <w:spacing w:before="80" w:after="80"/>
              <w:rPr>
                <w:b w:val="0"/>
                <w:szCs w:val="26"/>
              </w:rPr>
            </w:pPr>
            <w:r>
              <w:rPr>
                <w:b w:val="0"/>
                <w:szCs w:val="26"/>
              </w:rPr>
              <w:t xml:space="preserve">Bảo hiểm xã hội</w:t>
            </w:r>
            <w:r/>
          </w:p>
        </w:tc>
      </w:tr>
      <w:tr>
        <w:trPr>
          <w:trHeight w:val="300"/>
        </w:trPr>
        <w:tc>
          <w:tcPr>
            <w:tcW w:w="4548" w:type="dxa"/>
            <w:textDirection w:val="lrTb"/>
            <w:noWrap w:val="false"/>
          </w:tcPr>
          <w:p>
            <w:pPr>
              <w:spacing w:before="80" w:after="80"/>
              <w:rPr>
                <w:b w:val="0"/>
                <w:szCs w:val="26"/>
              </w:rPr>
            </w:pPr>
            <w:r>
              <w:rPr>
                <w:b w:val="0"/>
                <w:szCs w:val="26"/>
              </w:rPr>
              <w:t xml:space="preserve">BHXH BB</w:t>
            </w:r>
            <w:r/>
          </w:p>
        </w:tc>
        <w:tc>
          <w:tcPr>
            <w:tcW w:w="4080" w:type="dxa"/>
            <w:textDirection w:val="lrTb"/>
            <w:noWrap w:val="false"/>
          </w:tcPr>
          <w:p>
            <w:pPr>
              <w:spacing w:before="80" w:after="80"/>
              <w:rPr>
                <w:b w:val="0"/>
                <w:szCs w:val="26"/>
              </w:rPr>
            </w:pPr>
            <w:r>
              <w:rPr>
                <w:b w:val="0"/>
                <w:szCs w:val="26"/>
              </w:rPr>
              <w:t xml:space="preserve">Bảo hiểm xã hội</w:t>
            </w:r>
            <w:r>
              <w:rPr>
                <w:b w:val="0"/>
                <w:szCs w:val="26"/>
              </w:rPr>
              <w:t xml:space="preserve"> bắt buộc</w:t>
            </w:r>
            <w:r/>
          </w:p>
        </w:tc>
      </w:tr>
      <w:tr>
        <w:trPr>
          <w:trHeight w:val="300"/>
        </w:trPr>
        <w:tc>
          <w:tcPr>
            <w:tcW w:w="4548" w:type="dxa"/>
            <w:textDirection w:val="lrTb"/>
            <w:noWrap w:val="false"/>
          </w:tcPr>
          <w:p>
            <w:pPr>
              <w:spacing w:before="80" w:after="80"/>
              <w:rPr>
                <w:b w:val="0"/>
                <w:szCs w:val="26"/>
              </w:rPr>
            </w:pPr>
            <w:r>
              <w:rPr>
                <w:b w:val="0"/>
                <w:szCs w:val="26"/>
              </w:rPr>
              <w:t xml:space="preserve">BHXH TN</w:t>
            </w:r>
            <w:r/>
          </w:p>
        </w:tc>
        <w:tc>
          <w:tcPr>
            <w:tcW w:w="4080" w:type="dxa"/>
            <w:textDirection w:val="lrTb"/>
            <w:noWrap w:val="false"/>
          </w:tcPr>
          <w:p>
            <w:pPr>
              <w:spacing w:before="80" w:after="80"/>
              <w:rPr>
                <w:b w:val="0"/>
                <w:szCs w:val="26"/>
              </w:rPr>
            </w:pPr>
            <w:r>
              <w:rPr>
                <w:b w:val="0"/>
                <w:szCs w:val="26"/>
              </w:rPr>
              <w:t xml:space="preserve">Bảo hiểm xã hội tự nguyện</w:t>
            </w:r>
            <w:r/>
          </w:p>
        </w:tc>
      </w:tr>
      <w:tr>
        <w:trPr>
          <w:trHeight w:val="300"/>
        </w:trPr>
        <w:tc>
          <w:tcPr>
            <w:tcW w:w="4548" w:type="dxa"/>
            <w:textDirection w:val="lrTb"/>
            <w:noWrap w:val="false"/>
          </w:tcPr>
          <w:p>
            <w:pPr>
              <w:spacing w:before="80" w:after="80"/>
              <w:rPr>
                <w:b w:val="0"/>
                <w:szCs w:val="26"/>
              </w:rPr>
            </w:pPr>
            <w:r>
              <w:rPr>
                <w:b w:val="0"/>
                <w:szCs w:val="26"/>
              </w:rPr>
              <w:t xml:space="preserve">BHYT</w:t>
            </w:r>
            <w:r/>
          </w:p>
        </w:tc>
        <w:tc>
          <w:tcPr>
            <w:tcW w:w="4080" w:type="dxa"/>
            <w:textDirection w:val="lrTb"/>
            <w:noWrap w:val="false"/>
          </w:tcPr>
          <w:p>
            <w:pPr>
              <w:spacing w:before="80" w:after="80"/>
              <w:rPr>
                <w:b w:val="0"/>
                <w:szCs w:val="26"/>
              </w:rPr>
            </w:pPr>
            <w:r>
              <w:rPr>
                <w:b w:val="0"/>
                <w:szCs w:val="26"/>
              </w:rPr>
              <w:t xml:space="preserve">Bảo hiểm y tế</w:t>
            </w:r>
            <w:r/>
          </w:p>
        </w:tc>
      </w:tr>
      <w:tr>
        <w:trPr>
          <w:trHeight w:val="300"/>
        </w:trPr>
        <w:tc>
          <w:tcPr>
            <w:tcW w:w="4548" w:type="dxa"/>
            <w:textDirection w:val="lrTb"/>
            <w:noWrap w:val="false"/>
          </w:tcPr>
          <w:p>
            <w:pPr>
              <w:spacing w:before="80" w:after="80"/>
              <w:rPr>
                <w:rFonts w:eastAsia="SimSun"/>
                <w:b w:val="0"/>
                <w:szCs w:val="26"/>
                <w:lang w:eastAsia="zh-CN"/>
              </w:rPr>
            </w:pPr>
            <w:r>
              <w:rPr>
                <w:b w:val="0"/>
                <w:szCs w:val="26"/>
                <w:lang w:val="vi-VN"/>
              </w:rPr>
              <w:t xml:space="preserve">EFA</w:t>
            </w:r>
            <w:r>
              <w:rPr>
                <w:b w:val="0"/>
                <w:color w:val="141412"/>
              </w:rPr>
              <w:t xml:space="preserve"> (Exploratory Factor Analysis)</w:t>
            </w:r>
            <w:r/>
          </w:p>
        </w:tc>
        <w:tc>
          <w:tcPr>
            <w:tcW w:w="4080" w:type="dxa"/>
            <w:textDirection w:val="lrTb"/>
            <w:noWrap w:val="false"/>
          </w:tcPr>
          <w:p>
            <w:pPr>
              <w:spacing w:before="80" w:after="80"/>
              <w:rPr>
                <w:rFonts w:eastAsia="SimSun"/>
                <w:b w:val="0"/>
                <w:szCs w:val="26"/>
                <w:lang w:eastAsia="zh-CN"/>
              </w:rPr>
            </w:pPr>
            <w:r>
              <w:rPr>
                <w:b w:val="0"/>
                <w:szCs w:val="26"/>
              </w:rPr>
              <w:t xml:space="preserve">P</w:t>
            </w:r>
            <w:r>
              <w:rPr>
                <w:b w:val="0"/>
                <w:szCs w:val="26"/>
                <w:lang w:val="vi-VN"/>
              </w:rPr>
              <w:t xml:space="preserve">hân tích nhân tố khám phá </w:t>
            </w:r>
            <w:r/>
          </w:p>
        </w:tc>
      </w:tr>
      <w:tr>
        <w:trPr>
          <w:trHeight w:val="300"/>
        </w:trPr>
        <w:tc>
          <w:tcPr>
            <w:tcW w:w="4548" w:type="dxa"/>
            <w:textDirection w:val="lrTb"/>
            <w:noWrap w:val="false"/>
          </w:tcPr>
          <w:p>
            <w:pPr>
              <w:spacing w:before="80" w:after="80"/>
              <w:rPr>
                <w:rFonts w:eastAsia="SimSun"/>
                <w:b w:val="0"/>
                <w:szCs w:val="26"/>
                <w:lang w:eastAsia="zh-CN"/>
              </w:rPr>
            </w:pPr>
            <w:r>
              <w:rPr>
                <w:b w:val="0"/>
              </w:rPr>
              <w:t xml:space="preserve">OLS (Ordinal Least Squares)</w:t>
            </w:r>
            <w:r/>
          </w:p>
        </w:tc>
        <w:tc>
          <w:tcPr>
            <w:tcW w:w="4080" w:type="dxa"/>
            <w:textDirection w:val="lrTb"/>
            <w:noWrap w:val="false"/>
          </w:tcPr>
          <w:p>
            <w:pPr>
              <w:spacing w:before="80" w:after="80"/>
              <w:rPr>
                <w:rFonts w:eastAsia="SimSun"/>
                <w:b w:val="0"/>
                <w:szCs w:val="26"/>
                <w:lang w:eastAsia="zh-CN"/>
              </w:rPr>
            </w:pPr>
            <w:r>
              <w:rPr>
                <w:rFonts w:eastAsia="SimSun"/>
                <w:b w:val="0"/>
                <w:szCs w:val="26"/>
                <w:lang w:eastAsia="zh-CN"/>
              </w:rPr>
              <w:t xml:space="preserve">Phương pháp bình phương nhỏ nhất</w:t>
            </w:r>
            <w:r/>
          </w:p>
        </w:tc>
      </w:tr>
      <w:tr>
        <w:trPr>
          <w:trHeight w:val="300"/>
        </w:trPr>
        <w:tc>
          <w:tcPr>
            <w:tcW w:w="4548" w:type="dxa"/>
            <w:textDirection w:val="lrTb"/>
            <w:noWrap w:val="false"/>
          </w:tcPr>
          <w:p>
            <w:pPr>
              <w:spacing w:before="80" w:after="80"/>
              <w:rPr>
                <w:szCs w:val="26"/>
              </w:rPr>
            </w:pPr>
            <w:r>
              <w:rPr>
                <w:b w:val="0"/>
                <w:szCs w:val="26"/>
              </w:rPr>
              <w:t xml:space="preserve">TPB </w:t>
            </w:r>
            <w:r>
              <w:rPr>
                <w:b w:val="0"/>
                <w:szCs w:val="26"/>
              </w:rPr>
              <w:t xml:space="preserve">(Theory of Planned Behaviour)</w:t>
            </w:r>
            <w:r/>
          </w:p>
        </w:tc>
        <w:tc>
          <w:tcPr>
            <w:tcW w:w="4080" w:type="dxa"/>
            <w:textDirection w:val="lrTb"/>
            <w:noWrap w:val="false"/>
          </w:tcPr>
          <w:p>
            <w:pPr>
              <w:spacing w:before="80" w:after="80"/>
              <w:rPr>
                <w:b w:val="0"/>
                <w:szCs w:val="26"/>
              </w:rPr>
            </w:pPr>
            <w:r>
              <w:rPr>
                <w:b w:val="0"/>
                <w:szCs w:val="26"/>
              </w:rPr>
              <w:t xml:space="preserve">Thuyết hành vi dự định</w:t>
            </w:r>
            <w:r/>
          </w:p>
        </w:tc>
      </w:tr>
      <w:tr>
        <w:trPr>
          <w:trHeight w:val="300"/>
        </w:trPr>
        <w:tc>
          <w:tcPr>
            <w:tcW w:w="4548" w:type="dxa"/>
            <w:textDirection w:val="lrTb"/>
            <w:noWrap w:val="false"/>
          </w:tcPr>
          <w:p>
            <w:pPr>
              <w:spacing w:before="80" w:after="80"/>
              <w:rPr>
                <w:rFonts w:eastAsia="SimSun"/>
                <w:b w:val="0"/>
                <w:szCs w:val="26"/>
                <w:lang w:eastAsia="zh-CN"/>
              </w:rPr>
            </w:pPr>
            <w:r>
              <w:rPr>
                <w:rFonts w:eastAsia="SimSun"/>
                <w:b w:val="0"/>
                <w:szCs w:val="26"/>
                <w:lang w:eastAsia="zh-CN"/>
              </w:rPr>
              <w:t xml:space="preserve">Q</w:t>
            </w:r>
            <w:r>
              <w:rPr>
                <w:rFonts w:eastAsia="SimSun"/>
                <w:b w:val="0"/>
                <w:szCs w:val="26"/>
                <w:lang w:eastAsia="zh-CN"/>
              </w:rPr>
              <w:t xml:space="preserve">/H</w:t>
            </w:r>
            <w:r/>
          </w:p>
        </w:tc>
        <w:tc>
          <w:tcPr>
            <w:tcW w:w="4080" w:type="dxa"/>
            <w:textDirection w:val="lrTb"/>
            <w:noWrap w:val="false"/>
          </w:tcPr>
          <w:p>
            <w:pPr>
              <w:spacing w:before="80" w:after="80"/>
              <w:rPr>
                <w:rFonts w:eastAsia="SimSun"/>
                <w:b w:val="0"/>
                <w:szCs w:val="26"/>
                <w:lang w:eastAsia="zh-CN"/>
              </w:rPr>
            </w:pPr>
            <w:r>
              <w:rPr>
                <w:rFonts w:eastAsia="SimSun"/>
                <w:b w:val="0"/>
                <w:szCs w:val="26"/>
                <w:lang w:eastAsia="zh-CN"/>
              </w:rPr>
              <w:t xml:space="preserve">Quận/Huyện</w:t>
            </w:r>
            <w:r/>
          </w:p>
        </w:tc>
      </w:tr>
      <w:tr>
        <w:trPr>
          <w:trHeight w:val="300"/>
        </w:trPr>
        <w:tc>
          <w:tcPr>
            <w:tcW w:w="4548" w:type="dxa"/>
            <w:textDirection w:val="lrTb"/>
            <w:noWrap w:val="false"/>
          </w:tcPr>
          <w:p>
            <w:pPr>
              <w:spacing w:before="80" w:after="80"/>
              <w:rPr>
                <w:rFonts w:eastAsia="SimSun"/>
                <w:b w:val="0"/>
                <w:szCs w:val="26"/>
                <w:lang w:eastAsia="zh-CN"/>
              </w:rPr>
            </w:pPr>
            <w:r>
              <w:rPr>
                <w:rFonts w:eastAsia="SimSun"/>
                <w:b w:val="0"/>
                <w:szCs w:val="26"/>
                <w:lang w:eastAsia="zh-CN"/>
              </w:rPr>
              <w:t xml:space="preserve">BHXH TP.HCM</w:t>
            </w:r>
            <w:r/>
          </w:p>
        </w:tc>
        <w:tc>
          <w:tcPr>
            <w:tcW w:w="4080" w:type="dxa"/>
            <w:textDirection w:val="lrTb"/>
            <w:noWrap w:val="false"/>
          </w:tcPr>
          <w:p>
            <w:pPr>
              <w:spacing w:before="80" w:after="80"/>
              <w:rPr>
                <w:rFonts w:eastAsia="SimSun"/>
                <w:b w:val="0"/>
                <w:szCs w:val="26"/>
                <w:lang w:eastAsia="zh-CN"/>
              </w:rPr>
            </w:pPr>
            <w:r>
              <w:rPr>
                <w:rFonts w:eastAsia="SimSun"/>
                <w:b w:val="0"/>
                <w:szCs w:val="26"/>
                <w:lang w:eastAsia="zh-CN"/>
              </w:rPr>
              <w:t xml:space="preserve">Bảo hiểm xã hội Thành phố Hồ Chí Minh</w:t>
            </w:r>
            <w:r/>
          </w:p>
        </w:tc>
      </w:tr>
      <w:tr>
        <w:trPr>
          <w:trHeight w:val="300"/>
        </w:trPr>
        <w:tc>
          <w:tcPr>
            <w:tcW w:w="4548" w:type="dxa"/>
            <w:textDirection w:val="lrTb"/>
            <w:noWrap w:val="false"/>
          </w:tcPr>
          <w:p>
            <w:pPr>
              <w:spacing w:before="80" w:after="80"/>
              <w:rPr>
                <w:rFonts w:eastAsia="SimSun"/>
                <w:b w:val="0"/>
                <w:szCs w:val="26"/>
                <w:lang w:eastAsia="zh-CN"/>
              </w:rPr>
            </w:pPr>
            <w:r>
              <w:rPr>
                <w:rFonts w:eastAsia="SimSun"/>
                <w:b w:val="0"/>
                <w:szCs w:val="26"/>
                <w:lang w:eastAsia="zh-CN"/>
              </w:rPr>
              <w:t xml:space="preserve">TP.HCM</w:t>
            </w:r>
            <w:r/>
          </w:p>
        </w:tc>
        <w:tc>
          <w:tcPr>
            <w:tcW w:w="4080" w:type="dxa"/>
            <w:textDirection w:val="lrTb"/>
            <w:noWrap w:val="false"/>
          </w:tcPr>
          <w:p>
            <w:pPr>
              <w:spacing w:before="80" w:after="80"/>
              <w:rPr>
                <w:rFonts w:eastAsia="SimSun"/>
                <w:b w:val="0"/>
                <w:szCs w:val="26"/>
                <w:lang w:eastAsia="zh-CN"/>
              </w:rPr>
            </w:pPr>
            <w:r>
              <w:rPr>
                <w:rFonts w:eastAsia="SimSun"/>
                <w:b w:val="0"/>
                <w:szCs w:val="26"/>
                <w:lang w:eastAsia="zh-CN"/>
              </w:rPr>
              <w:t xml:space="preserve">Thành phố Hồ Chí Minh</w:t>
            </w:r>
            <w:r/>
          </w:p>
        </w:tc>
      </w:tr>
      <w:tr>
        <w:trPr>
          <w:trHeight w:val="300"/>
        </w:trPr>
        <w:tc>
          <w:tcPr>
            <w:tcW w:w="4548" w:type="dxa"/>
            <w:textDirection w:val="lrTb"/>
            <w:noWrap w:val="false"/>
          </w:tcPr>
          <w:p>
            <w:pPr>
              <w:spacing w:before="80" w:after="80"/>
              <w:rPr>
                <w:rFonts w:eastAsia="SimSun"/>
                <w:szCs w:val="26"/>
                <w:lang w:eastAsia="zh-CN"/>
              </w:rPr>
            </w:pPr>
            <w:r>
              <w:rPr>
                <w:rFonts w:eastAsia="SimSun"/>
                <w:szCs w:val="26"/>
                <w:lang w:eastAsia="zh-CN"/>
              </w:rPr>
            </w:r>
            <w:r/>
          </w:p>
        </w:tc>
        <w:tc>
          <w:tcPr>
            <w:tcW w:w="4080" w:type="dxa"/>
            <w:textDirection w:val="lrTb"/>
            <w:noWrap w:val="false"/>
          </w:tcPr>
          <w:p>
            <w:pPr>
              <w:spacing w:before="80" w:after="80"/>
              <w:rPr>
                <w:rFonts w:eastAsia="SimSun"/>
                <w:szCs w:val="26"/>
                <w:lang w:eastAsia="zh-CN"/>
              </w:rPr>
            </w:pPr>
            <w:r>
              <w:rPr>
                <w:rFonts w:eastAsia="SimSun"/>
                <w:szCs w:val="26"/>
                <w:lang w:eastAsia="zh-CN"/>
              </w:rPr>
            </w:r>
            <w:r/>
          </w:p>
        </w:tc>
      </w:tr>
      <w:tr>
        <w:trPr>
          <w:trHeight w:val="300"/>
        </w:trPr>
        <w:tc>
          <w:tcPr>
            <w:tcW w:w="4548" w:type="dxa"/>
            <w:textDirection w:val="lrTb"/>
            <w:noWrap w:val="false"/>
          </w:tcPr>
          <w:p>
            <w:pPr>
              <w:spacing w:before="80" w:after="80"/>
              <w:rPr>
                <w:rFonts w:eastAsia="SimSun"/>
                <w:szCs w:val="26"/>
                <w:lang w:eastAsia="zh-CN"/>
              </w:rPr>
            </w:pPr>
            <w:r>
              <w:rPr>
                <w:rFonts w:eastAsia="SimSun"/>
                <w:szCs w:val="26"/>
                <w:lang w:eastAsia="zh-CN"/>
              </w:rPr>
            </w:r>
            <w:r/>
          </w:p>
        </w:tc>
        <w:tc>
          <w:tcPr>
            <w:tcW w:w="4080" w:type="dxa"/>
            <w:textDirection w:val="lrTb"/>
            <w:noWrap w:val="false"/>
          </w:tcPr>
          <w:p>
            <w:pPr>
              <w:spacing w:before="80" w:after="80"/>
              <w:rPr>
                <w:rFonts w:eastAsia="SimSun"/>
                <w:szCs w:val="26"/>
                <w:lang w:eastAsia="zh-CN"/>
              </w:rPr>
            </w:pPr>
            <w:r>
              <w:rPr>
                <w:rFonts w:eastAsia="SimSun"/>
                <w:szCs w:val="26"/>
                <w:lang w:eastAsia="zh-CN"/>
              </w:rPr>
            </w:r>
            <w:r/>
          </w:p>
        </w:tc>
      </w:tr>
      <w:tr>
        <w:trPr>
          <w:trHeight w:val="300"/>
        </w:trPr>
        <w:tc>
          <w:tcPr>
            <w:tcW w:w="4548" w:type="dxa"/>
            <w:textDirection w:val="lrTb"/>
            <w:noWrap w:val="false"/>
          </w:tcPr>
          <w:p>
            <w:pPr>
              <w:spacing w:before="80" w:after="80"/>
              <w:rPr>
                <w:szCs w:val="26"/>
              </w:rPr>
            </w:pPr>
            <w:r>
              <w:rPr>
                <w:szCs w:val="26"/>
              </w:rPr>
            </w:r>
            <w:r/>
          </w:p>
        </w:tc>
        <w:tc>
          <w:tcPr>
            <w:tcW w:w="4080" w:type="dxa"/>
            <w:textDirection w:val="lrTb"/>
            <w:noWrap w:val="false"/>
          </w:tcPr>
          <w:p>
            <w:pPr>
              <w:spacing w:before="80" w:after="80"/>
              <w:rPr>
                <w:szCs w:val="26"/>
              </w:rPr>
            </w:pPr>
            <w:r>
              <w:rPr>
                <w:szCs w:val="26"/>
              </w:rPr>
            </w:r>
            <w:r/>
          </w:p>
        </w:tc>
      </w:tr>
      <w:tr>
        <w:trPr>
          <w:trHeight w:val="704"/>
        </w:trPr>
        <w:tc>
          <w:tcPr>
            <w:tcW w:w="4548" w:type="dxa"/>
            <w:textDirection w:val="lrTb"/>
            <w:noWrap w:val="false"/>
          </w:tcPr>
          <w:p>
            <w:pPr>
              <w:spacing w:before="80" w:after="80"/>
              <w:rPr>
                <w:rFonts w:eastAsia="SimSun"/>
                <w:szCs w:val="26"/>
                <w:lang w:eastAsia="zh-CN"/>
              </w:rPr>
            </w:pPr>
            <w:r>
              <w:rPr>
                <w:rFonts w:eastAsia="SimSun"/>
                <w:szCs w:val="26"/>
                <w:lang w:eastAsia="zh-CN"/>
              </w:rPr>
            </w:r>
            <w:r/>
          </w:p>
        </w:tc>
        <w:tc>
          <w:tcPr>
            <w:tcW w:w="4080" w:type="dxa"/>
            <w:textDirection w:val="lrTb"/>
            <w:noWrap w:val="false"/>
          </w:tcPr>
          <w:p>
            <w:pPr>
              <w:spacing w:before="80" w:after="80"/>
              <w:rPr>
                <w:rFonts w:eastAsia="SimSun"/>
                <w:szCs w:val="26"/>
                <w:lang w:eastAsia="zh-CN"/>
              </w:rPr>
            </w:pPr>
            <w:r>
              <w:rPr>
                <w:rFonts w:eastAsia="SimSun"/>
                <w:szCs w:val="26"/>
                <w:lang w:eastAsia="zh-CN"/>
              </w:rPr>
            </w:r>
            <w:r/>
          </w:p>
        </w:tc>
      </w:tr>
    </w:tbl>
    <w:p>
      <w:r/>
      <w:r/>
    </w:p>
    <w:p>
      <w:r/>
      <w:r/>
    </w:p>
    <w:p>
      <w:r/>
      <w:r/>
    </w:p>
    <w:p>
      <w:r/>
      <w:r/>
    </w:p>
    <w:p>
      <w:r/>
      <w:r/>
    </w:p>
    <w:p>
      <w:r/>
      <w:r/>
    </w:p>
    <w:p>
      <w:r/>
      <w:r/>
    </w:p>
    <w:p>
      <w:pPr>
        <w:pStyle w:val="799"/>
        <w:sectPr>
          <w:headerReference w:type="default" r:id="rId10"/>
          <w:footerReference w:type="default" r:id="rId14"/>
          <w:footnotePr/>
          <w:endnotePr/>
          <w:type w:val="continuous"/>
          <w:pgSz w:w="11907" w:h="16840" w:orient="portrait"/>
          <w:pgMar w:top="1134" w:right="1134" w:bottom="1134" w:left="1701" w:header="720" w:footer="720" w:gutter="0"/>
          <w:pgNumType w:start="1"/>
          <w:cols w:num="1" w:sep="0" w:space="720" w:equalWidth="1"/>
          <w:docGrid w:linePitch="360"/>
        </w:sectPr>
      </w:pPr>
      <w:r/>
      <w:bookmarkStart w:id="22" w:name="_Toc462976105"/>
      <w:r/>
      <w:r/>
    </w:p>
    <w:p>
      <w:pPr>
        <w:pStyle w:val="799"/>
      </w:pPr>
      <w:r/>
      <w:bookmarkStart w:id="23" w:name="_Toc466427757"/>
      <w:r>
        <w:t xml:space="preserve">CHƯƠNG 1</w:t>
      </w:r>
      <w:bookmarkEnd w:id="22"/>
      <w:r/>
      <w:bookmarkEnd w:id="23"/>
      <w:r/>
      <w:r/>
    </w:p>
    <w:p>
      <w:pPr>
        <w:pStyle w:val="799"/>
      </w:pPr>
      <w:r/>
      <w:bookmarkStart w:id="24" w:name="_Toc462976106"/>
      <w:r/>
      <w:bookmarkStart w:id="25" w:name="_Toc466427758"/>
      <w:r>
        <w:t xml:space="preserve">TỔNG QUAN NGHIÊN CỨU</w:t>
      </w:r>
      <w:bookmarkEnd w:id="24"/>
      <w:r/>
      <w:bookmarkEnd w:id="25"/>
      <w:r/>
      <w:r/>
    </w:p>
    <w:p>
      <w:pPr>
        <w:pStyle w:val="800"/>
      </w:pPr>
      <w:r/>
      <w:bookmarkStart w:id="26" w:name="_Toc462976107"/>
      <w:r/>
      <w:bookmarkStart w:id="27" w:name="_Toc466427759"/>
      <w:r>
        <w:t xml:space="preserve">1.</w:t>
      </w:r>
      <w:r>
        <w:t xml:space="preserve">1.</w:t>
      </w:r>
      <w:r>
        <w:t xml:space="preserve"> Lý do chọn đề tài</w:t>
      </w:r>
      <w:bookmarkEnd w:id="26"/>
      <w:r/>
      <w:bookmarkEnd w:id="27"/>
      <w:r/>
      <w:r/>
    </w:p>
    <w:p>
      <w:pPr>
        <w:ind w:firstLine="567"/>
        <w:spacing w:before="120"/>
        <w:rPr>
          <w:b w:val="0"/>
          <w:szCs w:val="26"/>
        </w:rPr>
      </w:pPr>
      <w:r>
        <w:rPr>
          <w:b w:val="0"/>
          <w:szCs w:val="26"/>
        </w:rPr>
        <w:t xml:space="preserve">Việt Nam</w:t>
      </w:r>
      <w:r>
        <w:rPr>
          <w:b w:val="0"/>
          <w:szCs w:val="26"/>
        </w:rPr>
        <w:t xml:space="preserve">chuyển sang nền kinh tế thị trường định hướng xã hội chủ nghĩa đã mang lại gương mặt tươi sáng cho sự phát triển toàn diện của </w:t>
      </w:r>
      <w:r>
        <w:rPr>
          <w:b w:val="0"/>
          <w:szCs w:val="26"/>
        </w:rPr>
        <w:t xml:space="preserve">đất nước</w:t>
      </w:r>
      <w:r>
        <w:rPr>
          <w:b w:val="0"/>
          <w:szCs w:val="26"/>
        </w:rPr>
        <w:t xml:space="preserve">. Cùng với sự phát triển kinh tế là sự lớn mạnh không ngừng của hệ thống an sinh xã hội, đặc biệt là chính sách bảo hiểm xã hội</w:t>
      </w:r>
      <w:r>
        <w:rPr>
          <w:b w:val="0"/>
          <w:szCs w:val="26"/>
        </w:rPr>
        <w:t xml:space="preserve"> (BHXH)</w:t>
      </w:r>
      <w:r>
        <w:rPr>
          <w:b w:val="0"/>
          <w:szCs w:val="26"/>
        </w:rPr>
        <w:t xml:space="preserve"> đã phát huy vai trò trụ cột trong hệ thống an sinh xã hội, góp phần tích cực vào việc ổn định xã hội, thực hiện mục tiêu dân giàu, nước mạnh, xã h</w:t>
      </w:r>
      <w:r>
        <w:rPr>
          <w:b w:val="0"/>
          <w:szCs w:val="26"/>
        </w:rPr>
        <w:t xml:space="preserve">ội dân chủ, công bằng, văn minh. </w:t>
      </w:r>
      <w:r>
        <w:rPr>
          <w:b w:val="0"/>
          <w:szCs w:val="26"/>
        </w:rPr>
        <w:t xml:space="preserve">Việt Nam nằm trong xu thế hội nhập không thể nằm ngoài quy luật phát triển </w:t>
      </w:r>
      <w:r>
        <w:rPr>
          <w:b w:val="0"/>
          <w:szCs w:val="26"/>
        </w:rPr>
        <w:t xml:space="preserve">chung</w:t>
      </w:r>
      <w:r>
        <w:rPr>
          <w:b w:val="0"/>
          <w:szCs w:val="26"/>
        </w:rPr>
        <w:t xml:space="preserve"> của thế giới. Vì vậy, phát triển chính sách và đảm bảo nguồn </w:t>
      </w:r>
      <w:r>
        <w:rPr>
          <w:b w:val="0"/>
          <w:szCs w:val="26"/>
        </w:rPr>
        <w:t xml:space="preserve">thu</w:t>
      </w:r>
      <w:r>
        <w:rPr>
          <w:b w:val="0"/>
          <w:szCs w:val="26"/>
        </w:rPr>
        <w:t xml:space="preserve"> BHXH luôn được sự quan tâm của Đảng và Nhà nước. </w:t>
      </w:r>
      <w:r/>
    </w:p>
    <w:p>
      <w:pPr>
        <w:ind w:firstLine="567"/>
        <w:spacing w:before="120"/>
        <w:rPr>
          <w:b w:val="0"/>
          <w:szCs w:val="26"/>
        </w:rPr>
      </w:pPr>
      <w:r>
        <w:rPr>
          <w:b w:val="0"/>
          <w:szCs w:val="26"/>
        </w:rPr>
        <w:t xml:space="preserve">Chính phủ Việt Nam đặt quyết tâm phát triển hệ thống an sinh xã hội phù hợp với một quốc gia có thu nhập trung bình và với các chuẩn mực quốc tế, đảm bảo ngày càng tốt hơn các quyền cơ bản của con người, </w:t>
      </w:r>
      <w:r>
        <w:rPr>
          <w:b w:val="0"/>
          <w:szCs w:val="26"/>
        </w:rPr>
        <w:t xml:space="preserve">Nghị quyết số 15-NQ/TW ngày 01/6/2012 của Ban chấp hành Trung ương Đảng về “</w:t>
      </w:r>
      <w:r>
        <w:rPr>
          <w:b w:val="0"/>
          <w:i/>
          <w:szCs w:val="26"/>
        </w:rPr>
        <w:t xml:space="preserve">Một số vấn đề về chính sách xã hội giai đoạn 2012-2020</w:t>
      </w:r>
      <w:r>
        <w:rPr>
          <w:b w:val="0"/>
          <w:szCs w:val="26"/>
        </w:rPr>
        <w:t xml:space="preserve">” khẳng định: Đến năm 2020 cơ bản hình thành hệ thống </w:t>
      </w:r>
      <w:r>
        <w:rPr>
          <w:b w:val="0"/>
          <w:szCs w:val="26"/>
        </w:rPr>
        <w:t xml:space="preserve">an sinh xã hội bao phủ toàn dân với các yêu cầu: bảo đảm để người dân có việc làm, thu nhập tối thiểu; tham gia bảo hiểm xã hội, bảo đảm hỗ trợ những người có hoàn cảnh đặc biệt khó khăn (trẻ em có hoàn cảnh đặc biệt, người cao tuổi thu thập thấp, người kh</w:t>
      </w:r>
      <w:r>
        <w:rPr>
          <w:b w:val="0"/>
          <w:szCs w:val="26"/>
        </w:rPr>
        <w:t xml:space="preserve">uyết tật nặng, người nghèo…); bảo đảm cho người dân tiếp cận được các dịch vụ xã hội cơ bản ở mức tối thiểu (y tế, giáo dục, nhà ở, nước sạch, thông tin), góp phần từng bước nâng cao thu nhập, bảo đảm cuộc sống an toàn, bình đẳng và hạnh phúc của nhân dân.</w:t>
      </w:r>
      <w:r/>
    </w:p>
    <w:p>
      <w:pPr>
        <w:ind w:firstLine="567"/>
        <w:spacing w:before="120"/>
        <w:rPr>
          <w:b w:val="0"/>
          <w:szCs w:val="26"/>
        </w:rPr>
      </w:pPr>
      <w:r>
        <w:rPr>
          <w:b w:val="0"/>
          <w:szCs w:val="26"/>
        </w:rPr>
        <w:t xml:space="preserve">BHXH ở nước ta là một trong những chính sách lớn của Đảng và Nhà nước đối với người lao động</w:t>
      </w:r>
      <w:r>
        <w:rPr>
          <w:b w:val="0"/>
          <w:szCs w:val="26"/>
        </w:rPr>
        <w:t xml:space="preserve">,vì</w:t>
      </w:r>
      <w:r>
        <w:rPr>
          <w:b w:val="0"/>
          <w:szCs w:val="26"/>
        </w:rPr>
        <w:t xml:space="preserve"> vậy từ những ngày đầu mới thành lập Nước, chính</w:t>
      </w:r>
      <w:r>
        <w:rPr>
          <w:b w:val="0"/>
          <w:szCs w:val="26"/>
        </w:rPr>
        <w:t xml:space="preserve"> sách bảo hiểm xã hội đã được ban hành và </w:t>
      </w:r>
      <w:r>
        <w:rPr>
          <w:b w:val="0"/>
          <w:szCs w:val="26"/>
        </w:rPr>
        <w:t xml:space="preserve">khi đó, </w:t>
      </w:r>
      <w:r>
        <w:rPr>
          <w:b w:val="0"/>
          <w:szCs w:val="26"/>
        </w:rPr>
        <w:t xml:space="preserve">do điều kiện đấu tranh giải phóng dân tộc, điều kiện kinh tế, xã hội</w:t>
      </w:r>
      <w:r>
        <w:rPr>
          <w:b w:val="0"/>
          <w:szCs w:val="26"/>
        </w:rPr>
        <w:t xml:space="preserve">, BHXH</w:t>
      </w:r>
      <w:r>
        <w:rPr>
          <w:b w:val="0"/>
          <w:szCs w:val="26"/>
        </w:rPr>
        <w:t xml:space="preserve"> đã từng bước được thực hiện đối với công n</w:t>
      </w:r>
      <w:r>
        <w:rPr>
          <w:b w:val="0"/>
          <w:szCs w:val="26"/>
        </w:rPr>
        <w:t xml:space="preserve">hân viên chức khu vực Nhà nước. </w:t>
      </w:r>
      <w:r>
        <w:rPr>
          <w:b w:val="0"/>
          <w:szCs w:val="26"/>
        </w:rPr>
        <w:t xml:space="preserve">Trong quá trình thực hiện, chế độ chính sách về BHXH không ngừng được bổ sung, sửa đổi cho phù hợp với từng thời kỳ phát triển của đất nước nhằm đảm bảo quyền lợi đối với người </w:t>
      </w:r>
      <w:r>
        <w:rPr>
          <w:b w:val="0"/>
          <w:szCs w:val="26"/>
        </w:rPr>
        <w:t xml:space="preserve">lao</w:t>
      </w:r>
      <w:r>
        <w:rPr>
          <w:b w:val="0"/>
          <w:szCs w:val="26"/>
        </w:rPr>
        <w:t xml:space="preserve"> động tham gia </w:t>
      </w:r>
      <w:r>
        <w:rPr>
          <w:b w:val="0"/>
          <w:szCs w:val="26"/>
        </w:rPr>
        <w:t xml:space="preserve">BHXH</w:t>
      </w:r>
      <w:r>
        <w:rPr>
          <w:b w:val="0"/>
          <w:szCs w:val="26"/>
        </w:rPr>
        <w:t xml:space="preserve">. Từ sau Đại hội </w:t>
      </w:r>
      <w:r>
        <w:rPr>
          <w:b w:val="0"/>
          <w:szCs w:val="26"/>
        </w:rPr>
        <w:t xml:space="preserve">Đảng lần thứ VI, nền kinh tế nước ta bắt đầu c</w:t>
      </w:r>
      <w:r>
        <w:rPr>
          <w:b w:val="0"/>
          <w:szCs w:val="26"/>
        </w:rPr>
        <w:t xml:space="preserve">huyển sang hoạt động theo</w:t>
      </w:r>
      <w:r>
        <w:rPr>
          <w:b w:val="0"/>
          <w:szCs w:val="26"/>
        </w:rPr>
        <w:t xml:space="preserve">cơ chế thị trường dưới sự quản lý của Nhà nước.Với cơ chế này, nhiều vấn đề về chế độ chính sách </w:t>
      </w:r>
      <w:r>
        <w:rPr>
          <w:b w:val="0"/>
          <w:szCs w:val="26"/>
        </w:rPr>
        <w:t xml:space="preserve">BHXH </w:t>
      </w:r>
      <w:r>
        <w:rPr>
          <w:b w:val="0"/>
          <w:szCs w:val="26"/>
        </w:rPr>
        <w:t xml:space="preserve">trước đây không còn phù hợp. Bộ Luật lao động được Quốc hội thông qua năm 1994 có hiệu lực thi hành từ 01/01/1995, trong đó chế độ chính sách </w:t>
      </w:r>
      <w:r>
        <w:rPr>
          <w:b w:val="0"/>
          <w:szCs w:val="26"/>
        </w:rPr>
        <w:t xml:space="preserve">BHXH </w:t>
      </w:r>
      <w:r>
        <w:rPr>
          <w:b w:val="0"/>
          <w:szCs w:val="26"/>
        </w:rPr>
        <w:t xml:space="preserve"> cũng</w:t>
      </w:r>
      <w:r>
        <w:rPr>
          <w:b w:val="0"/>
          <w:szCs w:val="26"/>
        </w:rPr>
        <w:t xml:space="preserve"> được quy định trong chương XII bộ Luật này và có liên quan đến một số điều ở các chương khác. Để thể chế các quy định trong Bộ Luật lao động, năm 1995 Chính phủ đã ban hành Điều lệ </w:t>
      </w:r>
      <w:r>
        <w:rPr>
          <w:b w:val="0"/>
          <w:szCs w:val="26"/>
        </w:rPr>
        <w:t xml:space="preserve">BHXH</w:t>
      </w:r>
      <w:r>
        <w:rPr>
          <w:b w:val="0"/>
          <w:szCs w:val="26"/>
        </w:rPr>
        <w:t xml:space="preserve"> kèm theo Nghị định số 12/CP, Nghị định số 45/CP quy định cụ thể về đối tượng tham gia, mức đóng góp, điều kiện để được hưởng, mức hưởng đối với từng chế độ, đồng thời quy định hình thành Quỹ </w:t>
      </w:r>
      <w:r>
        <w:rPr>
          <w:b w:val="0"/>
          <w:szCs w:val="26"/>
        </w:rPr>
        <w:t xml:space="preserve">BHXH</w:t>
      </w:r>
      <w:r>
        <w:rPr>
          <w:b w:val="0"/>
          <w:szCs w:val="26"/>
        </w:rPr>
        <w:t xml:space="preserve"> và giao cho Bảo hiểm xã hội Việt Nam thống nhất quản lý.</w:t>
      </w:r>
      <w:r>
        <w:rPr>
          <w:b w:val="0"/>
          <w:szCs w:val="26"/>
        </w:rPr>
        <w:t xml:space="preserve">Ngày 23 tháng 6 năm 2006, tại kỳ họp thứ 9, Quốc hội khóa XI thông qua Luật BHXH trong đó có chế độ BHXH tự nguyện (TN).</w:t>
      </w:r>
      <w:r/>
    </w:p>
    <w:p>
      <w:pPr>
        <w:ind w:firstLine="567"/>
        <w:spacing w:before="120"/>
        <w:rPr>
          <w:b w:val="0"/>
          <w:szCs w:val="26"/>
        </w:rPr>
      </w:pPr>
      <w:r>
        <w:rPr>
          <w:b w:val="0"/>
          <w:szCs w:val="26"/>
        </w:rPr>
        <w:t xml:space="preserve">BHXH TN</w:t>
      </w:r>
      <w:r>
        <w:rPr>
          <w:b w:val="0"/>
          <w:szCs w:val="26"/>
        </w:rPr>
        <w:t xml:space="preserve"> có hiệu lực từ ngày 01/01/2008, mở ra cơ hội cho những người </w:t>
      </w:r>
      <w:r>
        <w:rPr>
          <w:b w:val="0"/>
          <w:szCs w:val="26"/>
        </w:rPr>
        <w:t xml:space="preserve">lao</w:t>
      </w:r>
      <w:r>
        <w:rPr>
          <w:b w:val="0"/>
          <w:szCs w:val="26"/>
        </w:rPr>
        <w:t xml:space="preserve"> động tự do đóng BHXH. Thành phố Hồ Chí Minh là thành phố đông dân nhất cả nước với lực lượng </w:t>
      </w:r>
      <w:r>
        <w:rPr>
          <w:b w:val="0"/>
          <w:szCs w:val="26"/>
        </w:rPr>
        <w:t xml:space="preserve">lao</w:t>
      </w:r>
      <w:r>
        <w:rPr>
          <w:b w:val="0"/>
          <w:szCs w:val="26"/>
        </w:rPr>
        <w:t xml:space="preserve"> động khá lớn. Tuy nhiên theo báo cáo của Bảo hiểm xã hội thành phố Hồ Chí Minh, tính đến ngày 31/12/2015 có </w:t>
      </w:r>
      <w:r>
        <w:rPr>
          <w:szCs w:val="26"/>
        </w:rPr>
        <w:t xml:space="preserve">1.954.429 </w:t>
      </w:r>
      <w:r>
        <w:rPr>
          <w:b w:val="0"/>
          <w:szCs w:val="26"/>
        </w:rPr>
        <w:t xml:space="preserve">người tham gia BHXH bắt buộc và </w:t>
      </w:r>
      <w:r>
        <w:rPr>
          <w:szCs w:val="26"/>
        </w:rPr>
        <w:t xml:space="preserve">6.275</w:t>
      </w:r>
      <w:r>
        <w:rPr>
          <w:b w:val="0"/>
          <w:szCs w:val="26"/>
        </w:rPr>
        <w:t xml:space="preserve">người tham gia BHXH tự nguyện chiếm 46</w:t>
      </w:r>
      <w:r>
        <w:rPr>
          <w:b w:val="0"/>
          <w:szCs w:val="26"/>
        </w:rPr>
        <w:t xml:space="preserve">,</w:t>
      </w:r>
      <w:r>
        <w:rPr>
          <w:b w:val="0"/>
          <w:szCs w:val="26"/>
        </w:rPr>
        <w:t xml:space="preserve">94</w:t>
      </w:r>
      <w:r>
        <w:rPr>
          <w:b w:val="0"/>
          <w:szCs w:val="26"/>
        </w:rPr>
        <w:t xml:space="preserve">% </w:t>
      </w:r>
      <w:r>
        <w:rPr>
          <w:b w:val="0"/>
          <w:szCs w:val="26"/>
        </w:rPr>
        <w:t xml:space="preserve">số người trong lực lượng lao động tham gia BHXH. Như vậy còn rất nhiều </w:t>
      </w:r>
      <w:r>
        <w:rPr>
          <w:b w:val="0"/>
          <w:szCs w:val="26"/>
        </w:rPr>
        <w:t xml:space="preserve">lao</w:t>
      </w:r>
      <w:r>
        <w:rPr>
          <w:b w:val="0"/>
          <w:szCs w:val="26"/>
        </w:rPr>
        <w:t xml:space="preserve"> động chưa tham gia BHXH, trong đó phần lớn lao động làm việc tự do, kinh doanh, buôn bán nhỏ lẻ.</w:t>
      </w:r>
      <w:r/>
    </w:p>
    <w:p>
      <w:pPr>
        <w:ind w:firstLine="567"/>
        <w:spacing w:before="120"/>
        <w:rPr>
          <w:b w:val="0"/>
          <w:szCs w:val="26"/>
        </w:rPr>
      </w:pPr>
      <w:r>
        <w:rPr>
          <w:b w:val="0"/>
          <w:szCs w:val="26"/>
        </w:rPr>
        <w:t xml:space="preserve">Thời gian qua cũng có một số tác giả nghiên cứu xoay quanh vấn đề này như nghiên cứu của Nguyễn Xuân Cường, Nguyễn Xuân Thọ, Hồ Huy Tựu (2014), nguyên cứu của Nguyễn Quốc Bình (2013) nhưng những nghiên cứu này chỉ nghi</w:t>
      </w:r>
      <w:r>
        <w:rPr>
          <w:b w:val="0"/>
          <w:szCs w:val="26"/>
        </w:rPr>
        <w:t xml:space="preserve">ên cứu một nhóm đối tượng nhỏ là người buôn bán nhỏ lẻ ở tỉnh nhỏ là tỉnh Nghệ An và tỉnh Phú Yên. Để xem xét một cách tổng thể người lao động tự do làm ở tất cả ngành nghề tại một thành phố đông dân nhất cả nước như TP.HCM lại có ít người tham gia BHXH TN</w:t>
      </w:r>
      <w:r>
        <w:rPr>
          <w:b w:val="0"/>
          <w:szCs w:val="26"/>
        </w:rPr>
        <w:t xml:space="preserve">,yếu</w:t>
      </w:r>
      <w:r>
        <w:rPr>
          <w:b w:val="0"/>
          <w:szCs w:val="26"/>
        </w:rPr>
        <w:t xml:space="preserve"> tố nào tác động đến việc tham gia BHXH TN của họ. Với những lý do nêu trên, </w:t>
      </w:r>
      <w:r>
        <w:rPr>
          <w:b w:val="0"/>
          <w:szCs w:val="26"/>
        </w:rPr>
        <w:t xml:space="preserve">vì thế tác giả đã chọn đề tài: “</w:t>
      </w:r>
      <w:r>
        <w:rPr>
          <w:b w:val="0"/>
          <w:i/>
          <w:szCs w:val="26"/>
        </w:rPr>
        <w:t xml:space="preserve">Các yếu tố ảnh hưởng đến </w:t>
      </w:r>
      <w:r>
        <w:rPr>
          <w:b w:val="0"/>
          <w:i/>
          <w:szCs w:val="26"/>
        </w:rPr>
        <w:t xml:space="preserve">việc tham gia bảo hiểm xã hội</w:t>
      </w:r>
      <w:r>
        <w:rPr>
          <w:b w:val="0"/>
          <w:i/>
          <w:szCs w:val="26"/>
        </w:rPr>
        <w:t xml:space="preserve"> tự nguyện của người lao động tự do tại Thành </w:t>
      </w:r>
      <w:r>
        <w:rPr>
          <w:b w:val="0"/>
          <w:i/>
          <w:szCs w:val="26"/>
        </w:rPr>
        <w:t xml:space="preserve">p</w:t>
      </w:r>
      <w:r>
        <w:rPr>
          <w:b w:val="0"/>
          <w:i/>
          <w:szCs w:val="26"/>
        </w:rPr>
        <w:t xml:space="preserve">hố Hồ Chí Minh</w:t>
      </w:r>
      <w:r>
        <w:rPr>
          <w:b w:val="0"/>
          <w:szCs w:val="26"/>
        </w:rPr>
        <w:t xml:space="preserve">” làm đề tài nghiên cứu của mình. </w:t>
      </w:r>
      <w:r>
        <w:rPr>
          <w:b w:val="0"/>
          <w:szCs w:val="26"/>
        </w:rPr>
        <w:t xml:space="preserve">Trên cơ sở nghiên cứu của đề tài, luận văn kiến nghị với cơ quan Bảo hiểm xã hội việc mở rộng và khai thác đối tượng tham gia BHXH </w:t>
      </w:r>
      <w:r>
        <w:rPr>
          <w:b w:val="0"/>
          <w:szCs w:val="26"/>
        </w:rPr>
        <w:t xml:space="preserve">TN tạit</w:t>
      </w:r>
      <w:r>
        <w:rPr>
          <w:b w:val="0"/>
          <w:szCs w:val="26"/>
        </w:rPr>
        <w:t xml:space="preserve">hành phố Hồ Chí Minh.</w:t>
      </w:r>
      <w:r/>
    </w:p>
    <w:p>
      <w:pPr>
        <w:pStyle w:val="800"/>
      </w:pPr>
      <w:r/>
      <w:bookmarkStart w:id="28" w:name="_Toc462976108"/>
      <w:r/>
      <w:bookmarkStart w:id="29" w:name="_Toc466427760"/>
      <w:r>
        <w:t xml:space="preserve">1.</w:t>
      </w:r>
      <w:r>
        <w:t xml:space="preserve">2. Mục tiêu nghiên cứu</w:t>
      </w:r>
      <w:bookmarkEnd w:id="28"/>
      <w:r/>
      <w:bookmarkEnd w:id="29"/>
      <w:r/>
      <w:r/>
    </w:p>
    <w:p>
      <w:pPr>
        <w:ind w:firstLine="720"/>
        <w:spacing w:before="120"/>
        <w:rPr>
          <w:b w:val="0"/>
          <w:szCs w:val="26"/>
        </w:rPr>
      </w:pPr>
      <w:r>
        <w:rPr>
          <w:b w:val="0"/>
          <w:szCs w:val="26"/>
        </w:rPr>
        <w:t xml:space="preserve">Nhằm xác định các yếu tố: </w:t>
      </w:r>
      <w:r>
        <w:rPr>
          <w:b w:val="0"/>
          <w:szCs w:val="26"/>
        </w:rPr>
        <w:t xml:space="preserve">T</w:t>
      </w:r>
      <w:r>
        <w:rPr>
          <w:b w:val="0"/>
          <w:szCs w:val="26"/>
        </w:rPr>
        <w:t xml:space="preserve">hái độ đối với việc tham gia BHXH </w:t>
      </w:r>
      <w:r>
        <w:rPr>
          <w:b w:val="0"/>
          <w:szCs w:val="26"/>
        </w:rPr>
        <w:t xml:space="preserve">TN</w:t>
      </w:r>
      <w:r>
        <w:rPr>
          <w:b w:val="0"/>
          <w:szCs w:val="26"/>
        </w:rPr>
        <w:t xml:space="preserve">; Kỳ vọng của gia đình</w:t>
      </w:r>
      <w:r>
        <w:rPr>
          <w:b w:val="0"/>
          <w:szCs w:val="26"/>
        </w:rPr>
        <w:t xml:space="preserve">;C</w:t>
      </w:r>
      <w:r>
        <w:rPr>
          <w:b w:val="0"/>
          <w:szCs w:val="26"/>
        </w:rPr>
        <w:t xml:space="preserve">ảm nhận hành vi xã hội</w:t>
      </w:r>
      <w:r>
        <w:rPr>
          <w:b w:val="0"/>
          <w:szCs w:val="26"/>
        </w:rPr>
        <w:t xml:space="preserve">;Ý</w:t>
      </w:r>
      <w:r>
        <w:rPr>
          <w:b w:val="0"/>
          <w:szCs w:val="26"/>
        </w:rPr>
        <w:t xml:space="preserve"> thức sức khỏe khi về già</w:t>
      </w:r>
      <w:r>
        <w:rPr>
          <w:b w:val="0"/>
          <w:szCs w:val="26"/>
        </w:rPr>
        <w:t xml:space="preserve">; T</w:t>
      </w:r>
      <w:r>
        <w:rPr>
          <w:b w:val="0"/>
          <w:szCs w:val="26"/>
        </w:rPr>
        <w:t xml:space="preserve">rách nhiệm đạo lý</w:t>
      </w:r>
      <w:r>
        <w:rPr>
          <w:b w:val="0"/>
          <w:szCs w:val="26"/>
        </w:rPr>
        <w:t xml:space="preserve">;K</w:t>
      </w:r>
      <w:r>
        <w:rPr>
          <w:b w:val="0"/>
          <w:szCs w:val="26"/>
        </w:rPr>
        <w:t xml:space="preserve">iểm soát hành vi</w:t>
      </w:r>
      <w:r>
        <w:rPr>
          <w:b w:val="0"/>
          <w:szCs w:val="26"/>
        </w:rPr>
        <w:t xml:space="preserve">;K</w:t>
      </w:r>
      <w:r>
        <w:rPr>
          <w:b w:val="0"/>
          <w:szCs w:val="26"/>
        </w:rPr>
        <w:t xml:space="preserve">iến thức về BHXH </w:t>
      </w:r>
      <w:r>
        <w:rPr>
          <w:b w:val="0"/>
          <w:szCs w:val="26"/>
        </w:rPr>
        <w:t xml:space="preserve">TN;C</w:t>
      </w:r>
      <w:r>
        <w:rPr>
          <w:b w:val="0"/>
          <w:szCs w:val="26"/>
        </w:rPr>
        <w:t xml:space="preserve">ảm nhận rủi ro</w:t>
      </w:r>
      <w:r>
        <w:rPr>
          <w:b w:val="0"/>
          <w:szCs w:val="26"/>
        </w:rPr>
        <w:t xml:space="preserve">;S</w:t>
      </w:r>
      <w:r>
        <w:rPr>
          <w:b w:val="0"/>
          <w:szCs w:val="26"/>
        </w:rPr>
        <w:t xml:space="preserve">ự thay đổi chính sách hiện hành của </w:t>
      </w:r>
      <w:r>
        <w:rPr>
          <w:b w:val="0"/>
          <w:szCs w:val="26"/>
        </w:rPr>
        <w:t xml:space="preserve">C</w:t>
      </w:r>
      <w:r>
        <w:rPr>
          <w:b w:val="0"/>
          <w:szCs w:val="26"/>
        </w:rPr>
        <w:t xml:space="preserve">hính phủ cóảnh hưởng đến việc tham gia BHXH </w:t>
      </w:r>
      <w:r>
        <w:rPr>
          <w:b w:val="0"/>
          <w:szCs w:val="26"/>
        </w:rPr>
        <w:t xml:space="preserve">TN</w:t>
      </w:r>
      <w:r>
        <w:rPr>
          <w:b w:val="0"/>
          <w:szCs w:val="26"/>
        </w:rPr>
        <w:t xml:space="preserve"> của người lao động tự do ở </w:t>
      </w:r>
      <w:r>
        <w:rPr>
          <w:b w:val="0"/>
          <w:szCs w:val="26"/>
        </w:rPr>
        <w:t xml:space="preserve">t</w:t>
      </w:r>
      <w:r>
        <w:rPr>
          <w:b w:val="0"/>
          <w:szCs w:val="26"/>
        </w:rPr>
        <w:t xml:space="preserve">hành phố Hồ Chí Minh và đề xuất một số kiến nghị mở rộng và khai thác đối tượng tham gia BHXH </w:t>
      </w:r>
      <w:r>
        <w:rPr>
          <w:b w:val="0"/>
          <w:szCs w:val="26"/>
        </w:rPr>
        <w:t xml:space="preserve">TNtạit</w:t>
      </w:r>
      <w:r>
        <w:rPr>
          <w:b w:val="0"/>
          <w:szCs w:val="26"/>
        </w:rPr>
        <w:t xml:space="preserve">hành phố Hồ Chí Minh trong thời gian tới.</w:t>
      </w:r>
      <w:r/>
    </w:p>
    <w:p>
      <w:pPr>
        <w:pStyle w:val="800"/>
      </w:pPr>
      <w:r/>
      <w:bookmarkStart w:id="30" w:name="_Toc462976109"/>
      <w:r/>
      <w:bookmarkStart w:id="31" w:name="_Toc466427761"/>
      <w:r>
        <w:t xml:space="preserve">1.3</w:t>
      </w:r>
      <w:r>
        <w:t xml:space="preserve">. Nội dung nghiên cứu</w:t>
      </w:r>
      <w:bookmarkEnd w:id="30"/>
      <w:r/>
      <w:bookmarkEnd w:id="31"/>
      <w:r/>
      <w:r/>
    </w:p>
    <w:p>
      <w:pPr>
        <w:spacing w:before="120"/>
        <w:rPr>
          <w:b w:val="0"/>
          <w:szCs w:val="26"/>
        </w:rPr>
      </w:pPr>
      <w:r>
        <w:rPr>
          <w:b w:val="0"/>
          <w:szCs w:val="26"/>
        </w:rPr>
        <w:tab/>
        <w:t xml:space="preserve">- Nghiên cứu cơ sở lý thuyết có liên quan về BHXH.</w:t>
      </w:r>
      <w:r/>
    </w:p>
    <w:p>
      <w:pPr>
        <w:spacing w:before="120"/>
        <w:rPr>
          <w:b w:val="0"/>
          <w:szCs w:val="26"/>
        </w:rPr>
      </w:pPr>
      <w:r>
        <w:rPr>
          <w:b w:val="0"/>
          <w:szCs w:val="26"/>
        </w:rPr>
        <w:tab/>
        <w:t xml:space="preserve">- Phân tích và đánh giá yếu tố ảnh hưởng đến việc tham gia BHXH </w:t>
      </w:r>
      <w:r>
        <w:rPr>
          <w:b w:val="0"/>
          <w:szCs w:val="26"/>
        </w:rPr>
        <w:t xml:space="preserve">TN</w:t>
      </w:r>
      <w:r>
        <w:rPr>
          <w:b w:val="0"/>
          <w:szCs w:val="26"/>
        </w:rPr>
        <w:t xml:space="preserve"> của người </w:t>
      </w:r>
      <w:r>
        <w:rPr>
          <w:b w:val="0"/>
          <w:szCs w:val="26"/>
        </w:rPr>
        <w:t xml:space="preserve">lao</w:t>
      </w:r>
      <w:r>
        <w:rPr>
          <w:b w:val="0"/>
          <w:szCs w:val="26"/>
        </w:rPr>
        <w:t xml:space="preserve"> động tự do tại </w:t>
      </w:r>
      <w:r>
        <w:rPr>
          <w:b w:val="0"/>
          <w:szCs w:val="26"/>
        </w:rPr>
        <w:t xml:space="preserve">thành phố </w:t>
      </w:r>
      <w:r>
        <w:rPr>
          <w:b w:val="0"/>
          <w:szCs w:val="26"/>
        </w:rPr>
        <w:t xml:space="preserve">Hồ Chí Minh.</w:t>
      </w:r>
      <w:r/>
    </w:p>
    <w:p>
      <w:pPr>
        <w:spacing w:before="120"/>
        <w:rPr>
          <w:b w:val="0"/>
          <w:szCs w:val="26"/>
        </w:rPr>
      </w:pPr>
      <w:r>
        <w:rPr>
          <w:b w:val="0"/>
          <w:szCs w:val="26"/>
        </w:rPr>
        <w:tab/>
      </w:r>
      <w:r>
        <w:rPr>
          <w:b w:val="0"/>
          <w:szCs w:val="26"/>
        </w:rPr>
        <w:t xml:space="preserve">- Đề ra giải pháp thiết thực nhằm mở rộng và khai thác đối tượng tham gia BHXH </w:t>
      </w:r>
      <w:r>
        <w:rPr>
          <w:b w:val="0"/>
          <w:szCs w:val="26"/>
        </w:rPr>
        <w:t xml:space="preserve">TN</w:t>
      </w:r>
      <w:r>
        <w:rPr>
          <w:b w:val="0"/>
          <w:szCs w:val="26"/>
        </w:rPr>
        <w:t xml:space="preserve"> tại </w:t>
      </w:r>
      <w:r>
        <w:rPr>
          <w:b w:val="0"/>
          <w:szCs w:val="26"/>
        </w:rPr>
        <w:t xml:space="preserve">t</w:t>
      </w:r>
      <w:r>
        <w:rPr>
          <w:b w:val="0"/>
          <w:szCs w:val="26"/>
        </w:rPr>
        <w:t xml:space="preserve">hành </w:t>
      </w:r>
      <w:r>
        <w:rPr>
          <w:b w:val="0"/>
          <w:szCs w:val="26"/>
        </w:rPr>
        <w:t xml:space="preserve">p</w:t>
      </w:r>
      <w:r>
        <w:rPr>
          <w:b w:val="0"/>
          <w:szCs w:val="26"/>
        </w:rPr>
        <w:t xml:space="preserve">hố Hồ Chí Minh.</w:t>
      </w:r>
      <w:r/>
    </w:p>
    <w:p>
      <w:pPr>
        <w:pStyle w:val="800"/>
      </w:pPr>
      <w:r/>
      <w:bookmarkStart w:id="32" w:name="_Toc462976110"/>
      <w:r/>
      <w:bookmarkStart w:id="33" w:name="_Toc466427762"/>
      <w:r>
        <w:t xml:space="preserve">1.4</w:t>
      </w:r>
      <w:r>
        <w:t xml:space="preserve">. Câu hỏi nghiên cứu</w:t>
      </w:r>
      <w:bookmarkEnd w:id="32"/>
      <w:r/>
      <w:bookmarkEnd w:id="33"/>
      <w:r/>
      <w:r/>
    </w:p>
    <w:p>
      <w:pPr>
        <w:rPr>
          <w:b w:val="0"/>
        </w:rPr>
      </w:pPr>
      <w:r>
        <w:rPr>
          <w:b w:val="0"/>
        </w:rPr>
        <w:tab/>
        <w:t xml:space="preserve">Trên </w:t>
      </w:r>
      <w:r>
        <w:rPr>
          <w:b w:val="0"/>
        </w:rPr>
        <w:t xml:space="preserve">cơ sở các nghiên cứu trước, kết hợp với việc thảo luận nhóm với một số cán bộ cơ quan BHXH và phỏng vấn sơ bộ 10 người </w:t>
      </w:r>
      <w:r>
        <w:rPr>
          <w:b w:val="0"/>
        </w:rPr>
        <w:t xml:space="preserve">lao</w:t>
      </w:r>
      <w:r>
        <w:rPr>
          <w:b w:val="0"/>
        </w:rPr>
        <w:t xml:space="preserve"> động tự do, tác giả đặt câu hỏi cho vấn đề nghiên cứu như sau:</w:t>
      </w:r>
      <w:r/>
    </w:p>
    <w:p>
      <w:pPr>
        <w:spacing w:before="120"/>
        <w:rPr>
          <w:b w:val="0"/>
          <w:szCs w:val="26"/>
        </w:rPr>
      </w:pPr>
      <w:r>
        <w:rPr>
          <w:b w:val="0"/>
          <w:szCs w:val="26"/>
        </w:rPr>
        <w:tab/>
        <w:t xml:space="preserve">- Các yếu tố:</w:t>
      </w:r>
      <w:r>
        <w:rPr>
          <w:b w:val="0"/>
          <w:szCs w:val="26"/>
        </w:rPr>
        <w:t xml:space="preserve"> T</w:t>
      </w:r>
      <w:r>
        <w:rPr>
          <w:b w:val="0"/>
          <w:szCs w:val="26"/>
        </w:rPr>
        <w:t xml:space="preserve">hái độ đối với việc tham gia BHXH </w:t>
      </w:r>
      <w:r>
        <w:rPr>
          <w:b w:val="0"/>
          <w:szCs w:val="26"/>
        </w:rPr>
        <w:t xml:space="preserve">TN</w:t>
      </w:r>
      <w:r>
        <w:rPr>
          <w:b w:val="0"/>
          <w:szCs w:val="26"/>
        </w:rPr>
        <w:t xml:space="preserve">; Kỳ vọng của gia đình</w:t>
      </w:r>
      <w:r>
        <w:rPr>
          <w:b w:val="0"/>
          <w:szCs w:val="26"/>
        </w:rPr>
        <w:t xml:space="preserve">;C</w:t>
      </w:r>
      <w:r>
        <w:rPr>
          <w:b w:val="0"/>
          <w:szCs w:val="26"/>
        </w:rPr>
        <w:t xml:space="preserve">ảm</w:t>
      </w:r>
      <w:r>
        <w:rPr>
          <w:b w:val="0"/>
          <w:szCs w:val="26"/>
        </w:rPr>
        <w:t xml:space="preserve"> nhận hành vi xã hội</w:t>
      </w:r>
      <w:r>
        <w:rPr>
          <w:b w:val="0"/>
          <w:szCs w:val="26"/>
        </w:rPr>
        <w:t xml:space="preserve">;Ý</w:t>
      </w:r>
      <w:r>
        <w:rPr>
          <w:b w:val="0"/>
          <w:szCs w:val="26"/>
        </w:rPr>
        <w:t xml:space="preserve"> thức sức khỏe khi về già</w:t>
      </w:r>
      <w:r>
        <w:rPr>
          <w:b w:val="0"/>
          <w:szCs w:val="26"/>
        </w:rPr>
        <w:t xml:space="preserve">;T</w:t>
      </w:r>
      <w:r>
        <w:rPr>
          <w:b w:val="0"/>
          <w:szCs w:val="26"/>
        </w:rPr>
        <w:t xml:space="preserve">rách nhiệm đạo lý</w:t>
      </w:r>
      <w:r>
        <w:rPr>
          <w:b w:val="0"/>
          <w:szCs w:val="26"/>
        </w:rPr>
        <w:t xml:space="preserve">;K</w:t>
      </w:r>
      <w:r>
        <w:rPr>
          <w:b w:val="0"/>
          <w:szCs w:val="26"/>
        </w:rPr>
        <w:t xml:space="preserve">iểm soát hành vi</w:t>
      </w:r>
      <w:r>
        <w:rPr>
          <w:b w:val="0"/>
          <w:szCs w:val="26"/>
        </w:rPr>
        <w:t xml:space="preserve">;K</w:t>
      </w:r>
      <w:r>
        <w:rPr>
          <w:b w:val="0"/>
          <w:szCs w:val="26"/>
        </w:rPr>
        <w:t xml:space="preserve">iến thức về BHXH </w:t>
      </w:r>
      <w:r>
        <w:rPr>
          <w:b w:val="0"/>
          <w:szCs w:val="26"/>
        </w:rPr>
        <w:t xml:space="preserve">TN;C</w:t>
      </w:r>
      <w:r>
        <w:rPr>
          <w:b w:val="0"/>
          <w:szCs w:val="26"/>
        </w:rPr>
        <w:t xml:space="preserve">ảm nhận rủi ro</w:t>
      </w:r>
      <w:r>
        <w:rPr>
          <w:b w:val="0"/>
          <w:szCs w:val="26"/>
        </w:rPr>
        <w:t xml:space="preserve">;S</w:t>
      </w:r>
      <w:r>
        <w:rPr>
          <w:b w:val="0"/>
          <w:szCs w:val="26"/>
        </w:rPr>
        <w:t xml:space="preserve">ự thay đổi chính sách hiện hành của </w:t>
      </w:r>
      <w:r>
        <w:rPr>
          <w:b w:val="0"/>
          <w:szCs w:val="26"/>
        </w:rPr>
        <w:t xml:space="preserve">C</w:t>
      </w:r>
      <w:r>
        <w:rPr>
          <w:b w:val="0"/>
          <w:szCs w:val="26"/>
        </w:rPr>
        <w:t xml:space="preserve">hính phủ có ảnh hưởng đến việc tham gia BHXH </w:t>
      </w:r>
      <w:r>
        <w:rPr>
          <w:b w:val="0"/>
          <w:szCs w:val="26"/>
        </w:rPr>
        <w:t xml:space="preserve">TN</w:t>
      </w:r>
      <w:r>
        <w:rPr>
          <w:b w:val="0"/>
          <w:szCs w:val="26"/>
        </w:rPr>
        <w:t xml:space="preserve"> của người lao động tự do tại </w:t>
      </w:r>
      <w:r>
        <w:rPr>
          <w:b w:val="0"/>
          <w:szCs w:val="26"/>
        </w:rPr>
        <w:t xml:space="preserve">t</w:t>
      </w:r>
      <w:r>
        <w:rPr>
          <w:b w:val="0"/>
          <w:szCs w:val="26"/>
        </w:rPr>
        <w:t xml:space="preserve">hành </w:t>
      </w:r>
      <w:r>
        <w:rPr>
          <w:b w:val="0"/>
          <w:szCs w:val="26"/>
        </w:rPr>
        <w:t xml:space="preserve">p</w:t>
      </w:r>
      <w:r>
        <w:rPr>
          <w:b w:val="0"/>
          <w:szCs w:val="26"/>
        </w:rPr>
        <w:t xml:space="preserve">hố Hồ Chí Minh?</w:t>
      </w:r>
      <w:r/>
    </w:p>
    <w:p>
      <w:pPr>
        <w:spacing w:before="120"/>
        <w:rPr>
          <w:b w:val="0"/>
          <w:szCs w:val="26"/>
        </w:rPr>
      </w:pPr>
      <w:r>
        <w:rPr>
          <w:b w:val="0"/>
          <w:szCs w:val="26"/>
        </w:rPr>
        <w:tab/>
        <w:t xml:space="preserve">- Mức độ ảnh hưởng của từng yếu tố đến việc tham gia BHXH </w:t>
      </w:r>
      <w:r>
        <w:rPr>
          <w:b w:val="0"/>
          <w:szCs w:val="26"/>
        </w:rPr>
        <w:t xml:space="preserve">TN </w:t>
      </w:r>
      <w:r>
        <w:rPr>
          <w:b w:val="0"/>
          <w:szCs w:val="26"/>
        </w:rPr>
        <w:t xml:space="preserve">của người </w:t>
      </w:r>
      <w:r>
        <w:rPr>
          <w:b w:val="0"/>
          <w:szCs w:val="26"/>
        </w:rPr>
        <w:t xml:space="preserve">lao</w:t>
      </w:r>
      <w:r>
        <w:rPr>
          <w:b w:val="0"/>
          <w:szCs w:val="26"/>
        </w:rPr>
        <w:t xml:space="preserve"> động tự do tại </w:t>
      </w:r>
      <w:r>
        <w:rPr>
          <w:b w:val="0"/>
          <w:szCs w:val="26"/>
        </w:rPr>
        <w:t xml:space="preserve">t</w:t>
      </w:r>
      <w:r>
        <w:rPr>
          <w:b w:val="0"/>
          <w:szCs w:val="26"/>
        </w:rPr>
        <w:t xml:space="preserve">hành </w:t>
      </w:r>
      <w:r>
        <w:rPr>
          <w:b w:val="0"/>
          <w:szCs w:val="26"/>
        </w:rPr>
        <w:t xml:space="preserve">p</w:t>
      </w:r>
      <w:r>
        <w:rPr>
          <w:b w:val="0"/>
          <w:szCs w:val="26"/>
        </w:rPr>
        <w:t xml:space="preserve">hố Hồ Chí Minh?</w:t>
      </w:r>
      <w:r/>
    </w:p>
    <w:p>
      <w:pPr>
        <w:pStyle w:val="800"/>
      </w:pPr>
      <w:r/>
      <w:bookmarkStart w:id="34" w:name="_Toc462976111"/>
      <w:r/>
      <w:bookmarkStart w:id="35" w:name="_Toc466427763"/>
      <w:r>
        <w:t xml:space="preserve">1.5</w:t>
      </w:r>
      <w:r>
        <w:t xml:space="preserve">. Đối tượng nghiên cứu và phạm </w:t>
      </w:r>
      <w:r>
        <w:t xml:space="preserve">vi</w:t>
      </w:r>
      <w:r>
        <w:t xml:space="preserve"> nghiên cứu</w:t>
      </w:r>
      <w:bookmarkEnd w:id="34"/>
      <w:r/>
      <w:bookmarkEnd w:id="35"/>
      <w:r/>
      <w:r/>
    </w:p>
    <w:p>
      <w:pPr>
        <w:ind w:firstLine="720"/>
        <w:spacing w:before="120"/>
        <w:rPr>
          <w:b w:val="0"/>
          <w:szCs w:val="26"/>
        </w:rPr>
      </w:pPr>
      <w:r>
        <w:rPr>
          <w:b w:val="0"/>
          <w:szCs w:val="26"/>
        </w:rPr>
        <w:t xml:space="preserve">- Đối tượng nghiên cứu: các yếu tố ảnh hưởng đến việc tham gia BHXH TN của người </w:t>
      </w:r>
      <w:r>
        <w:rPr>
          <w:b w:val="0"/>
          <w:szCs w:val="26"/>
        </w:rPr>
        <w:t xml:space="preserve">lao</w:t>
      </w:r>
      <w:r>
        <w:rPr>
          <w:b w:val="0"/>
          <w:szCs w:val="26"/>
        </w:rPr>
        <w:t xml:space="preserve"> động tự do tại Thành phố Hồ Chí Minh.</w:t>
      </w:r>
      <w:r/>
    </w:p>
    <w:p>
      <w:pPr>
        <w:ind w:firstLine="720"/>
        <w:spacing w:before="120"/>
        <w:rPr>
          <w:b w:val="0"/>
          <w:szCs w:val="26"/>
        </w:rPr>
      </w:pPr>
      <w:r>
        <w:rPr>
          <w:b w:val="0"/>
          <w:szCs w:val="26"/>
        </w:rPr>
        <w:t xml:space="preserve">- Phạm vi nghiên cứu:</w:t>
      </w:r>
      <w:r>
        <w:rPr>
          <w:b w:val="0"/>
          <w:szCs w:val="26"/>
        </w:rPr>
        <w:t xml:space="preserve"> đề tài chỉ nghiên cứu trên cơ sở điều tra các đối tượng là người lao động tự do tại một số quận thuộc thành phố Hồ Chí Minh như một số tiểu </w:t>
      </w:r>
      <w:r>
        <w:rPr>
          <w:b w:val="0"/>
          <w:szCs w:val="26"/>
        </w:rPr>
        <w:t xml:space="preserve">thương Chợ Thiếc, Chợ Chim Xanh trên địa bàn Quận 11, tiểu thương Chợ Sơn Kỳ trên địa bàn Quận Tân Phú, tiểu thương Chợ An Đông Quận 5, một số ngườ</w:t>
      </w:r>
      <w:r>
        <w:rPr>
          <w:b w:val="0"/>
          <w:szCs w:val="26"/>
        </w:rPr>
        <w:t xml:space="preserve">i chạy xe ôm khu vực bệnh viện Quận Tân Phú, bệnh viện Quận 11, khu vực gần nhà tác giả (quận Tân phú), một số chị em làm nghề buôn bán ve chai, bán vé số, làm nghề cắt tóc..., một số người đang tham gia BHXH TN tại quận 11, quận 5, quận 6 và quận Tân Phú.</w:t>
      </w:r>
      <w:r/>
    </w:p>
    <w:p>
      <w:pPr>
        <w:pStyle w:val="800"/>
      </w:pPr>
      <w:r/>
      <w:bookmarkStart w:id="36" w:name="_Toc462976112"/>
      <w:r/>
      <w:bookmarkStart w:id="37" w:name="_Toc466427764"/>
      <w:r>
        <w:t xml:space="preserve">1.</w:t>
      </w:r>
      <w:r>
        <w:t xml:space="preserve">6. Phương pháp nghiên cứu</w:t>
      </w:r>
      <w:bookmarkEnd w:id="36"/>
      <w:r/>
      <w:bookmarkEnd w:id="37"/>
      <w:r/>
      <w:r/>
    </w:p>
    <w:p>
      <w:pPr>
        <w:ind w:firstLine="560"/>
        <w:spacing w:before="120"/>
        <w:rPr>
          <w:b w:val="0"/>
          <w:szCs w:val="26"/>
        </w:rPr>
      </w:pPr>
      <w:r>
        <w:rPr>
          <w:b w:val="0"/>
          <w:szCs w:val="26"/>
        </w:rPr>
        <w:t xml:space="preserve">Đề tài nghiên cứu được tiến hành qua hai giai đoạn:</w:t>
      </w:r>
      <w:r/>
    </w:p>
    <w:p>
      <w:pPr>
        <w:ind w:firstLine="720"/>
        <w:spacing w:before="120"/>
        <w:rPr>
          <w:b w:val="0"/>
          <w:szCs w:val="26"/>
        </w:rPr>
      </w:pPr>
      <w:r>
        <w:rPr>
          <w:b w:val="0"/>
          <w:szCs w:val="26"/>
        </w:rPr>
        <w:t xml:space="preserve">- Giai đoạn 1: </w:t>
      </w:r>
      <w:r>
        <w:rPr>
          <w:b w:val="0"/>
          <w:szCs w:val="26"/>
        </w:rPr>
        <w:t xml:space="preserve">N</w:t>
      </w:r>
      <w:r>
        <w:rPr>
          <w:b w:val="0"/>
          <w:szCs w:val="26"/>
        </w:rPr>
        <w:t xml:space="preserve">ghiên cứu sơ bộ. Sử dụng phương pháp nghiên cứu định tính kết hợp kỹ thuật chuyên gia và phương pháp nghiên cứu định lượng nhằm xác định và bổ sung những tiêu chí đánh giá, điều chỉnh thang đo và hoàn chỉnh bảng câu hỏi để tiến hành nghiên cứu chính thức.</w:t>
      </w:r>
      <w:r/>
    </w:p>
    <w:p>
      <w:pPr>
        <w:ind w:firstLine="720"/>
        <w:spacing w:before="120"/>
        <w:rPr>
          <w:b w:val="0"/>
          <w:szCs w:val="26"/>
        </w:rPr>
      </w:pPr>
      <w:r>
        <w:rPr>
          <w:b w:val="0"/>
          <w:szCs w:val="26"/>
        </w:rPr>
        <w:t xml:space="preserve">- Giai đoạn 2: </w:t>
      </w:r>
      <w:r>
        <w:rPr>
          <w:b w:val="0"/>
          <w:szCs w:val="26"/>
        </w:rPr>
        <w:t xml:space="preserve">N</w:t>
      </w:r>
      <w:r>
        <w:rPr>
          <w:b w:val="0"/>
          <w:szCs w:val="26"/>
        </w:rPr>
        <w:t xml:space="preserve">ghiên cứu chính thức. Sử dụng </w:t>
      </w:r>
      <w:r>
        <w:rPr>
          <w:b w:val="0"/>
          <w:szCs w:val="26"/>
        </w:rPr>
        <w:t xml:space="preserve">thiết kế</w:t>
      </w:r>
      <w:r>
        <w:rPr>
          <w:b w:val="0"/>
          <w:szCs w:val="26"/>
        </w:rPr>
        <w:t xml:space="preserve"> nghiên cứu định lượng, từ kết quả nghiên cứu của giai đoạn 1, sau khi xác định thang đo và bảng câu hỏi hoàn chỉnh sẽ tiến hành phỏng vấn chính thức để thu thập dữ liệu thực tế.</w:t>
      </w:r>
      <w:r>
        <w:rPr>
          <w:b w:val="0"/>
          <w:lang w:val="zu-ZA"/>
        </w:rPr>
        <w:t xml:space="preserve">Đề tài sử dụng phần mềm SPSS phiên bản 20 để phân tích dữ liệu thu thập </w:t>
      </w:r>
      <w:r>
        <w:rPr>
          <w:b w:val="0"/>
          <w:szCs w:val="26"/>
        </w:rPr>
        <w:t xml:space="preserve">từ bảng các câu hỏi khảo sát.</w:t>
      </w:r>
      <w:r/>
    </w:p>
    <w:p>
      <w:pPr>
        <w:ind w:firstLine="720"/>
        <w:spacing w:before="120"/>
        <w:rPr>
          <w:b w:val="0"/>
          <w:szCs w:val="26"/>
        </w:rPr>
      </w:pPr>
      <w:r>
        <w:rPr>
          <w:b w:val="0"/>
          <w:szCs w:val="26"/>
        </w:rPr>
        <w:t xml:space="preserve">Ngoài ra trong quá trình nghiên cứu tác giả còn sử dụng p</w:t>
      </w:r>
      <w:r>
        <w:rPr>
          <w:b w:val="0"/>
          <w:szCs w:val="26"/>
        </w:rPr>
        <w:t xml:space="preserve">hương pháp nghiên cứu mô tả: mô tả thực trạng công tác thu BHXH </w:t>
      </w:r>
      <w:r>
        <w:rPr>
          <w:b w:val="0"/>
          <w:szCs w:val="26"/>
        </w:rPr>
        <w:t xml:space="preserve">TN</w:t>
      </w:r>
      <w:r>
        <w:rPr>
          <w:b w:val="0"/>
          <w:szCs w:val="26"/>
        </w:rPr>
        <w:t xml:space="preserve"> từ năm 2008 đến nay (thông qua số liệu quyết toán thu từ năm 2008 đến năm 2015 của Bảo hiể</w:t>
      </w:r>
      <w:r>
        <w:rPr>
          <w:b w:val="0"/>
          <w:szCs w:val="26"/>
        </w:rPr>
        <w:t xml:space="preserve">m xã hội thành phố Hồ Chí Minh); </w:t>
      </w:r>
      <w:r>
        <w:rPr>
          <w:b w:val="0"/>
          <w:szCs w:val="26"/>
        </w:rPr>
        <w:t xml:space="preserve">Phương pháp định tính: để xác định các yếu tố liên quan ảnh hưởng đến việc tham gia BHXH </w:t>
      </w:r>
      <w:r>
        <w:rPr>
          <w:b w:val="0"/>
          <w:szCs w:val="26"/>
        </w:rPr>
        <w:t xml:space="preserve">TN</w:t>
      </w:r>
      <w:r>
        <w:rPr>
          <w:b w:val="0"/>
          <w:szCs w:val="26"/>
        </w:rPr>
        <w:t xml:space="preserve"> của người lao động tự do tại </w:t>
      </w:r>
      <w:r>
        <w:rPr>
          <w:b w:val="0"/>
          <w:szCs w:val="26"/>
        </w:rPr>
        <w:t xml:space="preserve">thành phố </w:t>
      </w:r>
      <w:r>
        <w:rPr>
          <w:b w:val="0"/>
          <w:szCs w:val="26"/>
        </w:rPr>
        <w:t xml:space="preserve">Hồ Chí Minh, nghiên cứu tiến hành phỏng vấn sâu và thảo thuận nhóm </w:t>
      </w:r>
      <w:r>
        <w:rPr>
          <w:b w:val="0"/>
          <w:szCs w:val="26"/>
        </w:rPr>
        <w:t xml:space="preserve">với các đồng chí lãnh đạo cơ quan BHXH quận/huyện </w:t>
      </w:r>
      <w:r>
        <w:rPr>
          <w:b w:val="0"/>
          <w:szCs w:val="26"/>
        </w:rPr>
        <w:t xml:space="preserve">về các nội dung sau: </w:t>
      </w:r>
      <w:r/>
    </w:p>
    <w:p>
      <w:pPr>
        <w:ind w:firstLine="1080"/>
        <w:spacing w:before="120"/>
        <w:rPr>
          <w:b w:val="0"/>
          <w:szCs w:val="26"/>
        </w:rPr>
      </w:pPr>
      <w:r>
        <w:rPr>
          <w:b w:val="0"/>
          <w:szCs w:val="26"/>
        </w:rPr>
        <w:t xml:space="preserve">+ Quy định về </w:t>
      </w:r>
      <w:r>
        <w:rPr>
          <w:b w:val="0"/>
          <w:szCs w:val="26"/>
        </w:rPr>
        <w:t xml:space="preserve">thu</w:t>
      </w:r>
      <w:r>
        <w:rPr>
          <w:b w:val="0"/>
          <w:szCs w:val="26"/>
        </w:rPr>
        <w:t xml:space="preserve"> nộp BHXH;</w:t>
      </w:r>
      <w:r/>
    </w:p>
    <w:p>
      <w:pPr>
        <w:ind w:firstLine="1080"/>
        <w:spacing w:before="120"/>
        <w:rPr>
          <w:b w:val="0"/>
          <w:szCs w:val="26"/>
        </w:rPr>
      </w:pPr>
      <w:r>
        <w:rPr>
          <w:b w:val="0"/>
          <w:szCs w:val="26"/>
        </w:rPr>
        <w:t xml:space="preserve">+ Quy định về điều kiện tham gia BHXH </w:t>
      </w:r>
      <w:r>
        <w:rPr>
          <w:b w:val="0"/>
          <w:szCs w:val="26"/>
        </w:rPr>
        <w:t xml:space="preserve">TN</w:t>
      </w:r>
      <w:r>
        <w:rPr>
          <w:b w:val="0"/>
          <w:szCs w:val="26"/>
        </w:rPr>
        <w:t xml:space="preserve">;</w:t>
      </w:r>
      <w:r/>
    </w:p>
    <w:p>
      <w:pPr>
        <w:ind w:firstLine="1080"/>
        <w:spacing w:before="120"/>
        <w:rPr>
          <w:b w:val="0"/>
          <w:szCs w:val="26"/>
        </w:rPr>
      </w:pPr>
      <w:r>
        <w:rPr>
          <w:b w:val="0"/>
          <w:szCs w:val="26"/>
        </w:rPr>
        <w:t xml:space="preserve">+ Những khó khăn, thuận lợi, kiến nghị đề xuất.</w:t>
      </w:r>
      <w:r/>
    </w:p>
    <w:p>
      <w:pPr>
        <w:pStyle w:val="800"/>
      </w:pPr>
      <w:r/>
      <w:bookmarkStart w:id="38" w:name="_Toc462976113"/>
      <w:r/>
      <w:bookmarkStart w:id="39" w:name="_Toc466427765"/>
      <w:r>
        <w:t xml:space="preserve">1.7</w:t>
      </w:r>
      <w:r>
        <w:t xml:space="preserve">. Ý nghĩa khoa học và thực tiễn của đề tài</w:t>
      </w:r>
      <w:bookmarkEnd w:id="38"/>
      <w:r/>
      <w:bookmarkEnd w:id="39"/>
      <w:r/>
      <w:r/>
    </w:p>
    <w:p>
      <w:pPr>
        <w:rPr>
          <w:b w:val="0"/>
          <w:szCs w:val="26"/>
        </w:rPr>
      </w:pPr>
      <w:r>
        <w:tab/>
      </w:r>
      <w:r>
        <w:rPr>
          <w:b w:val="0"/>
        </w:rPr>
        <w:t xml:space="preserve">Tính </w:t>
      </w:r>
      <w:r>
        <w:rPr>
          <w:b w:val="0"/>
        </w:rPr>
        <w:t xml:space="preserve">mới của đề tài: Các yếu tố ảnh hưởng đến việc tham gia bảo hiểm đã có nhiều công trình nghiên cứu như của Horng và Chang (2007),  </w:t>
      </w:r>
      <w:r>
        <w:rPr>
          <w:b w:val="0"/>
          <w:szCs w:val="26"/>
        </w:rPr>
        <w:t xml:space="preserve">Hayakawa, Fischbeck </w:t>
      </w:r>
      <w:r>
        <w:rPr>
          <w:b w:val="0"/>
          <w:szCs w:val="26"/>
        </w:rPr>
        <w:t xml:space="preserve">và </w:t>
      </w:r>
      <w:r>
        <w:rPr>
          <w:b w:val="0"/>
          <w:szCs w:val="26"/>
        </w:rPr>
        <w:t xml:space="preserve">Fischhoff (2000)</w:t>
      </w:r>
      <w:r>
        <w:rPr>
          <w:b w:val="0"/>
          <w:szCs w:val="26"/>
        </w:rPr>
        <w:t xml:space="preserve">, Shigeyuki Goto (2003), Hanudin Amin (2012). Các nghiên cứu này nghiên cứu về bảo hiểm thương mại như bảo hiểm phi nhân thọ, bảo hiểm cháy nổ...chứ không nói riêng về BHXH đặc biệt là BHXH TN. Trong nước cũng có rất ít công trình nghiê</w:t>
      </w:r>
      <w:r>
        <w:rPr>
          <w:b w:val="0"/>
          <w:szCs w:val="26"/>
        </w:rPr>
        <w:t xml:space="preserve">n cứu về BHXH TN như nghiên cứu của Nguyễn Quốc Bình (2013) Nguyễn Xuân Cường, Nguyễn Xuân Thọ, Hồ Huy Tựu (2014), các nghiên cứu này chỉ nghiên cứu trên một nhóm đối tượng nhỏ là những người buôn bán nhỏ, lẻ ở tỉnh nhỏ. Trong nghiên cứu này tác giả nghiên</w:t>
      </w:r>
      <w:r>
        <w:rPr>
          <w:b w:val="0"/>
          <w:szCs w:val="26"/>
        </w:rPr>
        <w:t xml:space="preserve"> cứu người lao động làm tự do ở nhiều ngành nghề và nghiên cứu tại thành phố có đông lao động nhập cư từ tất cả các tỉnh thành trong cả nước, đề tài này đưa thêm nhiều nhân tố nghiên cứu hơn các đề tài trên, đặc biệt đề tài này kiểm định sự khác biệt giữa </w:t>
      </w:r>
      <w:r>
        <w:rPr>
          <w:b w:val="0"/>
          <w:szCs w:val="26"/>
        </w:rPr>
        <w:t xml:space="preserve">các nhóm biến định tính với các biến định lượng như giới tính, những người đã biết đến BHXH TN/những người chưa biết đến BHXH TN, những người đã từng tham gia BHXH/chưa tham gia BHXH, những người cho rằng quyền lợi BHXH TN là hợp lý/không hợp lý, thu nhập.</w:t>
      </w:r>
      <w:r/>
    </w:p>
    <w:p>
      <w:pPr>
        <w:rPr>
          <w:b w:val="0"/>
          <w:szCs w:val="26"/>
        </w:rPr>
      </w:pPr>
      <w:r>
        <w:rPr>
          <w:b w:val="0"/>
          <w:szCs w:val="26"/>
        </w:rPr>
        <w:tab/>
      </w:r>
      <w:r>
        <w:rPr>
          <w:b w:val="0"/>
          <w:szCs w:val="26"/>
        </w:rPr>
        <w:t xml:space="preserve">Đóng góp về lý thuyết: </w:t>
      </w:r>
      <w:r>
        <w:rPr>
          <w:b w:val="0"/>
          <w:szCs w:val="26"/>
        </w:rPr>
        <w:t xml:space="preserve">Nghiên cứu được tác giả thực hiện trên tinh thần kế thừa từ những báo cáo và nghiên cứu trước cùng cơ sở lý thuyết đã có, </w:t>
      </w:r>
      <w:r>
        <w:rPr>
          <w:b w:val="0"/>
          <w:szCs w:val="26"/>
        </w:rPr>
        <w:t xml:space="preserve">bổ sung thêm bằng chứng thực nghiệm tại Thành phố Hồ Chí Minh về các yếu tố ảnh hưởng đến việc tham gia BHYT TN của người lao động tự do. </w:t>
      </w:r>
      <w:r/>
    </w:p>
    <w:p>
      <w:pPr>
        <w:ind w:firstLine="720"/>
        <w:spacing w:before="120"/>
        <w:rPr>
          <w:b w:val="0"/>
          <w:szCs w:val="26"/>
        </w:rPr>
      </w:pPr>
      <w:r>
        <w:rPr>
          <w:b w:val="0"/>
          <w:szCs w:val="26"/>
        </w:rPr>
        <w:t xml:space="preserve">Đóng góp về thực tiễn: </w:t>
      </w:r>
      <w:r>
        <w:rPr>
          <w:b w:val="0"/>
          <w:szCs w:val="26"/>
        </w:rPr>
        <w:t xml:space="preserve">Kết quả nghiên cứu sẽ </w:t>
      </w:r>
      <w:r>
        <w:rPr>
          <w:b w:val="0"/>
          <w:szCs w:val="26"/>
        </w:rPr>
        <w:t xml:space="preserve">biết được các yếu tố tác động đến việc tham gia BHXH TN của người lao động tự do tại thành phố Hồ Chí Minh </w:t>
      </w:r>
      <w:r>
        <w:rPr>
          <w:b w:val="0"/>
          <w:szCs w:val="26"/>
        </w:rPr>
        <w:t xml:space="preserve">nhằm tiến tới đề xuất một số giải pháp gợi ý phù hợp cho việc mở rộng và phát triển số người tham gia BHXH </w:t>
      </w:r>
      <w:r>
        <w:rPr>
          <w:b w:val="0"/>
          <w:szCs w:val="26"/>
        </w:rPr>
        <w:t xml:space="preserve">TN</w:t>
      </w:r>
      <w:r>
        <w:rPr>
          <w:b w:val="0"/>
          <w:szCs w:val="26"/>
        </w:rPr>
        <w:t xml:space="preserve"> tại </w:t>
      </w:r>
      <w:r>
        <w:rPr>
          <w:b w:val="0"/>
          <w:szCs w:val="26"/>
        </w:rPr>
        <w:t xml:space="preserve">t</w:t>
      </w:r>
      <w:r>
        <w:rPr>
          <w:b w:val="0"/>
          <w:szCs w:val="26"/>
        </w:rPr>
        <w:t xml:space="preserve">hành phố Hồ Chí Minh.</w:t>
      </w:r>
      <w:r>
        <w:rPr>
          <w:b w:val="0"/>
          <w:szCs w:val="26"/>
        </w:rPr>
        <w:t xml:space="preserve"> Từ đó giúp những nhà</w:t>
      </w:r>
      <w:r>
        <w:rPr>
          <w:b w:val="0"/>
          <w:szCs w:val="26"/>
        </w:rPr>
        <w:t xml:space="preserve"> quản lý trong ngành </w:t>
      </w:r>
      <w:r>
        <w:rPr>
          <w:b w:val="0"/>
          <w:szCs w:val="26"/>
        </w:rPr>
        <w:t xml:space="preserve">B</w:t>
      </w:r>
      <w:r>
        <w:rPr>
          <w:b w:val="0"/>
          <w:szCs w:val="26"/>
        </w:rPr>
        <w:t xml:space="preserve">ảo hiểm xã hội </w:t>
      </w:r>
      <w:r>
        <w:rPr>
          <w:b w:val="0"/>
          <w:szCs w:val="26"/>
        </w:rPr>
        <w:t xml:space="preserve">có giải pháp tác động đến người lao động tự do quyết định tham gia BHXH TN </w:t>
      </w:r>
      <w:r>
        <w:rPr>
          <w:b w:val="0"/>
          <w:szCs w:val="26"/>
        </w:rPr>
        <w:t xml:space="preserve">nhằm </w:t>
      </w:r>
      <w:r>
        <w:rPr>
          <w:b w:val="0"/>
          <w:szCs w:val="26"/>
        </w:rPr>
        <w:t xml:space="preserve">tăng nhanh diện bao phủ đối tượng tham gia </w:t>
      </w:r>
      <w:r>
        <w:rPr>
          <w:b w:val="0"/>
          <w:szCs w:val="26"/>
        </w:rPr>
        <w:t xml:space="preserve">BHXH</w:t>
      </w:r>
      <w:r>
        <w:rPr>
          <w:b w:val="0"/>
          <w:szCs w:val="26"/>
        </w:rPr>
        <w:t xml:space="preserve">, nhất là </w:t>
      </w:r>
      <w:r>
        <w:rPr>
          <w:b w:val="0"/>
          <w:szCs w:val="26"/>
        </w:rPr>
        <w:t xml:space="preserve">BHXH TN</w:t>
      </w:r>
      <w:r>
        <w:rPr>
          <w:b w:val="0"/>
          <w:szCs w:val="26"/>
        </w:rPr>
        <w:t xml:space="preserve">; Phấn đấ</w:t>
      </w:r>
      <w:r>
        <w:rPr>
          <w:b w:val="0"/>
          <w:szCs w:val="26"/>
        </w:rPr>
        <w:t xml:space="preserve">u đ</w:t>
      </w:r>
      <w:r>
        <w:rPr>
          <w:b w:val="0"/>
          <w:szCs w:val="26"/>
        </w:rPr>
        <w:t xml:space="preserve">ến năm 2020, có khoảng 50% lực lượng lao động tham gia </w:t>
      </w:r>
      <w:r>
        <w:rPr>
          <w:b w:val="0"/>
          <w:szCs w:val="26"/>
        </w:rPr>
        <w:t xml:space="preserve">BHXH như Nghị quyết </w:t>
      </w:r>
      <w:r>
        <w:rPr>
          <w:b w:val="0"/>
          <w:szCs w:val="26"/>
        </w:rPr>
        <w:t xml:space="preserve">21-NQ/TW</w:t>
      </w:r>
      <w:r>
        <w:rPr>
          <w:b w:val="0"/>
          <w:szCs w:val="26"/>
        </w:rPr>
        <w:t xml:space="preserve"> của Bộ Chính trị đã đề ra.</w:t>
      </w:r>
      <w:r/>
    </w:p>
    <w:p>
      <w:pPr>
        <w:ind w:firstLine="567"/>
        <w:rPr>
          <w:b w:val="0"/>
          <w:szCs w:val="26"/>
        </w:rPr>
      </w:pPr>
      <w:r/>
      <w:bookmarkStart w:id="40" w:name="_Toc444924634"/>
      <w:r/>
      <w:bookmarkStart w:id="41" w:name="_Toc444926131"/>
      <w:r/>
      <w:bookmarkStart w:id="42" w:name="_Toc462976114"/>
      <w:r>
        <w:rPr>
          <w:b w:val="0"/>
          <w:szCs w:val="26"/>
        </w:rPr>
        <w:t xml:space="preserve">Các kết quả nghiên cứu của luận văn là cứ liệu khoa học để các cấp quản lý hoạch định chính sách và xây dựng các giải pháp khả thi trong việc khai thác đối tượng tham gia BHXH </w:t>
      </w:r>
      <w:r>
        <w:rPr>
          <w:b w:val="0"/>
          <w:szCs w:val="26"/>
        </w:rPr>
        <w:t xml:space="preserve">TN</w:t>
      </w:r>
      <w:r>
        <w:rPr>
          <w:b w:val="0"/>
          <w:szCs w:val="26"/>
        </w:rPr>
        <w:t xml:space="preserve"> nhằm đạt hiệu quả cao trong tương lai.</w:t>
      </w:r>
      <w:r>
        <w:rPr>
          <w:b w:val="0"/>
          <w:szCs w:val="26"/>
        </w:rPr>
        <w:t xml:space="preserve">K</w:t>
      </w:r>
      <w:r>
        <w:rPr>
          <w:b w:val="0"/>
          <w:szCs w:val="26"/>
        </w:rPr>
        <w:t xml:space="preserve">ết quả nghiên cứu này có thể không chỉ áp dụng ở các địa phương có điều kiện tương tự như </w:t>
      </w:r>
      <w:r>
        <w:rPr>
          <w:b w:val="0"/>
          <w:szCs w:val="26"/>
        </w:rPr>
        <w:t xml:space="preserve">t</w:t>
      </w:r>
      <w:r>
        <w:rPr>
          <w:b w:val="0"/>
          <w:szCs w:val="26"/>
        </w:rPr>
        <w:t xml:space="preserve">hành phố Hồ Chí Minh mà còn có thể sử dụng làm tài liệu nghiên cứu trong nhà trường và cho các đối tượng khác muốn quan tâm.</w:t>
      </w:r>
      <w:bookmarkEnd w:id="40"/>
      <w:r/>
      <w:bookmarkEnd w:id="41"/>
      <w:r/>
      <w:bookmarkEnd w:id="42"/>
      <w:r/>
      <w:r/>
    </w:p>
    <w:p>
      <w:pPr>
        <w:pStyle w:val="800"/>
      </w:pPr>
      <w:r/>
      <w:bookmarkStart w:id="43" w:name="_Toc462976115"/>
      <w:r/>
      <w:bookmarkStart w:id="44" w:name="_Toc466427766"/>
      <w:r>
        <w:t xml:space="preserve">1.8. Kết cấu đề tài</w:t>
      </w:r>
      <w:bookmarkEnd w:id="43"/>
      <w:r/>
      <w:bookmarkEnd w:id="44"/>
      <w:r/>
      <w:r/>
    </w:p>
    <w:p>
      <w:pPr>
        <w:ind w:firstLine="720"/>
        <w:spacing w:before="120"/>
        <w:rPr>
          <w:b w:val="0"/>
          <w:szCs w:val="26"/>
        </w:rPr>
      </w:pPr>
      <w:r>
        <w:rPr>
          <w:b w:val="0"/>
          <w:szCs w:val="26"/>
        </w:rPr>
        <w:t xml:space="preserve">Ngoài phần mở bài, kết luận, danh mục tài liệu tham khảo, luận văn gồm 5 chương với nội dung chính như sau:</w:t>
      </w:r>
      <w:r/>
    </w:p>
    <w:p>
      <w:pPr>
        <w:ind w:firstLine="720"/>
        <w:spacing w:before="120"/>
        <w:rPr>
          <w:b w:val="0"/>
          <w:szCs w:val="26"/>
        </w:rPr>
      </w:pPr>
      <w:r>
        <w:rPr>
          <w:b w:val="0"/>
          <w:szCs w:val="26"/>
        </w:rPr>
        <w:t xml:space="preserve">Chương 1: </w:t>
      </w:r>
      <w:r>
        <w:rPr>
          <w:b w:val="0"/>
          <w:szCs w:val="26"/>
        </w:rPr>
        <w:t xml:space="preserve">Tổng quan nghiên cứu</w:t>
      </w:r>
      <w:r/>
    </w:p>
    <w:p>
      <w:pPr>
        <w:ind w:firstLine="720"/>
        <w:spacing w:before="120"/>
        <w:rPr>
          <w:b w:val="0"/>
          <w:szCs w:val="26"/>
        </w:rPr>
      </w:pPr>
      <w:r>
        <w:rPr>
          <w:b w:val="0"/>
          <w:szCs w:val="26"/>
        </w:rPr>
        <w:t xml:space="preserve">Chương 2: Cơ sở lý </w:t>
      </w:r>
      <w:r>
        <w:rPr>
          <w:b w:val="0"/>
          <w:szCs w:val="26"/>
        </w:rPr>
        <w:t xml:space="preserve">thuyết và mô hình nghiên cứu</w:t>
      </w:r>
      <w:r/>
    </w:p>
    <w:p>
      <w:pPr>
        <w:ind w:firstLine="720"/>
        <w:spacing w:before="120"/>
        <w:rPr>
          <w:b w:val="0"/>
          <w:szCs w:val="26"/>
        </w:rPr>
      </w:pPr>
      <w:r>
        <w:rPr>
          <w:b w:val="0"/>
          <w:szCs w:val="26"/>
        </w:rPr>
        <w:t xml:space="preserve">Chương 3</w:t>
      </w:r>
      <w:r>
        <w:rPr>
          <w:b w:val="0"/>
          <w:szCs w:val="26"/>
        </w:rPr>
        <w:t xml:space="preserve">:Phương</w:t>
      </w:r>
      <w:r>
        <w:rPr>
          <w:b w:val="0"/>
          <w:szCs w:val="26"/>
        </w:rPr>
        <w:t xml:space="preserve"> pháp nghiên cứu</w:t>
      </w:r>
      <w:r/>
    </w:p>
    <w:p>
      <w:pPr>
        <w:ind w:firstLine="720"/>
        <w:spacing w:before="120"/>
        <w:rPr>
          <w:b w:val="0"/>
          <w:szCs w:val="26"/>
        </w:rPr>
      </w:pPr>
      <w:r>
        <w:rPr>
          <w:b w:val="0"/>
          <w:szCs w:val="26"/>
        </w:rPr>
        <w:t xml:space="preserve">Chương 4:</w:t>
      </w:r>
      <w:r>
        <w:rPr>
          <w:b w:val="0"/>
          <w:szCs w:val="26"/>
        </w:rPr>
        <w:t xml:space="preserve"> Thực trạng </w:t>
      </w:r>
      <w:r>
        <w:rPr>
          <w:b w:val="0"/>
          <w:szCs w:val="26"/>
        </w:rPr>
        <w:t xml:space="preserve">thu</w:t>
      </w:r>
      <w:r>
        <w:rPr>
          <w:b w:val="0"/>
          <w:szCs w:val="26"/>
        </w:rPr>
        <w:t xml:space="preserve"> BHXH TN tại TP.HCM và kết quả nghiên cứu</w:t>
      </w:r>
      <w:r/>
    </w:p>
    <w:p>
      <w:pPr>
        <w:ind w:firstLine="720"/>
        <w:spacing w:before="120"/>
        <w:rPr>
          <w:b w:val="0"/>
          <w:szCs w:val="26"/>
        </w:rPr>
      </w:pPr>
      <w:r>
        <w:rPr>
          <w:b w:val="0"/>
          <w:szCs w:val="26"/>
        </w:rPr>
        <w:t xml:space="preserve">Chương </w:t>
      </w:r>
      <w:r>
        <w:rPr>
          <w:b w:val="0"/>
          <w:szCs w:val="26"/>
        </w:rPr>
        <w:t xml:space="preserve">5</w:t>
      </w:r>
      <w:r>
        <w:rPr>
          <w:b w:val="0"/>
          <w:szCs w:val="26"/>
        </w:rPr>
        <w:t xml:space="preserve">:Kết</w:t>
      </w:r>
      <w:r>
        <w:rPr>
          <w:b w:val="0"/>
          <w:szCs w:val="26"/>
        </w:rPr>
        <w:t xml:space="preserve"> luận – Kiến nghị</w:t>
      </w:r>
      <w:r/>
    </w:p>
    <w:p>
      <w:pPr>
        <w:ind w:firstLine="567"/>
        <w:spacing w:before="120"/>
        <w:rPr>
          <w:szCs w:val="26"/>
        </w:rPr>
      </w:pPr>
      <w:r>
        <w:rPr>
          <w:szCs w:val="26"/>
        </w:rPr>
        <w:t xml:space="preserve">Tóm tắt chương</w:t>
      </w:r>
      <w:r/>
    </w:p>
    <w:p>
      <w:pPr>
        <w:ind w:firstLine="720"/>
        <w:spacing w:before="120" w:after="120"/>
        <w:rPr>
          <w:szCs w:val="26"/>
        </w:rPr>
      </w:pPr>
      <w:r>
        <w:rPr>
          <w:b w:val="0"/>
          <w:szCs w:val="26"/>
        </w:rPr>
        <w:t xml:space="preserve">Chế độ BHXH TN có vai trò quan trọng trong đời sống xã hội, tăng </w:t>
      </w:r>
      <w:r>
        <w:rPr>
          <w:b w:val="0"/>
          <w:szCs w:val="26"/>
        </w:rPr>
        <w:t xml:space="preserve">an</w:t>
      </w:r>
      <w:r>
        <w:rPr>
          <w:b w:val="0"/>
          <w:szCs w:val="26"/>
        </w:rPr>
        <w:t xml:space="preserve"> sinh xã hội cho người dân. </w:t>
      </w:r>
      <w:r>
        <w:rPr>
          <w:b w:val="0"/>
          <w:szCs w:val="26"/>
        </w:rPr>
        <w:t xml:space="preserve">Được thực hiện từ năm 2008 nhưng đến nay số người tham gia còn rất thấp.</w:t>
      </w:r>
      <w:r>
        <w:rPr>
          <w:b w:val="0"/>
          <w:szCs w:val="26"/>
        </w:rPr>
        <w:t xml:space="preserve"> Vì vậy chương 1 đã đưa ra vấn đề nghiên cứu “</w:t>
      </w:r>
      <w:r>
        <w:rPr>
          <w:b w:val="0"/>
          <w:szCs w:val="26"/>
        </w:rPr>
        <w:t xml:space="preserve">Các yếu tố ảnh hưởng đến việc tham gia BHXH </w:t>
      </w:r>
      <w:r>
        <w:rPr>
          <w:b w:val="0"/>
          <w:szCs w:val="26"/>
        </w:rPr>
        <w:t xml:space="preserve">TN</w:t>
      </w:r>
      <w:r>
        <w:rPr>
          <w:b w:val="0"/>
          <w:szCs w:val="26"/>
        </w:rPr>
        <w:t xml:space="preserve"> của người lao động tự do tại </w:t>
      </w:r>
      <w:r>
        <w:rPr>
          <w:b w:val="0"/>
          <w:szCs w:val="26"/>
        </w:rPr>
        <w:t xml:space="preserve">t</w:t>
      </w:r>
      <w:r>
        <w:rPr>
          <w:b w:val="0"/>
          <w:szCs w:val="26"/>
        </w:rPr>
        <w:t xml:space="preserve">hành </w:t>
      </w:r>
      <w:r>
        <w:rPr>
          <w:b w:val="0"/>
          <w:szCs w:val="26"/>
        </w:rPr>
        <w:t xml:space="preserve">p</w:t>
      </w:r>
      <w:r>
        <w:rPr>
          <w:b w:val="0"/>
          <w:szCs w:val="26"/>
        </w:rPr>
        <w:t xml:space="preserve">hố Hồ Chí Minh”</w:t>
      </w:r>
      <w:r>
        <w:rPr>
          <w:b w:val="0"/>
          <w:szCs w:val="26"/>
        </w:rPr>
        <w:t xml:space="preserve">. </w:t>
      </w:r>
      <w:r>
        <w:rPr>
          <w:b w:val="0"/>
          <w:szCs w:val="26"/>
        </w:rPr>
        <w:t xml:space="preserve">Bên cạnh đó, chương </w:t>
      </w:r>
      <w:r>
        <w:rPr>
          <w:b w:val="0"/>
          <w:szCs w:val="26"/>
        </w:rPr>
        <w:t xml:space="preserve">1</w:t>
      </w:r>
      <w:r>
        <w:rPr>
          <w:b w:val="0"/>
          <w:szCs w:val="26"/>
        </w:rPr>
        <w:t xml:space="preserve"> đã nêu câu hỏi và mục tiêu nghiên cứu</w:t>
      </w:r>
      <w:r>
        <w:rPr>
          <w:b w:val="0"/>
          <w:szCs w:val="26"/>
        </w:rPr>
        <w:t xml:space="preserve">;P</w:t>
      </w:r>
      <w:r>
        <w:rPr>
          <w:b w:val="0"/>
          <w:szCs w:val="26"/>
        </w:rPr>
        <w:t xml:space="preserve">hương</w:t>
      </w:r>
      <w:r>
        <w:rPr>
          <w:b w:val="0"/>
          <w:szCs w:val="26"/>
        </w:rPr>
        <w:t xml:space="preserve"> pháp và dữ liệu nghiên cứu</w:t>
      </w:r>
      <w:r>
        <w:rPr>
          <w:b w:val="0"/>
          <w:szCs w:val="26"/>
        </w:rPr>
        <w:t xml:space="preserve">; Ý</w:t>
      </w:r>
      <w:r>
        <w:rPr>
          <w:b w:val="0"/>
          <w:szCs w:val="26"/>
        </w:rPr>
        <w:t xml:space="preserve"> nghĩa </w:t>
      </w:r>
      <w:r>
        <w:rPr>
          <w:b w:val="0"/>
          <w:szCs w:val="26"/>
        </w:rPr>
        <w:t xml:space="preserve">khoa học và thực tiễn </w:t>
      </w:r>
      <w:r>
        <w:rPr>
          <w:b w:val="0"/>
          <w:szCs w:val="26"/>
        </w:rPr>
        <w:t xml:space="preserve">của đề tài</w:t>
      </w:r>
      <w:r>
        <w:rPr>
          <w:b w:val="0"/>
          <w:szCs w:val="26"/>
        </w:rPr>
        <w:t xml:space="preserve">.</w:t>
      </w:r>
      <w:r>
        <w:rPr>
          <w:b w:val="0"/>
          <w:szCs w:val="26"/>
        </w:rPr>
        <w:t xml:space="preserve">Cuối cùng là giới thiệu về kết cấu của luận văn. Từ đó, làm tiền đề cho nghiên cứu của những chương tiếp </w:t>
      </w:r>
      <w:r>
        <w:rPr>
          <w:b w:val="0"/>
          <w:szCs w:val="26"/>
        </w:rPr>
        <w:t xml:space="preserve">theo</w:t>
      </w:r>
      <w:r>
        <w:rPr>
          <w:b w:val="0"/>
          <w:szCs w:val="26"/>
        </w:rPr>
        <w:t xml:space="preserve"> của đề tà</w:t>
      </w:r>
      <w:r>
        <w:rPr>
          <w:b w:val="0"/>
          <w:szCs w:val="26"/>
        </w:rPr>
        <w:t xml:space="preserve">i</w:t>
      </w:r>
      <w:r>
        <w:rPr>
          <w:szCs w:val="26"/>
        </w:rPr>
        <w:t xml:space="preserve">.</w:t>
      </w:r>
      <w:r/>
    </w:p>
    <w:p>
      <w:pPr>
        <w:spacing w:before="120"/>
        <w:rPr>
          <w:b w:val="0"/>
          <w:szCs w:val="26"/>
        </w:rPr>
      </w:pPr>
      <w:r>
        <w:rPr>
          <w:b w:val="0"/>
          <w:szCs w:val="26"/>
        </w:rPr>
      </w:r>
      <w:r/>
    </w:p>
    <w:p>
      <w:pPr>
        <w:spacing w:before="120"/>
        <w:rPr>
          <w:b w:val="0"/>
          <w:szCs w:val="26"/>
        </w:rPr>
      </w:pPr>
      <w:r>
        <w:rPr>
          <w:b w:val="0"/>
          <w:szCs w:val="26"/>
        </w:rPr>
      </w:r>
      <w:r/>
    </w:p>
    <w:p>
      <w:pPr>
        <w:spacing w:before="120"/>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pStyle w:val="799"/>
      </w:pPr>
      <w:r/>
      <w:bookmarkStart w:id="45" w:name="_Toc462976116"/>
      <w:r/>
      <w:bookmarkStart w:id="46" w:name="_Toc466427767"/>
      <w:r>
        <w:t xml:space="preserve">CHƯƠNG 2</w:t>
      </w:r>
      <w:bookmarkStart w:id="47" w:name="_Toc462976117"/>
      <w:r/>
      <w:bookmarkStart w:id="48" w:name="_Toc466427768"/>
      <w:r/>
      <w:bookmarkEnd w:id="45"/>
      <w:r/>
      <w:bookmarkEnd w:id="46"/>
      <w:r>
        <w:br/>
      </w:r>
      <w:r>
        <w:t xml:space="preserve">CƠ SỞ LÝ LUẬN</w:t>
      </w:r>
      <w:r>
        <w:t xml:space="preserve"> VÀ MÔ HÌNH NGHIÊN CỨU</w:t>
      </w:r>
      <w:bookmarkEnd w:id="47"/>
      <w:r/>
      <w:bookmarkEnd w:id="48"/>
      <w:r/>
      <w:r/>
    </w:p>
    <w:p>
      <w:pPr>
        <w:ind w:firstLine="720"/>
        <w:spacing w:before="120" w:after="120"/>
        <w:rPr>
          <w:b w:val="0"/>
          <w:i/>
          <w:szCs w:val="26"/>
          <w:lang w:val="pt-BR"/>
        </w:rPr>
      </w:pPr>
      <w:r>
        <w:rPr>
          <w:b w:val="0"/>
          <w:i/>
          <w:szCs w:val="26"/>
          <w:lang w:val="pt-BR"/>
        </w:rPr>
        <w:t xml:space="preserve">Chương này luận văn trình bày các khái niệm và cơ sở lý thuyết về </w:t>
      </w:r>
      <w:r>
        <w:rPr>
          <w:b w:val="0"/>
          <w:i/>
          <w:szCs w:val="26"/>
          <w:lang w:val="pt-BR"/>
        </w:rPr>
        <w:t xml:space="preserve">nhu cầu và hành vi của người tiêu dùng. S</w:t>
      </w:r>
      <w:r>
        <w:rPr>
          <w:b w:val="0"/>
          <w:i/>
          <w:szCs w:val="26"/>
          <w:lang w:val="pt-BR"/>
        </w:rPr>
        <w:t xml:space="preserve">au đó xác định mô hình nghiên cứu và xây dựng các giả thuyết nghiên cứu.</w:t>
      </w:r>
      <w:r/>
    </w:p>
    <w:p>
      <w:pPr>
        <w:pStyle w:val="800"/>
        <w:rPr>
          <w:lang w:val="pt-BR"/>
        </w:rPr>
      </w:pPr>
      <w:r/>
      <w:bookmarkStart w:id="49" w:name="_Toc462976118"/>
      <w:r/>
      <w:bookmarkStart w:id="50" w:name="_Toc466427769"/>
      <w:r>
        <w:rPr>
          <w:lang w:val="pt-BR"/>
        </w:rPr>
        <w:t xml:space="preserve">2.1. Một số khái niệm</w:t>
      </w:r>
      <w:bookmarkEnd w:id="49"/>
      <w:r/>
      <w:bookmarkEnd w:id="50"/>
      <w:r/>
      <w:r/>
    </w:p>
    <w:p>
      <w:pPr>
        <w:pStyle w:val="801"/>
        <w:rPr>
          <w:rFonts w:ascii="Times New Roman" w:hAnsi="Times New Roman"/>
          <w:b w:val="0"/>
          <w:lang w:val="pt-BR"/>
        </w:rPr>
      </w:pPr>
      <w:r/>
      <w:bookmarkStart w:id="51" w:name="_Toc462976119"/>
      <w:r/>
      <w:bookmarkStart w:id="52" w:name="_Toc466427770"/>
      <w:r>
        <w:rPr>
          <w:rFonts w:ascii="Times New Roman" w:hAnsi="Times New Roman"/>
          <w:b w:val="0"/>
          <w:lang w:val="pt-BR"/>
        </w:rPr>
        <w:t xml:space="preserve">2.1.1. Khái niệm về bảo hiểm</w:t>
      </w:r>
      <w:bookmarkEnd w:id="51"/>
      <w:r/>
      <w:bookmarkEnd w:id="52"/>
      <w:r/>
      <w:r/>
    </w:p>
    <w:p>
      <w:pPr>
        <w:ind w:firstLine="720"/>
        <w:spacing w:before="120" w:after="120"/>
        <w:rPr>
          <w:b w:val="0"/>
          <w:szCs w:val="26"/>
          <w:lang w:val="pt-BR"/>
        </w:rPr>
      </w:pPr>
      <w:r>
        <w:rPr>
          <w:b w:val="0"/>
          <w:szCs w:val="26"/>
          <w:lang w:val="pt-BR"/>
        </w:rPr>
        <w:t xml:space="preserve">Có rất nhiều khái niệm khác nhau về bảo hiểm được xây dựng dựa trên từng góc độ nghiên cứu xã hội, pháp lý, kinh tế, kỹ thuật, nghiệp vụ….</w:t>
      </w:r>
      <w:r/>
    </w:p>
    <w:p>
      <w:pPr>
        <w:ind w:firstLine="720"/>
        <w:spacing w:before="120" w:after="120"/>
        <w:rPr>
          <w:b w:val="0"/>
          <w:szCs w:val="26"/>
          <w:lang w:val="pt-BR"/>
        </w:rPr>
      </w:pPr>
      <w:r>
        <w:rPr>
          <w:b w:val="0"/>
          <w:szCs w:val="26"/>
          <w:lang w:val="pt-BR"/>
        </w:rPr>
        <w:t xml:space="preserve">Hồ Sĩ Sà (2000, trang 12) định nghĩa:</w:t>
      </w:r>
      <w:r>
        <w:rPr>
          <w:b w:val="0"/>
          <w:i/>
          <w:szCs w:val="26"/>
          <w:lang w:val="pt-BR"/>
        </w:rPr>
        <w:t xml:space="preserve">“Bảo hiểm là hoạt động thể hiện người bảo hiểm cam kết bồi thường (theo quy luật thống kê) cho người tham gia </w:t>
      </w:r>
      <w:r>
        <w:rPr>
          <w:b w:val="0"/>
          <w:i/>
          <w:szCs w:val="26"/>
          <w:lang w:val="pt-BR"/>
        </w:rPr>
        <w:t xml:space="preserve">bảo hiểm trong từng trường hợp xảy ra rủi ro thuộc phạm vi bảo hiểm với điều kiện người tham gia nộp một khoản phí cho chính anh ta hoặc người thứ ba; Điều này có nghĩa là người tham gia chuyển giao rủi ro cho người bảo hiểm bằng cách nộp một khoản phí để </w:t>
      </w:r>
      <w:r>
        <w:rPr>
          <w:b w:val="0"/>
          <w:i/>
          <w:szCs w:val="26"/>
          <w:lang w:val="pt-BR"/>
        </w:rPr>
        <w:t xml:space="preserve">hình thành quỹ dự trữ. Khi người tham gia gặp rủi ro dẫn đến tổn thất, người bảo hiểm lấy quỹ dự trữ trợ cấp hoặc bồi thường thiệt hại thuộc phạm vi bảo hiểm cho người tham gia. Phạm vi bảo hiểm là những rủi ro mà người tham gia đăng ký với người bảo hiểm”</w:t>
      </w:r>
      <w:r/>
    </w:p>
    <w:p>
      <w:pPr>
        <w:ind w:firstLine="720"/>
        <w:spacing w:before="120" w:after="120"/>
        <w:rPr>
          <w:b w:val="0"/>
          <w:szCs w:val="26"/>
          <w:lang w:val="pt-BR"/>
        </w:rPr>
      </w:pPr>
      <w:r>
        <w:rPr>
          <w:b w:val="0"/>
          <w:szCs w:val="26"/>
          <w:lang w:val="pt-BR"/>
        </w:rPr>
        <w:t xml:space="preserve">Bảo hiểm là sự đóng góp của số đông vào sự bất hạnh của số ít(Dennis Kessler, 1994).</w:t>
      </w:r>
      <w:r/>
    </w:p>
    <w:p>
      <w:pPr>
        <w:ind w:firstLine="720"/>
        <w:spacing w:before="120" w:after="120"/>
        <w:rPr>
          <w:b w:val="0"/>
          <w:szCs w:val="26"/>
          <w:lang w:val="pt-BR"/>
        </w:rPr>
      </w:pPr>
      <w:r>
        <w:rPr>
          <w:b w:val="0"/>
          <w:szCs w:val="26"/>
          <w:lang w:val="pt-BR"/>
        </w:rPr>
        <w:t xml:space="preserve">Bảo hiểm có thể định nghĩa là một phương sách hạ giảm rủi ro bằng cách kết hợp một số lượng đầy đủ các đơn vị đối tượng để biến tổn thất cá thể thành tổn thất cộng đồng và có thể dự đoán được(Nguyễn Phong, 1988).</w:t>
      </w:r>
      <w:r/>
    </w:p>
    <w:p>
      <w:pPr>
        <w:ind w:firstLine="720"/>
        <w:spacing w:before="120" w:after="120"/>
        <w:rPr>
          <w:b w:val="0"/>
          <w:szCs w:val="26"/>
          <w:lang w:val="pt-BR"/>
        </w:rPr>
      </w:pPr>
      <w:r>
        <w:rPr>
          <w:b w:val="0"/>
          <w:szCs w:val="26"/>
          <w:lang w:val="pt-BR"/>
        </w:rPr>
        <w:t xml:space="preserve">Bảo hiểm là một hoạt động dịch vụ tài chính, thông qua đó một cá nhân hay một tổ chức có quyền được hưởng bồi thường hoặc chi trả tiền bảo hiểm nếu rủi ro hay sự kiện bảo hiểm xảy ra</w:t>
      </w:r>
      <w:r>
        <w:rPr>
          <w:b w:val="0"/>
          <w:szCs w:val="26"/>
          <w:lang w:val="pt-BR"/>
        </w:rPr>
        <w:t xml:space="preserve"> nhờ vào khoản đóng góp phí bảo hiểm cho mình hay cho người thứ ba. Khoản tiền bồi thường hoặc chi trả này do một tổ chức đảm nhận, tổ chức này có trách nhiệm trước rủi ro hay sự kiện bảo hiểm và bù trừ chúng theo quy luật thống kê (Nguyễn Văn Định, 2008).</w:t>
      </w:r>
      <w:r/>
    </w:p>
    <w:p>
      <w:pPr>
        <w:ind w:firstLine="720"/>
        <w:spacing w:before="120" w:after="120"/>
        <w:rPr>
          <w:b w:val="0"/>
          <w:szCs w:val="26"/>
          <w:lang w:val="pt-BR"/>
        </w:rPr>
      </w:pPr>
      <w:r>
        <w:rPr>
          <w:b w:val="0"/>
          <w:szCs w:val="26"/>
          <w:lang w:val="pt-BR"/>
        </w:rPr>
        <w:t xml:space="preserve">Như vậy có thể nói: Bảo hiểm là những</w:t>
      </w:r>
      <w:r>
        <w:rPr>
          <w:b w:val="0"/>
          <w:szCs w:val="26"/>
          <w:lang w:val="pt-BR"/>
        </w:rPr>
        <w:t xml:space="preserve"> quan hệ kinh tế gắn liền với quá trình hình thành, phân phối và sử dụng các quỹ bảo hiểm tập trung nhằm giải quyết các rủi ro bảo hiểm cho các đối tượng tham gia bảo hiểm, đảm bảo cho quá trình tái sản xuất và đời sống của xã hội được diễn ra bình thường.</w:t>
      </w:r>
      <w:r/>
    </w:p>
    <w:p>
      <w:pPr>
        <w:pStyle w:val="801"/>
        <w:ind w:firstLine="567"/>
        <w:spacing w:before="120" w:after="120"/>
        <w:rPr>
          <w:rFonts w:ascii="Times New Roman" w:hAnsi="Times New Roman"/>
          <w:b w:val="0"/>
          <w:lang w:val="pt-BR"/>
        </w:rPr>
      </w:pPr>
      <w:r/>
      <w:bookmarkStart w:id="53" w:name="_Toc462976120"/>
      <w:r/>
      <w:bookmarkStart w:id="54" w:name="_Toc466427771"/>
      <w:r>
        <w:rPr>
          <w:rFonts w:ascii="Times New Roman" w:hAnsi="Times New Roman"/>
          <w:b w:val="0"/>
          <w:lang w:val="pt-BR"/>
        </w:rPr>
        <w:t xml:space="preserve">2.1.2. Khái niệm về bảo hiểm xã hội</w:t>
      </w:r>
      <w:bookmarkEnd w:id="53"/>
      <w:r/>
      <w:bookmarkEnd w:id="54"/>
      <w:r/>
      <w:r/>
    </w:p>
    <w:p>
      <w:pPr>
        <w:ind w:firstLine="720"/>
        <w:spacing w:before="120" w:after="120"/>
        <w:rPr>
          <w:b w:val="0"/>
          <w:i/>
          <w:szCs w:val="26"/>
          <w:lang w:val="pt-BR"/>
        </w:rPr>
      </w:pPr>
      <w:r>
        <w:rPr>
          <w:b w:val="0"/>
          <w:szCs w:val="26"/>
          <w:lang w:val="pt-BR"/>
        </w:rPr>
        <w:t xml:space="preserve">Hiện nay, hầu hết các quốc gia trên thế giới đều coi</w:t>
      </w:r>
      <w:r>
        <w:rPr>
          <w:b w:val="0"/>
          <w:szCs w:val="26"/>
          <w:lang w:val="pt-BR"/>
        </w:rPr>
        <w:t xml:space="preserve"> BHXH là bộ phận chính cấu thành hệ thống An sinh xã hội (ASXH), là chính sách xã hội quan trọng của mỗi nước. Tuy nhiên, rất khó có một khái niệm chung về BHXH được tất cả các quốc gia thống nhất sử dụng bởi quan niệm về vấn đề này như thế nào phụ thuộc v</w:t>
      </w:r>
      <w:r>
        <w:rPr>
          <w:b w:val="0"/>
          <w:szCs w:val="26"/>
          <w:lang w:val="pt-BR"/>
        </w:rPr>
        <w:t xml:space="preserve">ào nhận thức của người dân, của Nhà nước, của tập quán lựa chọn và khả năng quản lý của mỗi loại rủi ro... trong từng nước. Vì vậy, trên bình diện quốc tế, khái niệm chung của ILO về ASXH cũng được sử dụng trong lĩnh vực BHXH. Theo công ước 102 (1952) thì </w:t>
      </w:r>
      <w:r>
        <w:rPr>
          <w:b w:val="0"/>
          <w:i/>
          <w:szCs w:val="26"/>
          <w:lang w:val="pt-BR"/>
        </w:rPr>
        <w:t xml:space="preserve">BHXH có thể được hiểu khái quát là sự bảo vệ của xã hội đối với các thành viên của mình thông qua các biện ph</w:t>
      </w:r>
      <w:r>
        <w:rPr>
          <w:b w:val="0"/>
          <w:i/>
          <w:szCs w:val="26"/>
          <w:lang w:val="pt-BR"/>
        </w:rPr>
        <w:t xml:space="preserve">áp cộng đồng, nhằm chống lại các khó khăn về kinh tế, xã hội do bị ngừng hoặc giảm thu nhập, gây ra bởi ốm đau, thai sản, tai nạn lao động, thất nghiệp, thương tật, tuổi già và chết; đồng thời đảm bảo các chăm sóc y tế và trợ cấp cho các gia đình đông con.</w:t>
      </w:r>
      <w:r/>
    </w:p>
    <w:p>
      <w:pPr>
        <w:ind w:firstLine="720"/>
        <w:spacing w:before="120" w:after="120"/>
        <w:rPr>
          <w:b w:val="0"/>
          <w:i/>
          <w:szCs w:val="26"/>
          <w:lang w:val="pt-BR"/>
        </w:rPr>
      </w:pPr>
      <w:r>
        <w:rPr>
          <w:b w:val="0"/>
          <w:szCs w:val="26"/>
          <w:lang w:val="pt-BR"/>
        </w:rPr>
        <w:t xml:space="preserve">BHXH là sự đảm bảo đời sống vật chất cho người lao động và gia đình họ khi có nguy cơ mất an toàn về kinh tế do bị giảm hoặc mất khả năng lao động thông qua sử dụng nguồn quỹ huy động từ người tham gia và sự tài trợ của Nhà nước (Nguyễn Văn Định, 2008)</w:t>
      </w:r>
      <w:r>
        <w:rPr>
          <w:b w:val="0"/>
          <w:i/>
          <w:szCs w:val="26"/>
          <w:lang w:val="pt-BR"/>
        </w:rPr>
        <w:t xml:space="preserve">.</w:t>
      </w:r>
      <w:r/>
    </w:p>
    <w:p>
      <w:pPr>
        <w:ind w:firstLine="720"/>
        <w:spacing w:before="120" w:after="120"/>
        <w:rPr>
          <w:b w:val="0"/>
          <w:szCs w:val="26"/>
          <w:lang w:val="pt-BR"/>
        </w:rPr>
      </w:pPr>
      <w:r>
        <w:rPr>
          <w:b w:val="0"/>
          <w:szCs w:val="26"/>
          <w:lang w:val="pt-BR"/>
        </w:rPr>
        <w:t xml:space="preserve">BHXH là loại hình dịch vụ công trong nền kinh tế thị trường, hoạt động không nhằm mục đích kiếm lời.BHXH có vai trò kinh tế xã hội hết sức quan trọng vì nó hướng</w:t>
      </w:r>
      <w:r>
        <w:rPr>
          <w:b w:val="0"/>
          <w:szCs w:val="26"/>
          <w:lang w:val="pt-BR"/>
        </w:rPr>
        <w:t xml:space="preserve"> tới diện bảo vệ là người lao động, lực lượng quan trọng đang trực tiếp tạo ra của cải vật chất cho xã hội. BHXH có tính cộng đồng, tính nhân đạo, nhân văn sâu sắc và là trụ cột chính của hệ thống ASXH của mỗi nước (Phạm Thị Định và Nguyễn Văn Định, 2011).</w:t>
      </w:r>
      <w:r/>
    </w:p>
    <w:p>
      <w:pPr>
        <w:ind w:firstLine="720"/>
        <w:spacing w:before="120" w:after="120"/>
        <w:rPr>
          <w:b w:val="0"/>
          <w:szCs w:val="26"/>
          <w:lang w:val="pt-BR"/>
        </w:rPr>
      </w:pPr>
      <w:r>
        <w:rPr>
          <w:b w:val="0"/>
          <w:szCs w:val="26"/>
          <w:lang w:val="pt-BR"/>
        </w:rPr>
        <w:t xml:space="preserve">Trong từ điển Bách khoa Việt Nam tập 1:“BHXH là sự thay thế hoặc bù đắp </w:t>
      </w:r>
      <w:r>
        <w:rPr>
          <w:b w:val="0"/>
          <w:szCs w:val="26"/>
          <w:lang w:val="pt-BR"/>
        </w:rPr>
        <w:t xml:space="preserve">một phần thu nhập cho người lao động khi họ bị mất hoặc giảm thu nhập do ốm đau, thai sản, tai nạn lao động và bệnh nghề nghiệp, tàn tật, thất nghiệp, tuổi già, tử tuất dựa trên cơ sở một quỹ tài chính do sự đóng góp của các bên tham gia BHXH có sự bảo hộ </w:t>
      </w:r>
      <w:r>
        <w:rPr>
          <w:b w:val="0"/>
          <w:szCs w:val="26"/>
          <w:lang w:val="pt-BR"/>
        </w:rPr>
        <w:t xml:space="preserve">của Nhà nước theo pháp luật nhằm đảm bảo an toàn đời sống cho người lao động và gia đình họ, đồng thời góp phần đảm bảo an toàn xã hội”.</w:t>
      </w:r>
      <w:r/>
    </w:p>
    <w:p>
      <w:pPr>
        <w:ind w:firstLine="567"/>
        <w:spacing w:before="120" w:after="120"/>
        <w:rPr>
          <w:b w:val="0"/>
          <w:szCs w:val="26"/>
          <w:lang w:val="pt-BR"/>
        </w:rPr>
      </w:pPr>
      <w:r>
        <w:rPr>
          <w:b w:val="0"/>
          <w:szCs w:val="26"/>
          <w:lang w:val="pt-BR"/>
        </w:rPr>
        <w:t xml:space="preserve">Theo quy định tại điều 3 Luật Bảo hiểm xã hội thì bảo hiểm xã hội bao gồm BHXH BB vàBHXH TN.</w:t>
      </w:r>
      <w:r/>
    </w:p>
    <w:p>
      <w:pPr>
        <w:ind w:firstLine="851"/>
        <w:spacing w:before="120" w:after="120"/>
        <w:rPr>
          <w:b w:val="0"/>
          <w:szCs w:val="26"/>
          <w:lang w:val="pt-BR"/>
        </w:rPr>
      </w:pPr>
      <w:r>
        <w:rPr>
          <w:b w:val="0"/>
          <w:szCs w:val="26"/>
          <w:lang w:val="pt-BR"/>
        </w:rPr>
        <w:t xml:space="preserve">- BHXH BB: là loại hình BHXH mà người lao động và người sử dụng lao động bắt buộc phải tham gia.</w:t>
      </w:r>
      <w:r/>
    </w:p>
    <w:p>
      <w:pPr>
        <w:ind w:firstLine="851"/>
        <w:spacing w:before="120" w:after="120"/>
        <w:rPr>
          <w:b w:val="0"/>
          <w:szCs w:val="26"/>
          <w:lang w:val="pt-BR"/>
        </w:rPr>
      </w:pPr>
      <w:r>
        <w:rPr>
          <w:b w:val="0"/>
          <w:szCs w:val="26"/>
          <w:lang w:val="pt-BR"/>
        </w:rPr>
        <w:t xml:space="preserve">- BHXH TN: là loại hình BHXH mà người lao động tự nguyện tham gia, được lựa chọn mức đóng và phương thức đóng phù hợp với thu nhập của mình để hưởng bảo hiểm xã hội.</w:t>
      </w:r>
      <w:r>
        <w:rPr>
          <w:b w:val="0"/>
          <w:szCs w:val="26"/>
          <w:shd w:val="clear" w:color="auto" w:fill="ffffff"/>
          <w:lang w:val="nl-NL"/>
        </w:rPr>
        <w:t xml:space="preserve">BHXH TN</w:t>
      </w:r>
      <w:r>
        <w:rPr>
          <w:b w:val="0"/>
          <w:szCs w:val="26"/>
          <w:shd w:val="clear" w:color="auto" w:fill="ffffff"/>
          <w:lang w:val="vi-VN"/>
        </w:rPr>
        <w:t xml:space="preserve"> được triển khai thực hiện từ năm 2008 </w:t>
      </w:r>
      <w:r>
        <w:rPr>
          <w:b w:val="0"/>
          <w:szCs w:val="26"/>
          <w:lang w:val="vi-VN"/>
        </w:rPr>
        <w:t xml:space="preserve">với 2 chế độ bảo hiểm là hưu trí và tử tuất.</w:t>
      </w:r>
      <w:r/>
    </w:p>
    <w:p>
      <w:pPr>
        <w:ind w:firstLine="851"/>
        <w:spacing w:before="120"/>
        <w:rPr>
          <w:b w:val="0"/>
          <w:szCs w:val="26"/>
          <w:lang w:val="pt-BR"/>
        </w:rPr>
      </w:pPr>
      <w:r>
        <w:rPr>
          <w:b w:val="0"/>
          <w:szCs w:val="26"/>
          <w:lang w:val="pt-BR"/>
        </w:rPr>
        <w:t xml:space="preserve">Theo tác giả: BHXH là chính sách an sinh xã hội của Nhà nước</w:t>
      </w:r>
      <w:r>
        <w:rPr>
          <w:b w:val="0"/>
          <w:szCs w:val="26"/>
          <w:lang w:val="pt-BR"/>
        </w:rPr>
        <w:t xml:space="preserve"> nhằm mục đích chi trả một phần thu nhập cho người lao động khi gặp sự cố trong cuộc sống như ốm đau, thai sản, tuổi già không còn khả năng lao động hoặc tử tuất trên cơ sở đóng góp của người lao động và người sử dụng lao động dưới sự quản lý của Nhà nước.</w:t>
      </w:r>
      <w:r/>
    </w:p>
    <w:p>
      <w:pPr>
        <w:pStyle w:val="800"/>
        <w:rPr>
          <w:lang w:val="vi-VN"/>
        </w:rPr>
      </w:pPr>
      <w:r/>
      <w:bookmarkStart w:id="55" w:name="_Toc462976121"/>
      <w:r/>
      <w:bookmarkStart w:id="56" w:name="_Toc466427772"/>
      <w:r>
        <w:rPr>
          <w:lang w:val="vi-VN"/>
        </w:rPr>
        <w:t xml:space="preserve">2.2. Một số lý thuyết có liên quan</w:t>
      </w:r>
      <w:bookmarkEnd w:id="55"/>
      <w:r/>
      <w:bookmarkEnd w:id="56"/>
      <w:r/>
      <w:r/>
    </w:p>
    <w:p>
      <w:pPr>
        <w:pStyle w:val="801"/>
        <w:ind w:firstLine="1134"/>
        <w:rPr>
          <w:rFonts w:ascii="Times New Roman" w:hAnsi="Times New Roman"/>
          <w:i w:val="0"/>
          <w:lang w:val="vi-VN"/>
        </w:rPr>
      </w:pPr>
      <w:r/>
      <w:bookmarkStart w:id="57" w:name="_Toc462976122"/>
      <w:r/>
      <w:bookmarkStart w:id="58" w:name="_Toc466427773"/>
      <w:r>
        <w:rPr>
          <w:rFonts w:ascii="Times New Roman" w:hAnsi="Times New Roman"/>
          <w:i w:val="0"/>
          <w:lang w:val="vi-VN"/>
        </w:rPr>
        <w:t xml:space="preserve">2.2.1. </w:t>
      </w:r>
      <w:r>
        <w:rPr>
          <w:rFonts w:ascii="Times New Roman" w:hAnsi="Times New Roman"/>
          <w:i w:val="0"/>
          <w:lang w:val="vi-VN"/>
        </w:rPr>
        <w:t xml:space="preserve">Thuyết</w:t>
      </w:r>
      <w:r>
        <w:rPr>
          <w:rFonts w:ascii="Times New Roman" w:hAnsi="Times New Roman"/>
          <w:i w:val="0"/>
          <w:lang w:val="vi-VN"/>
        </w:rPr>
        <w:t xml:space="preserve"> tiếp cận nhu cầu</w:t>
      </w:r>
      <w:bookmarkEnd w:id="57"/>
      <w:r/>
      <w:bookmarkEnd w:id="58"/>
      <w:r/>
      <w:r/>
    </w:p>
    <w:p>
      <w:pPr>
        <w:ind w:firstLine="567"/>
        <w:spacing w:before="120"/>
        <w:rPr>
          <w:b w:val="0"/>
          <w:szCs w:val="26"/>
          <w:lang w:val="vi-VN"/>
        </w:rPr>
      </w:pPr>
      <w:r>
        <w:rPr>
          <w:b w:val="0"/>
          <w:szCs w:val="26"/>
          <w:lang w:val="vi-VN"/>
        </w:rPr>
        <w:t xml:space="preserve">Theo từ điển tóm tắt xãhội học (Tiếng Nga): Nhu cầu là đòi hỏi điều gì đó cần thiết để đảm bảo hoạt động sống của cơ thể, của nhân cách con người, của nhóm xã hội, của toàn xã hội nói chung; là nguồn thôi thúc nội tại của hành động.</w:t>
      </w:r>
      <w:r/>
    </w:p>
    <w:p>
      <w:pPr>
        <w:pStyle w:val="1080"/>
        <w:rPr>
          <w:lang w:val="vi-VN"/>
        </w:rPr>
      </w:pPr>
      <w:r>
        <w:rPr>
          <w:lang w:val="vi-VN"/>
        </w:rPr>
        <w:t xml:space="preserve">Nhu cầu mang </w:t>
      </w:r>
      <w:r>
        <w:rPr>
          <w:lang w:val="vi-VN"/>
        </w:rPr>
        <w:t xml:space="preserve">cả tính chất sinh học và tính chất xã hội. Nhu cầu mang tính sinh học là nhu cầu nhằm đáp ứng những đòi hỏi của sự phát triển sinh học ở con người. Còn nhu cầu mang tính xã hội thể hiện trước hết ở chỗ là dù nhu cầu riêng của mỗi cá nhân nhưng nó chỉ có th</w:t>
      </w:r>
      <w:r>
        <w:rPr>
          <w:lang w:val="vi-VN"/>
        </w:rPr>
        <w:t xml:space="preserve">ể</w:t>
      </w:r>
      <w:r>
        <w:rPr>
          <w:lang w:val="vi-VN"/>
        </w:rPr>
        <w:t xml:space="preserve"> được đáp ứng nhờ vào nền sản xuất xã hội và vì vậ</w:t>
      </w:r>
      <w:r>
        <w:rPr>
          <w:lang w:val="vi-VN"/>
        </w:rPr>
        <w:t xml:space="preserve">y</w:t>
      </w:r>
      <w:r>
        <w:rPr>
          <w:lang w:val="vi-VN"/>
        </w:rPr>
        <w:t xml:space="preserve"> chúng mang tính xã hội rõ nét.Thêm vào đó những nhu cầu giống nhau nhưng ở mỗi thời đại khác nhau thì được xã hội đáp ứng một cách khác nhau, tùy thuộc vào điều kiện lịch sử và mức độ phát triển của xã hội đó.</w:t>
      </w:r>
      <w:r/>
    </w:p>
    <w:p>
      <w:pPr>
        <w:ind w:firstLine="567"/>
        <w:spacing w:before="120"/>
        <w:rPr>
          <w:b w:val="0"/>
          <w:szCs w:val="26"/>
          <w:lang w:val="vi-VN"/>
        </w:rPr>
      </w:pPr>
      <w:r>
        <w:rPr>
          <w:b w:val="0"/>
          <w:szCs w:val="26"/>
          <w:lang w:val="vi-VN"/>
        </w:rPr>
        <w:t xml:space="preserve">Khi nhắc đến hành vi người tiêu dùng, không thể không nhắc đến tháp nhu cầu của Maslow (Maslow’s hierachy of needs). Maslow đã phân chia nhu cầu của con người theo 5 giai đoạn: Giai đoạn đầu tiên là các nhu cầu cơ bản con người như ăn,</w:t>
      </w:r>
      <w:r>
        <w:rPr>
          <w:b w:val="0"/>
          <w:szCs w:val="26"/>
          <w:lang w:val="vi-VN"/>
        </w:rPr>
        <w:t xml:space="preserve"> ở, mặc</w:t>
      </w:r>
      <w:r>
        <w:rPr>
          <w:b w:val="0"/>
          <w:szCs w:val="26"/>
          <w:lang w:val="vi-VN"/>
        </w:rPr>
        <w:t xml:space="preserve">, duy trì nòi giống…. để đảm bảo sự tồn tại của con người. Khi đã thỏa mãn nhu </w:t>
      </w:r>
      <w:r>
        <w:rPr>
          <w:b w:val="0"/>
          <w:szCs w:val="26"/>
          <w:lang w:val="vi-VN"/>
        </w:rPr>
        <w:t xml:space="preserve">cầu cơ bản này, vấn đề con người quan tâm </w:t>
      </w:r>
      <w:r>
        <w:rPr>
          <w:b w:val="0"/>
          <w:szCs w:val="26"/>
          <w:lang w:val="vi-VN"/>
        </w:rPr>
        <w:t xml:space="preserve">lúc này là sự an toàn, an ninh của chính bản thân. Kế đến là nhu cầu giao tiếp, những mối quan hệ và gắn bó trong xã hội.Nhu cầu tiếp tục tiến lên đến giai đoạn được nhận biết và tôn trọng, để cuối cùng nhu cầu cao nhất là nhu cầu được thể hiện chính mình.</w:t>
      </w:r>
      <w:r/>
    </w:p>
    <w:p>
      <w:pPr>
        <w:rPr>
          <w:b w:val="0"/>
          <w:szCs w:val="26"/>
        </w:rPr>
      </w:pPr>
      <w:r>
        <w:rPr>
          <w:b w:val="0"/>
          <w:szCs w:val="26"/>
        </w:rPr>
        <mc:AlternateContent>
          <mc:Choice Requires="wpg">
            <w:drawing>
              <wp:inline xmlns:wp="http://schemas.openxmlformats.org/drawingml/2006/wordprocessingDrawing" distT="0" distB="0" distL="0" distR="0">
                <wp:extent cx="5524500" cy="3219450"/>
                <wp:effectExtent l="0" t="0" r="0" b="0"/>
                <wp:docPr id="5"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3"/>
                        <a:stretch/>
                      </pic:blipFill>
                      <pic:spPr bwMode="auto">
                        <a:xfrm>
                          <a:off x="0" y="0"/>
                          <a:ext cx="5524500" cy="32194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435.0pt;height:253.5pt;mso-wrap-distance-left:0.0pt;mso-wrap-distance-top:0.0pt;mso-wrap-distance-right:0.0pt;mso-wrap-distance-bottom:0.0pt;" stroked="f">
                <v:path textboxrect="0,0,0,0"/>
                <v:imagedata r:id="rId23" o:title=""/>
              </v:shape>
            </w:pict>
          </mc:Fallback>
        </mc:AlternateContent>
      </w:r>
      <w:r/>
    </w:p>
    <w:p>
      <w:pPr>
        <w:pStyle w:val="799"/>
        <w:rPr>
          <w:sz w:val="26"/>
          <w:szCs w:val="26"/>
        </w:rPr>
      </w:pPr>
      <w:r/>
      <w:bookmarkStart w:id="59" w:name="_Toc466427774"/>
      <w:r>
        <w:rPr>
          <w:sz w:val="26"/>
          <w:szCs w:val="26"/>
        </w:rPr>
        <w:t xml:space="preserve">Hình 2.1.</w:t>
      </w:r>
      <w:r>
        <w:rPr>
          <w:sz w:val="26"/>
          <w:szCs w:val="26"/>
        </w:rPr>
        <w:t xml:space="preserve"> Mô hình tháp nhu cầu của Maslow</w:t>
      </w:r>
      <w:bookmarkEnd w:id="59"/>
      <w:r/>
      <w:r/>
    </w:p>
    <w:p>
      <w:pPr>
        <w:ind w:firstLine="720"/>
        <w:spacing w:before="120"/>
        <w:rPr>
          <w:b w:val="0"/>
          <w:szCs w:val="26"/>
        </w:rPr>
      </w:pPr>
      <w:r>
        <w:rPr>
          <w:b w:val="0"/>
          <w:szCs w:val="26"/>
        </w:rPr>
        <w:t xml:space="preserve">Hành </w:t>
      </w:r>
      <w:r>
        <w:rPr>
          <w:b w:val="0"/>
          <w:szCs w:val="26"/>
        </w:rPr>
        <w:t xml:space="preserve">vi</w:t>
      </w:r>
      <w:r>
        <w:rPr>
          <w:b w:val="0"/>
          <w:szCs w:val="26"/>
        </w:rPr>
        <w:t xml:space="preserve"> người tiêu dùng sẽ thể hiện rất khác nhau qua các giai đoạn của tháp Maslow và văn hóa có tầm ảnh hưởng mạnh mẽ ở hai điểm sau:</w:t>
      </w:r>
      <w:r/>
    </w:p>
    <w:p>
      <w:pPr>
        <w:ind w:firstLine="810"/>
        <w:spacing w:before="120"/>
        <w:rPr>
          <w:b w:val="0"/>
          <w:szCs w:val="26"/>
        </w:rPr>
      </w:pPr>
      <w:r>
        <w:rPr>
          <w:b w:val="0"/>
          <w:szCs w:val="26"/>
        </w:rPr>
        <w:t xml:space="preserve">- Thứ nhất: Một điều cơ bản trong thuyết Maslow nhưng không hoàn toàn đúng ở tất cả các nền văn hóa là nhu cầu không nối tiếp nhu cầu </w:t>
      </w:r>
      <w:r>
        <w:rPr>
          <w:b w:val="0"/>
          <w:szCs w:val="26"/>
        </w:rPr>
        <w:t xml:space="preserve">theo</w:t>
      </w:r>
      <w:r>
        <w:rPr>
          <w:b w:val="0"/>
          <w:szCs w:val="26"/>
        </w:rPr>
        <w:t xml:space="preserve"> một trật tự nhất định. </w:t>
      </w:r>
      <w:r>
        <w:rPr>
          <w:b w:val="0"/>
          <w:szCs w:val="26"/>
        </w:rPr>
        <w:t xml:space="preserve">Đối với nền kinh tế đang phát triển, mọi người sẽ chú trọng nhiều đến điều cơ bản là nhu cầu tồn tại.Trong khi đó, một số nền văn hóa (tiêu biểu là Hindu) khuyến khích nhu cầu tự khẳng định mình phải được đặt ưu tiên so với các nhu cầu khác.</w:t>
      </w:r>
      <w:r>
        <w:rPr>
          <w:b w:val="0"/>
          <w:szCs w:val="26"/>
        </w:rPr>
        <w:t xml:space="preserve"> Hay như nhu cầu về sự </w:t>
      </w:r>
      <w:r>
        <w:rPr>
          <w:b w:val="0"/>
          <w:szCs w:val="26"/>
        </w:rPr>
        <w:t xml:space="preserve">an</w:t>
      </w:r>
      <w:r>
        <w:rPr>
          <w:b w:val="0"/>
          <w:szCs w:val="26"/>
        </w:rPr>
        <w:t xml:space="preserve"> toàn có thể không được xem trọng ở một số nền văn hóa khác.</w:t>
      </w:r>
      <w:r/>
    </w:p>
    <w:p>
      <w:pPr>
        <w:ind w:firstLine="720"/>
        <w:spacing w:before="120"/>
        <w:rPr>
          <w:b w:val="0"/>
          <w:szCs w:val="26"/>
        </w:rPr>
      </w:pPr>
      <w:r>
        <w:rPr>
          <w:b w:val="0"/>
          <w:szCs w:val="26"/>
        </w:rPr>
        <w:t xml:space="preserve">- Thứ hai: Các nhu cầu có tính chất tương đồng sẽ được thỏa mãn bởi nhiều sản phẩm khác nhau hay loại</w:t>
      </w:r>
      <w:r>
        <w:rPr>
          <w:b w:val="0"/>
          <w:szCs w:val="26"/>
        </w:rPr>
        <w:t xml:space="preserve"> hình tiêu thụ khác nhau.Thật vậy, văn hóa có ảnh hưởng mạnh đến hành vi người tiêu dùng và những nhà làm marketting phải hiểu được hành vi con người để có thể cung cấp những sản phẩm, dịch vụ đến đúng đối tượng trong một không gian và thời gian thích hợp.</w:t>
      </w:r>
      <w:r/>
    </w:p>
    <w:p>
      <w:pPr>
        <w:ind w:firstLine="567"/>
        <w:spacing w:before="120"/>
        <w:rPr>
          <w:b w:val="0"/>
          <w:szCs w:val="26"/>
        </w:rPr>
      </w:pPr>
      <w:r>
        <w:rPr>
          <w:b w:val="0"/>
          <w:szCs w:val="26"/>
        </w:rPr>
        <w:t xml:space="preserve"> Người tiêu dùng thể hiện hành </w:t>
      </w:r>
      <w:r>
        <w:rPr>
          <w:b w:val="0"/>
          <w:szCs w:val="26"/>
        </w:rPr>
        <w:t xml:space="preserve">vi</w:t>
      </w:r>
      <w:r>
        <w:rPr>
          <w:b w:val="0"/>
          <w:szCs w:val="26"/>
        </w:rPr>
        <w:t xml:space="preserve"> mua sắm củamình thông qua cách thức mua sắm, động cơ và mục đích mua sắm. Việc mua sắm đó sẽ thỏa mãn nhu cầu nào đó của cá nhân hay nhóm người? Do vậy, để thỏa mãn nhu cầu thì người tiêu dùng sẽ thể hiện hành </w:t>
      </w:r>
      <w:r>
        <w:rPr>
          <w:b w:val="0"/>
          <w:szCs w:val="26"/>
        </w:rPr>
        <w:t xml:space="preserve">vi</w:t>
      </w:r>
      <w:r>
        <w:rPr>
          <w:b w:val="0"/>
          <w:szCs w:val="26"/>
        </w:rPr>
        <w:t xml:space="preserve"> mua sắm của mình như thế nào?</w:t>
      </w:r>
      <w:r/>
    </w:p>
    <w:p>
      <w:pPr>
        <w:ind w:firstLine="567"/>
        <w:spacing w:before="120"/>
        <w:rPr>
          <w:b w:val="0"/>
          <w:szCs w:val="26"/>
        </w:rPr>
      </w:pPr>
      <w:r>
        <w:rPr>
          <w:b w:val="0"/>
          <w:szCs w:val="26"/>
        </w:rPr>
        <w:t xml:space="preserve">Việc tham gia BHXH TN để người lao động có thu nhập ổn định khi về già, không sống phụ thuộc vào con cái, đáp ứng nhu cầu an toàn, những người hưởng lương hưu đến tháng đi nhận lương được thỏa mãn nhu cầu giao lưu với bạn bè, người thân...</w:t>
      </w:r>
      <w:r/>
    </w:p>
    <w:p>
      <w:pPr>
        <w:pStyle w:val="801"/>
        <w:ind w:firstLine="1134"/>
        <w:rPr>
          <w:rFonts w:ascii="Times New Roman" w:hAnsi="Times New Roman"/>
          <w:i w:val="0"/>
        </w:rPr>
      </w:pPr>
      <w:r/>
      <w:bookmarkStart w:id="60" w:name="_Toc462976123"/>
      <w:r/>
      <w:bookmarkStart w:id="61" w:name="_Toc466427775"/>
      <w:r>
        <w:rPr>
          <w:rFonts w:ascii="Times New Roman" w:hAnsi="Times New Roman"/>
          <w:i w:val="0"/>
        </w:rPr>
        <w:t xml:space="preserve">2.2.2. Lý thuyết hành </w:t>
      </w:r>
      <w:r>
        <w:rPr>
          <w:rFonts w:ascii="Times New Roman" w:hAnsi="Times New Roman"/>
          <w:i w:val="0"/>
        </w:rPr>
        <w:t xml:space="preserve">vi</w:t>
      </w:r>
      <w:bookmarkEnd w:id="60"/>
      <w:r/>
      <w:bookmarkEnd w:id="61"/>
      <w:r/>
      <w:r/>
    </w:p>
    <w:p>
      <w:pPr>
        <w:ind w:firstLine="567"/>
        <w:spacing w:before="120"/>
        <w:rPr>
          <w:b w:val="0"/>
          <w:szCs w:val="26"/>
        </w:rPr>
      </w:pPr>
      <w:r>
        <w:rPr>
          <w:b w:val="0"/>
          <w:szCs w:val="26"/>
        </w:rPr>
        <w:t xml:space="preserve">Theo cách hiểu của lý thuyết hành vi chính thống rất phát triển ở Mỹ, hành vi của con người chỉ là những phản ứng (máy móc) quan sát được sau các tác nhân và nếu không quan sát được nhữn</w:t>
      </w:r>
      <w:r>
        <w:rPr>
          <w:b w:val="0"/>
          <w:szCs w:val="26"/>
        </w:rPr>
        <w:t xml:space="preserve">g phản ứng thì có thể nói rằng không có hành vi. Lý thuyết này cho rằng chúng ta không thể nghiên cứu được những gì mà chúng ta không thể quan sát trực tiếp được. Do vậy, tâm lý, ý thức con người không thể trở thành đối tượng nghiên cứu của lý thuyết hành </w:t>
      </w:r>
      <w:r>
        <w:rPr>
          <w:b w:val="0"/>
          <w:szCs w:val="26"/>
        </w:rPr>
        <w:t xml:space="preserve">vi</w:t>
      </w:r>
      <w:r>
        <w:rPr>
          <w:b w:val="0"/>
          <w:szCs w:val="26"/>
        </w:rPr>
        <w:t xml:space="preserve">. Các nhà hành </w:t>
      </w:r>
      <w:r>
        <w:rPr>
          <w:b w:val="0"/>
          <w:szCs w:val="26"/>
        </w:rPr>
        <w:t xml:space="preserve">vi</w:t>
      </w:r>
      <w:r>
        <w:rPr>
          <w:b w:val="0"/>
          <w:szCs w:val="26"/>
        </w:rPr>
        <w:t xml:space="preserve"> chính thống cho rằng các tác nhân quy định phản ứng của con người, do đó qua các phản ứng có thể hiểu được các tác nhân. J. Waston - một đại diện tiêu biểu của lý thuyết hành </w:t>
      </w:r>
      <w:r>
        <w:rPr>
          <w:b w:val="0"/>
          <w:szCs w:val="26"/>
        </w:rPr>
        <w:t xml:space="preserve">vi</w:t>
      </w:r>
      <w:r>
        <w:rPr>
          <w:b w:val="0"/>
          <w:szCs w:val="26"/>
        </w:rPr>
        <w:t xml:space="preserve"> trong tâm lý học đã đưa ra mô hình hành vi gồm một chuỗi kích thích và phản ứng:</w:t>
      </w:r>
      <w:r/>
    </w:p>
    <w:p>
      <w:pPr>
        <w:jc w:val="center"/>
        <w:spacing w:before="120"/>
        <w:rPr>
          <w:b w:val="0"/>
          <w:szCs w:val="26"/>
        </w:rPr>
      </w:pPr>
      <w:r>
        <w:rPr>
          <w:b w:val="0"/>
          <w:szCs w:val="26"/>
        </w:rPr>
        <w:t xml:space="preserve">S (tác nhân) → R (phản ứng)</w:t>
      </w:r>
      <w:r/>
    </w:p>
    <w:p>
      <w:pPr>
        <w:ind w:firstLine="567"/>
        <w:spacing w:before="120"/>
        <w:rPr>
          <w:b w:val="0"/>
          <w:szCs w:val="26"/>
        </w:rPr>
      </w:pPr>
      <w:r>
        <w:rPr>
          <w:b w:val="0"/>
          <w:szCs w:val="26"/>
        </w:rPr>
        <w:t xml:space="preserve">Theo sơ đồ này thì hành </w:t>
      </w:r>
      <w:r>
        <w:rPr>
          <w:b w:val="0"/>
          <w:szCs w:val="26"/>
        </w:rPr>
        <w:t xml:space="preserve">vi</w:t>
      </w:r>
      <w:r>
        <w:rPr>
          <w:b w:val="0"/>
          <w:szCs w:val="26"/>
        </w:rPr>
        <w:t xml:space="preserve"> chúng ta hoàn toàn máy móc, cơ học mà không có sự tham gia của ý thức hay một yếu tố nào khác.</w:t>
      </w:r>
      <w:r/>
    </w:p>
    <w:p>
      <w:pPr>
        <w:ind w:firstLine="567"/>
        <w:spacing w:before="120"/>
        <w:rPr>
          <w:b w:val="0"/>
          <w:szCs w:val="26"/>
        </w:rPr>
      </w:pPr>
      <w:r>
        <w:rPr>
          <w:b w:val="0"/>
          <w:szCs w:val="26"/>
        </w:rPr>
        <w:t xml:space="preserve">Về sau trong quá trình phát</w:t>
      </w:r>
      <w:r>
        <w:rPr>
          <w:b w:val="0"/>
          <w:szCs w:val="26"/>
        </w:rPr>
        <w:t xml:space="preserve"> triển thuyết hành </w:t>
      </w:r>
      <w:r>
        <w:rPr>
          <w:b w:val="0"/>
          <w:szCs w:val="26"/>
        </w:rPr>
        <w:t xml:space="preserve">vi</w:t>
      </w:r>
      <w:r>
        <w:rPr>
          <w:b w:val="0"/>
          <w:szCs w:val="26"/>
        </w:rPr>
        <w:t xml:space="preserve">, khái niệm hành vi dần được mở rộng và chứa đựng thêm nhiều yếu tố mới. Các nhà hành </w:t>
      </w:r>
      <w:r>
        <w:rPr>
          <w:b w:val="0"/>
          <w:szCs w:val="26"/>
        </w:rPr>
        <w:t xml:space="preserve">vi</w:t>
      </w:r>
      <w:r>
        <w:rPr>
          <w:b w:val="0"/>
          <w:szCs w:val="26"/>
        </w:rPr>
        <w:t xml:space="preserve"> mới (hay còn gọi là các nhà hành vi xã hội) cho rằng giữa hai yếu tố tác nhân và phản ứng còn có các yếu tố trung gian được chia làm 2 loại là các nhu cầu sinh lý và các yếu tố nhận thức. Nhà xã hội học Mỹ </w:t>
      </w:r>
      <w:r>
        <w:rPr>
          <w:b w:val="0"/>
          <w:szCs w:val="26"/>
          <w:shd w:val="clear" w:color="auto" w:fill="ffffff"/>
        </w:rPr>
        <w:t xml:space="preserve">George Hebert Mead</w:t>
      </w:r>
      <w:r>
        <w:rPr>
          <w:b w:val="0"/>
          <w:szCs w:val="26"/>
        </w:rPr>
        <w:t xml:space="preserve"> đưa ra luận điểm về bản chất xã hội của hành </w:t>
      </w:r>
      <w:r>
        <w:rPr>
          <w:b w:val="0"/>
          <w:szCs w:val="26"/>
        </w:rPr>
        <w:t xml:space="preserve">vi</w:t>
      </w:r>
      <w:r>
        <w:rPr>
          <w:b w:val="0"/>
          <w:szCs w:val="26"/>
        </w:rPr>
        <w:t xml:space="preserve"> con người: “Hành vi xã hội không thể hiểu được nếu xây dựng nó từ các tác nhân và phản ứng. </w:t>
      </w:r>
      <w:r>
        <w:rPr>
          <w:b w:val="0"/>
          <w:szCs w:val="26"/>
        </w:rPr>
        <w:t xml:space="preserve">Nó cần được phân tích như một chỉnh thể linh hoạt, không một bộ phận nào của chỉnh thể được phân tích hoặc có thể được phân tích độc lập”.</w:t>
      </w:r>
      <w:r>
        <w:rPr>
          <w:b w:val="0"/>
          <w:szCs w:val="26"/>
        </w:rPr>
        <w:t xml:space="preserve"> Điều này có nghĩa, hành </w:t>
      </w:r>
      <w:r>
        <w:rPr>
          <w:b w:val="0"/>
          <w:szCs w:val="26"/>
        </w:rPr>
        <w:t xml:space="preserve">vi</w:t>
      </w:r>
      <w:r>
        <w:rPr>
          <w:b w:val="0"/>
          <w:szCs w:val="26"/>
        </w:rPr>
        <w:t xml:space="preserve"> xã hội là một thể thống nhất gồm các yếu tố bên trong và bên ngoài có mối quan hệ chặt chẽ với nhau.</w:t>
      </w:r>
      <w:r/>
    </w:p>
    <w:p>
      <w:pPr>
        <w:ind w:firstLine="567"/>
        <w:spacing w:before="120"/>
        <w:rPr>
          <w:b w:val="0"/>
          <w:szCs w:val="26"/>
        </w:rPr>
      </w:pPr>
      <w:r>
        <w:rPr>
          <w:b w:val="0"/>
          <w:szCs w:val="26"/>
        </w:rPr>
        <w:t xml:space="preserve">Như vậy, hành vi của con người là một tập hợp nhiều hành động (hay việc làm cụ thể) liên kết với n</w:t>
      </w:r>
      <w:r>
        <w:rPr>
          <w:b w:val="0"/>
          <w:szCs w:val="26"/>
        </w:rPr>
        <w:t xml:space="preserve">hau một cách hết sức phức tạp và chịu ảnh hưởng của nhiều yếu tố bên trong (như tính cách, di truyền…) và các yếu tố bên ngoài (như kinh tế, văn hoá, xã hội, chính trị, môi trường…) dưới nhiều góc độ và mức độ khác nhau. Có bốn thành phần tạo nên mỗi hành </w:t>
      </w:r>
      <w:r>
        <w:rPr>
          <w:b w:val="0"/>
          <w:szCs w:val="26"/>
        </w:rPr>
        <w:t xml:space="preserve">vi</w:t>
      </w:r>
      <w:r>
        <w:rPr>
          <w:b w:val="0"/>
          <w:szCs w:val="26"/>
        </w:rPr>
        <w:t xml:space="preserve"> của con người, đó là: kiến thức, niềm tin, thái độ và thực hành. Mỗi hành </w:t>
      </w:r>
      <w:r>
        <w:rPr>
          <w:b w:val="0"/>
          <w:szCs w:val="26"/>
        </w:rPr>
        <w:t xml:space="preserve">vi</w:t>
      </w:r>
      <w:r>
        <w:rPr>
          <w:b w:val="0"/>
          <w:szCs w:val="26"/>
        </w:rPr>
        <w:t xml:space="preserve"> là sự thể hiện của tất cả bốn thành phần bên trong một loạt các hành động có thể quan sát được nhằm đáp ứng một kích thích bên ngoài nào đó tác động lên cơ thể.</w:t>
      </w:r>
      <w:r/>
    </w:p>
    <w:p>
      <w:pPr>
        <w:pStyle w:val="801"/>
        <w:ind w:firstLine="1134"/>
        <w:rPr>
          <w:rFonts w:ascii="Times New Roman" w:hAnsi="Times New Roman"/>
          <w:i w:val="0"/>
        </w:rPr>
      </w:pPr>
      <w:r/>
      <w:bookmarkStart w:id="62" w:name="_Toc462976124"/>
      <w:r/>
      <w:bookmarkStart w:id="63" w:name="_Toc466427776"/>
      <w:r>
        <w:rPr>
          <w:rFonts w:ascii="Times New Roman" w:hAnsi="Times New Roman"/>
          <w:i w:val="0"/>
        </w:rPr>
        <w:t xml:space="preserve">2.2.3. Lý thuyết sự lựa chọn hợp lý</w:t>
      </w:r>
      <w:bookmarkEnd w:id="62"/>
      <w:r/>
      <w:bookmarkEnd w:id="63"/>
      <w:r/>
      <w:r/>
    </w:p>
    <w:p>
      <w:pPr>
        <w:ind w:firstLine="567"/>
        <w:spacing w:before="120"/>
        <w:rPr>
          <w:b w:val="0"/>
          <w:szCs w:val="26"/>
          <w:lang w:val="vi-VN"/>
        </w:rPr>
      </w:pPr>
      <w:r>
        <w:rPr>
          <w:b w:val="0"/>
          <w:szCs w:val="26"/>
        </w:rPr>
        <w:t xml:space="preserve">Tiêu biểu</w:t>
      </w:r>
      <w:r>
        <w:rPr>
          <w:b w:val="0"/>
          <w:szCs w:val="26"/>
        </w:rPr>
        <w:t xml:space="preserve"> cho trường phái này là Coleman </w:t>
      </w:r>
      <w:r>
        <w:rPr>
          <w:b w:val="0"/>
          <w:szCs w:val="26"/>
        </w:rPr>
        <w:t xml:space="preserve">(1990).</w:t>
      </w:r>
      <w:r>
        <w:rPr>
          <w:b w:val="0"/>
          <w:szCs w:val="26"/>
          <w:lang w:val="vi-VN"/>
        </w:rPr>
        <w:t xml:space="preserve">Colem</w:t>
      </w:r>
      <w:r>
        <w:rPr>
          <w:b w:val="0"/>
          <w:szCs w:val="26"/>
          <w:lang w:val="vi-VN"/>
        </w:rPr>
        <w:t xml:space="preserve">an định hướng sự chọn lựa hợp lý, ông cho rằng “hành động có mục đích hướng tới một mục tiêu, mục tiêu đó định hình bởi các giá trị hay các sở thích”.Hai thành tố cơ bản của lý thuyết này đó chính là các actor (chủ thể hành động) và các tiềm năng.Các tiềm </w:t>
      </w:r>
      <w:r>
        <w:rPr>
          <w:b w:val="0"/>
          <w:szCs w:val="26"/>
          <w:lang w:val="vi-VN"/>
        </w:rPr>
        <w:t xml:space="preserve">năng là những cái mà trên chúng ta actor kiểm soát và họ có một phần quan tâm nhất định đối với chúng. Lý thuyết sự lựa chọn hợp lý không phải chỉ giải thích hành động xã hội trên cấp vi mô (hành động cá nhân). Thuyết này được xây dựng và phát triển để xem</w:t>
      </w:r>
      <w:r>
        <w:rPr>
          <w:b w:val="0"/>
          <w:szCs w:val="26"/>
          <w:lang w:val="vi-VN"/>
        </w:rPr>
        <w:t xml:space="preserve"> xét hoạt động chức năng của các hệ thống và các thiết chế kinh tế xã hội tức là trên cấp vĩ mô. Nó được dùng làm phương pháp tiếp hành động cá nhân của nhóm và các chức năng của cả hệ thống cũng như các mối liên hệ chức năng giữa cá nhân nhóm và hệ thống.</w:t>
      </w:r>
      <w:r/>
    </w:p>
    <w:p>
      <w:pPr>
        <w:ind w:firstLine="567"/>
        <w:spacing w:before="120"/>
        <w:rPr>
          <w:b w:val="0"/>
          <w:szCs w:val="26"/>
          <w:lang w:val="vi-VN"/>
        </w:rPr>
      </w:pPr>
      <w:r>
        <w:rPr>
          <w:b w:val="0"/>
          <w:szCs w:val="26"/>
          <w:lang w:val="vi-VN"/>
        </w:rPr>
        <w:t xml:space="preserve">Với t</w:t>
      </w:r>
      <w:r>
        <w:rPr>
          <w:b w:val="0"/>
          <w:szCs w:val="26"/>
          <w:lang w:val="vi-VN"/>
        </w:rPr>
        <w:t xml:space="preserve">hu nhập khác nhau, điều kiện sống khác nhau, nhu cầu khác nhau… thì người tiêu dùng lại có những sự lựa chọn khác nhau khi mua sắm cũng như tiêu dùng hàng hóa. Nếu như người tiêu dùng có mức sống giàu có mua sắm những hàng hóa đắt tiền với số lượng lớn thì</w:t>
      </w:r>
      <w:r>
        <w:rPr>
          <w:b w:val="0"/>
          <w:szCs w:val="26"/>
          <w:lang w:val="vi-VN"/>
        </w:rPr>
        <w:t xml:space="preserve"> người tiêu dùng có mức sống thấp hơn mua sắm ít hàng hóa hơn với số lượng ít hơn. Sự lựa chọn này còn phụ thuộc vào một số yếu tố khác nữa bởi vậy sự lựa chọn mua sắm hàng hóa của người tiêu dùng là khác nhau và có thể thay đổi theo thời gian, không gian.</w:t>
      </w:r>
      <w:r/>
    </w:p>
    <w:p>
      <w:pPr>
        <w:pStyle w:val="801"/>
        <w:ind w:firstLine="1134"/>
        <w:rPr>
          <w:rFonts w:ascii="Times New Roman" w:hAnsi="Times New Roman"/>
          <w:i w:val="0"/>
        </w:rPr>
      </w:pPr>
      <w:r/>
      <w:bookmarkStart w:id="64" w:name="_Toc462976125"/>
      <w:r/>
      <w:bookmarkStart w:id="65" w:name="_Toc466427777"/>
      <w:r>
        <w:rPr>
          <w:rFonts w:ascii="Times New Roman" w:hAnsi="Times New Roman"/>
          <w:i w:val="0"/>
        </w:rPr>
        <w:t xml:space="preserve">2.2.4. Thuyết hành động hợp lý (TRA- Theory of Reasoned Action)</w:t>
      </w:r>
      <w:bookmarkEnd w:id="64"/>
      <w:r/>
      <w:bookmarkEnd w:id="65"/>
      <w:r/>
      <w:r/>
    </w:p>
    <w:p>
      <w:pPr>
        <w:ind w:firstLine="567"/>
        <w:spacing w:before="120"/>
        <w:rPr>
          <w:b w:val="0"/>
          <w:szCs w:val="26"/>
        </w:rPr>
      </w:pPr>
      <w:r>
        <w:rPr>
          <w:b w:val="0"/>
          <w:szCs w:val="26"/>
        </w:rPr>
        <w:t xml:space="preserve">Thuyết hành động hợp lý- TRA do Fishbein &amp; Ajzen (1975) xây dựng thể hiện sự bao hàm và sự sắp đặt phối hợp các thành phần của thái độ trong một cấu trúc mà đ</w:t>
      </w:r>
      <w:r>
        <w:rPr>
          <w:b w:val="0"/>
          <w:szCs w:val="26"/>
        </w:rPr>
        <w:t xml:space="preserve">ược thiết kế để dự đoán và giải thích tốt hơn cho hành vi người tiêu dùng trong xã hội dựa trên 2 khái niệm cơ bản là (1) thái độ của người tiêu dùng đối với việc thực hiện hành vi và (2) các chuẩn mực chủ quan của người tiêu dùng. Trong đó, chuẩn mực chủ </w:t>
      </w:r>
      <w:r>
        <w:rPr>
          <w:b w:val="0"/>
          <w:szCs w:val="26"/>
        </w:rPr>
        <w:t xml:space="preserve">quan có thể được đánh giá thông qua 2 yếu tố cơ bản: Mức độ ảnh hưởng từ thái độ của những người có liên quan đối với việc mua sản phẩm, thương hiệu của người tiêu dùng và động cơ của người tiêu dùng làm </w:t>
      </w:r>
      <w:r>
        <w:rPr>
          <w:b w:val="0"/>
          <w:szCs w:val="26"/>
        </w:rPr>
        <w:t xml:space="preserve">theo</w:t>
      </w:r>
      <w:r>
        <w:rPr>
          <w:b w:val="0"/>
          <w:szCs w:val="26"/>
        </w:rPr>
        <w:t xml:space="preserve"> mong muốn của những người liên quan. Thái độ của những người liên quan càng mạnh và mối quan hệ với những người liên quan ấy càng gần </w:t>
      </w:r>
      <w:r>
        <w:rPr>
          <w:b w:val="0"/>
          <w:szCs w:val="26"/>
        </w:rPr>
        <w:t xml:space="preserve">gũi</w:t>
      </w:r>
      <w:r>
        <w:rPr>
          <w:b w:val="0"/>
          <w:szCs w:val="26"/>
        </w:rPr>
        <w:t xml:space="preserve"> thì xu hướng mua của người tiêu dùng càng bị ảnh hưởng nhiều.</w:t>
      </w:r>
      <w:r/>
    </w:p>
    <w:p>
      <w:pPr>
        <w:pStyle w:val="801"/>
        <w:ind w:firstLine="1134"/>
        <w:rPr>
          <w:rFonts w:ascii="Times New Roman" w:hAnsi="Times New Roman"/>
          <w:i w:val="0"/>
        </w:rPr>
      </w:pPr>
      <w:r/>
      <w:bookmarkStart w:id="66" w:name="_Toc462976126"/>
      <w:r/>
      <w:bookmarkStart w:id="67" w:name="_Toc466427778"/>
      <w:r>
        <w:rPr>
          <w:rFonts w:ascii="Times New Roman" w:hAnsi="Times New Roman"/>
          <w:i w:val="0"/>
        </w:rPr>
        <w:t xml:space="preserve">2.2.5. Thuyết hành </w:t>
      </w:r>
      <w:r>
        <w:rPr>
          <w:rFonts w:ascii="Times New Roman" w:hAnsi="Times New Roman"/>
          <w:i w:val="0"/>
        </w:rPr>
        <w:t xml:space="preserve">vi</w:t>
      </w:r>
      <w:r>
        <w:rPr>
          <w:rFonts w:ascii="Times New Roman" w:hAnsi="Times New Roman"/>
          <w:i w:val="0"/>
        </w:rPr>
        <w:t xml:space="preserve"> dự định (TPB)</w:t>
      </w:r>
      <w:bookmarkEnd w:id="66"/>
      <w:r/>
      <w:bookmarkEnd w:id="67"/>
      <w:r/>
      <w:r/>
    </w:p>
    <w:p>
      <w:pPr>
        <w:ind w:firstLine="567"/>
        <w:spacing w:before="120"/>
        <w:rPr>
          <w:b w:val="0"/>
          <w:szCs w:val="26"/>
        </w:rPr>
      </w:pPr>
      <w:r>
        <w:rPr>
          <w:b w:val="0"/>
          <w:szCs w:val="26"/>
        </w:rPr>
        <w:t xml:space="preserve">Thuyết hành </w:t>
      </w:r>
      <w:r>
        <w:rPr>
          <w:b w:val="0"/>
          <w:szCs w:val="26"/>
        </w:rPr>
        <w:t xml:space="preserve">vi</w:t>
      </w:r>
      <w:r>
        <w:rPr>
          <w:b w:val="0"/>
          <w:szCs w:val="26"/>
        </w:rPr>
        <w:t xml:space="preserve"> dự định (TPB) (Ajzen, 1991) </w:t>
      </w:r>
      <w:r>
        <w:rPr>
          <w:b w:val="0"/>
          <w:szCs w:val="26"/>
        </w:rPr>
        <w:t xml:space="preserve">được phát triển từ lý thuyết hành động hợp lý (TRA; Ajzen &amp; Fishbein, 1975), giả định rằng một hành vi có thể được dự báo hoặc giải thích bởi các xu hướng hành vi để thực hiện hành vi đó. Các xu hướng hành </w:t>
      </w:r>
      <w:r>
        <w:rPr>
          <w:b w:val="0"/>
          <w:szCs w:val="26"/>
        </w:rPr>
        <w:t xml:space="preserve">vi</w:t>
      </w:r>
      <w:r>
        <w:rPr>
          <w:b w:val="0"/>
          <w:szCs w:val="26"/>
        </w:rPr>
        <w:t xml:space="preserve"> được giả sử bao gồm các nhân tố động cơ ảnh hưởng đến hành vi, và được định nghĩa như là mức độ nổ lực mà mọi người cố gắng để thực hiện hành vi đó (Ajzen, 1991).</w:t>
      </w:r>
      <w:r/>
    </w:p>
    <w:p>
      <w:pPr>
        <w:ind w:firstLine="567"/>
        <w:spacing w:before="120"/>
        <w:rPr>
          <w:b w:val="0"/>
          <w:szCs w:val="26"/>
        </w:rPr>
      </w:pPr>
      <w:r>
        <w:rPr>
          <w:b w:val="0"/>
          <w:szCs w:val="26"/>
        </w:rPr>
        <w:t xml:space="preserve">Xu hướng hành </w:t>
      </w:r>
      <w:r>
        <w:rPr>
          <w:b w:val="0"/>
          <w:szCs w:val="26"/>
        </w:rPr>
        <w:t xml:space="preserve">vi</w:t>
      </w:r>
      <w:r>
        <w:rPr>
          <w:b w:val="0"/>
          <w:szCs w:val="26"/>
        </w:rPr>
        <w:t xml:space="preserve"> lại là một hàm của ba nhân tố. Thứ nhất, các thái độ được khái niệm như là đánh giá tích cực hay tiêu cực về hành </w:t>
      </w:r>
      <w:r>
        <w:rPr>
          <w:b w:val="0"/>
          <w:szCs w:val="26"/>
        </w:rPr>
        <w:t xml:space="preserve">vi</w:t>
      </w:r>
      <w:r>
        <w:rPr>
          <w:b w:val="0"/>
          <w:szCs w:val="26"/>
        </w:rPr>
        <w:t xml:space="preserve"> thực hiện. Nhân tố thứ hai là ảnh hưởng xã hội mà đề cập đến sức ép xã hội được cảm nhận để thự</w:t>
      </w:r>
      <w:r>
        <w:rPr>
          <w:b w:val="0"/>
          <w:szCs w:val="26"/>
        </w:rPr>
        <w:t xml:space="preserve">c hiện hay không thực hiện hành </w:t>
      </w:r>
      <w:r>
        <w:rPr>
          <w:b w:val="0"/>
          <w:szCs w:val="26"/>
        </w:rPr>
        <w:t xml:space="preserve">vi</w:t>
      </w:r>
      <w:r>
        <w:rPr>
          <w:b w:val="0"/>
          <w:szCs w:val="26"/>
        </w:rPr>
        <w:t xml:space="preserve"> đó. Cuối cùng, thuyết hành </w:t>
      </w:r>
      <w:r>
        <w:rPr>
          <w:b w:val="0"/>
          <w:szCs w:val="26"/>
        </w:rPr>
        <w:t xml:space="preserve">vi</w:t>
      </w:r>
      <w:r>
        <w:rPr>
          <w:b w:val="0"/>
          <w:szCs w:val="26"/>
        </w:rPr>
        <w:t xml:space="preserve"> dự định TPB (Theory of Planned Behaviour) được Ajzen xây dựng bằng cách bổ sung thêm yếu tố kiểm soát hành vi cảm nhận vào mô hình TRA. Thành phần kiểm soát hành </w:t>
      </w:r>
      <w:r>
        <w:rPr>
          <w:b w:val="0"/>
          <w:szCs w:val="26"/>
        </w:rPr>
        <w:t xml:space="preserve">vi</w:t>
      </w:r>
      <w:r>
        <w:rPr>
          <w:b w:val="0"/>
          <w:szCs w:val="26"/>
        </w:rPr>
        <w:t xml:space="preserve"> cảm nhận phản ánh việc dễ dàng hay khó khăn khi thực hiện hành vi; điều này phụ thuộc vào sự sẵn có của các nguồn lực và các cơ hội để thực hiện hành vi. Ajzen đề nghị rằng nhân tố kiểm soát hành </w:t>
      </w:r>
      <w:r>
        <w:rPr>
          <w:b w:val="0"/>
          <w:szCs w:val="26"/>
        </w:rPr>
        <w:t xml:space="preserve">vi</w:t>
      </w:r>
      <w:r>
        <w:rPr>
          <w:b w:val="0"/>
          <w:szCs w:val="26"/>
        </w:rPr>
        <w:t xml:space="preserve"> tác động trực tiếp đến xu hướng thực hiện hành vi, và nếu đương sự chính xác trong cảm nhận về mức độ kiểm soát của mình, thì kiểm soát hành vi còn dự báo cả hành vi.</w:t>
      </w:r>
      <w:r/>
    </w:p>
    <w:p>
      <w:pPr>
        <w:ind w:firstLine="567"/>
        <w:spacing w:before="120"/>
        <w:rPr>
          <w:b w:val="0"/>
          <w:szCs w:val="26"/>
        </w:rPr>
      </w:pPr>
      <w:r>
        <w:rPr>
          <w:b w:val="0"/>
          <w:szCs w:val="26"/>
        </w:rPr>
        <w:t xml:space="preserve">Hanudin Amin (2012) đã ứng dụng thuyết hành động hợp lý (TRA) và thuyết hành vi dự định (TBP) để giải thích mức độ quan tâm tham gia bảo hiểm hồi giáo, </w:t>
      </w:r>
      <w:r>
        <w:rPr>
          <w:b w:val="0"/>
          <w:szCs w:val="26"/>
        </w:rPr>
        <w:t xml:space="preserve">Shigeyuki Goto (2003)</w:t>
      </w:r>
      <w:r>
        <w:rPr>
          <w:b w:val="0"/>
          <w:szCs w:val="26"/>
        </w:rPr>
        <w:t xml:space="preserve"> ứng dụng TRA, TPB để nghiên cứu các yếu tố ảnh hưởng đến việc mua các sản p</w:t>
      </w:r>
      <w:r>
        <w:rPr>
          <w:b w:val="0"/>
          <w:szCs w:val="26"/>
        </w:rPr>
        <w:t xml:space="preserve">hẩm bảo hiểm phi nhân thọ, Nguyễn Quốc Bình (2013), Nguyễn Xuân Cường, Nguyễn Xuân Thọ, Hồ Huy Tựu (2014) cũng ứng dụng TRA, TPB để nghiên cứu các yếu tố ảnh hưởng đến sự quan tâm tham gia BHXH TN của các hộ buôn bán nhỏ lẻ tại tỉnh Phú Yên, tỉnh Nghệ An. </w:t>
      </w:r>
      <w:r/>
    </w:p>
    <w:p>
      <w:pPr>
        <w:pStyle w:val="800"/>
      </w:pPr>
      <w:r/>
      <w:bookmarkStart w:id="68" w:name="_Toc462976127"/>
      <w:r/>
      <w:bookmarkStart w:id="69" w:name="_Toc466427779"/>
      <w:r>
        <w:t xml:space="preserve">2.3. Tổng quan các nghiên cứu có liên quan</w:t>
      </w:r>
      <w:bookmarkEnd w:id="68"/>
      <w:r/>
      <w:bookmarkEnd w:id="69"/>
      <w:r/>
      <w:r/>
    </w:p>
    <w:p>
      <w:pPr>
        <w:ind w:firstLine="567"/>
        <w:spacing w:before="120"/>
        <w:rPr>
          <w:b w:val="0"/>
          <w:szCs w:val="26"/>
        </w:rPr>
      </w:pPr>
      <w:r>
        <w:rPr>
          <w:b w:val="0"/>
          <w:szCs w:val="26"/>
        </w:rPr>
        <w:t xml:space="preserve">Nghiên cứu của Mạc Văn Tiến (2011</w:t>
      </w:r>
      <w:r>
        <w:rPr>
          <w:b w:val="0"/>
          <w:szCs w:val="26"/>
        </w:rPr>
        <w:t xml:space="preserve">)với</w:t>
      </w:r>
      <w:r>
        <w:rPr>
          <w:b w:val="0"/>
          <w:szCs w:val="26"/>
        </w:rPr>
        <w:t xml:space="preserve"> đề tài “</w:t>
      </w:r>
      <w:r>
        <w:rPr>
          <w:b w:val="0"/>
          <w:i/>
          <w:szCs w:val="26"/>
        </w:rPr>
        <w:t xml:space="preserve">An sinh xã hội trong chiến lược phát triển kinh tế xã hội 2011-2020</w:t>
      </w:r>
      <w:r>
        <w:rPr>
          <w:b w:val="0"/>
          <w:szCs w:val="26"/>
        </w:rPr>
        <w:t xml:space="preserve">”. Qua nghiên cứu tác giả đã khẳng định rằng ASXH vừa là mục tiêu hướng tới của các chính sách phát triển kinh tế - xã hội của đất nước, vừa là những nội du</w:t>
      </w:r>
      <w:r>
        <w:rPr>
          <w:b w:val="0"/>
          <w:szCs w:val="26"/>
        </w:rPr>
        <w:t xml:space="preserve">ng, những định hướng, những hoạt động cụ thể của các chính sách này. Những định hướng chiến lược này nhằm hướng tới một nền ASXH cho toàn dân, bền vững với đa tầng, đa lớp và đa hình thái, phù hợp với nền kinh tế thị trường, hội nhập với thế giới hiện đại.</w:t>
      </w:r>
      <w:r/>
    </w:p>
    <w:p>
      <w:pPr>
        <w:ind w:firstLine="567"/>
        <w:spacing w:before="120"/>
        <w:rPr>
          <w:b w:val="0"/>
          <w:szCs w:val="26"/>
        </w:rPr>
      </w:pPr>
      <w:r>
        <w:rPr>
          <w:b w:val="0"/>
          <w:szCs w:val="26"/>
        </w:rPr>
        <w:t xml:space="preserve">Nghiên cứu của Nguyễn Xuân Cường, Nguyễn Xuân Thọ, Hồ Huy Tựu (2014) với đề tài “</w:t>
      </w:r>
      <w:r>
        <w:rPr>
          <w:b w:val="0"/>
          <w:i/>
          <w:szCs w:val="26"/>
        </w:rPr>
        <w:t xml:space="preserve">Một số nhân tố ảnh hưởng đến sự quan tâm tham gia bảo hiểm xã hội tự nguyện của người buôn bán nhỏ lẻ trên địa bàn tỉnh Nghệ </w:t>
      </w:r>
      <w:r>
        <w:rPr>
          <w:b w:val="0"/>
          <w:i/>
          <w:szCs w:val="26"/>
        </w:rPr>
        <w:t xml:space="preserve">An</w:t>
      </w:r>
      <w:r>
        <w:rPr>
          <w:b w:val="0"/>
          <w:szCs w:val="26"/>
        </w:rPr>
        <w:t xml:space="preserve">”. Nghiên cứu này nhằm mục đích khám phá và phân tích các nhân tố ảnh hưởng đến sự quan tâm tham gia </w:t>
      </w:r>
      <w:r>
        <w:rPr>
          <w:b w:val="0"/>
          <w:szCs w:val="26"/>
        </w:rPr>
        <w:t xml:space="preserve">BHXH TN</w:t>
      </w:r>
      <w:r>
        <w:rPr>
          <w:b w:val="0"/>
          <w:szCs w:val="26"/>
        </w:rPr>
        <w:t xml:space="preserve"> của người lao động buôn bán nhỏ, lẻ tại tỉnh Nghệ An. T</w:t>
      </w:r>
      <w:r>
        <w:rPr>
          <w:b w:val="0"/>
          <w:szCs w:val="26"/>
        </w:rPr>
        <w:t xml:space="preserve">ác giả đã tiến hành khảo cứu các lý thuyết về hành vi người tiêu dùng nói chung như TRA và TPB, đánh giá tổng quan các nghiên cứu trước đây liên quan đến hành vi người tiêu dùng nói chung và các nghiên cứu về sự quan tâm của người tiêu dùng trong lĩnh vực </w:t>
      </w:r>
      <w:r>
        <w:rPr>
          <w:b w:val="0"/>
          <w:szCs w:val="26"/>
        </w:rPr>
        <w:t xml:space="preserve">BHXH</w:t>
      </w:r>
      <w:r>
        <w:rPr>
          <w:b w:val="0"/>
          <w:szCs w:val="26"/>
        </w:rPr>
        <w:t xml:space="preserve"> nói riêng. Kết quả nghiên cứu chỉ ra rằng có 07 biến tác động có ý nghĩa thống kê lên sự quan tâm tham gia </w:t>
      </w:r>
      <w:r>
        <w:rPr>
          <w:b w:val="0"/>
          <w:szCs w:val="26"/>
        </w:rPr>
        <w:t xml:space="preserve">BHXH TNvới tầm quan trọng lần lượt là: </w:t>
      </w:r>
      <w:r>
        <w:rPr>
          <w:b w:val="0"/>
          <w:szCs w:val="26"/>
        </w:rPr>
        <w:t xml:space="preserve">Tuyên truyền về </w:t>
      </w:r>
      <w:r>
        <w:rPr>
          <w:b w:val="0"/>
          <w:szCs w:val="26"/>
        </w:rPr>
        <w:t xml:space="preserve">BHXHTN;</w:t>
      </w:r>
      <w:r>
        <w:rPr>
          <w:b w:val="0"/>
          <w:szCs w:val="26"/>
        </w:rPr>
        <w:t xml:space="preserve"> Ý thức sức khỏe</w:t>
      </w:r>
      <w:r>
        <w:rPr>
          <w:b w:val="0"/>
          <w:szCs w:val="26"/>
        </w:rPr>
        <w:t xml:space="preserve">;</w:t>
      </w:r>
      <w:r>
        <w:rPr>
          <w:b w:val="0"/>
          <w:szCs w:val="26"/>
        </w:rPr>
        <w:t xml:space="preserve"> Kiến thức về </w:t>
      </w:r>
      <w:r>
        <w:rPr>
          <w:b w:val="0"/>
          <w:szCs w:val="26"/>
        </w:rPr>
        <w:t xml:space="preserve">BHXH TN;</w:t>
      </w:r>
      <w:r>
        <w:rPr>
          <w:b w:val="0"/>
          <w:szCs w:val="26"/>
        </w:rPr>
        <w:t xml:space="preserve"> Thái độ</w:t>
      </w:r>
      <w:r>
        <w:rPr>
          <w:b w:val="0"/>
          <w:szCs w:val="26"/>
        </w:rPr>
        <w:t xml:space="preserve">;</w:t>
      </w:r>
      <w:r>
        <w:rPr>
          <w:b w:val="0"/>
          <w:szCs w:val="26"/>
        </w:rPr>
        <w:t xml:space="preserve"> Kỳ vọng gia đình</w:t>
      </w:r>
      <w:r>
        <w:rPr>
          <w:b w:val="0"/>
          <w:szCs w:val="26"/>
        </w:rPr>
        <w:t xml:space="preserve">;</w:t>
      </w:r>
      <w:r>
        <w:rPr>
          <w:b w:val="0"/>
          <w:szCs w:val="26"/>
        </w:rPr>
        <w:t xml:space="preserve"> Trách nhiệm đạo lý và Kiểm soát hành vi. Từ đây, tác giả đề xuất các hàm ý ứng dụng nhằm gia tăng sự quan tâm của những người buôn bán nhỏ lẻ trên địa bàn tỉnh Nghệ </w:t>
      </w:r>
      <w:r>
        <w:rPr>
          <w:b w:val="0"/>
          <w:szCs w:val="26"/>
        </w:rPr>
        <w:t xml:space="preserve">An</w:t>
      </w:r>
      <w:r>
        <w:rPr>
          <w:b w:val="0"/>
          <w:szCs w:val="26"/>
        </w:rPr>
        <w:t xml:space="preserve"> đối với </w:t>
      </w:r>
      <w:r>
        <w:rPr>
          <w:b w:val="0"/>
          <w:szCs w:val="26"/>
        </w:rPr>
        <w:t xml:space="preserve">BHXH TN.</w:t>
      </w:r>
      <w:r/>
    </w:p>
    <w:p>
      <w:pPr>
        <w:ind w:firstLine="567"/>
        <w:spacing w:before="120"/>
        <w:rPr>
          <w:b w:val="0"/>
          <w:szCs w:val="26"/>
        </w:rPr>
      </w:pPr>
      <w:r>
        <w:rPr>
          <w:b w:val="0"/>
          <w:szCs w:val="26"/>
        </w:rPr>
        <w:t xml:space="preserve">Đổng Quốc Đạt (2008) với nghiên cứu “</w:t>
      </w:r>
      <w:r>
        <w:rPr>
          <w:b w:val="0"/>
          <w:i/>
          <w:szCs w:val="26"/>
        </w:rPr>
        <w:t xml:space="preserve">Thực trạng BHXH khu vực phi chính thức ở Việt Nam</w:t>
      </w:r>
      <w:r>
        <w:rPr>
          <w:b w:val="0"/>
          <w:szCs w:val="26"/>
        </w:rPr>
        <w:t xml:space="preserve">”, nghiên cứu đã đánh giá thực trạng và các nguyên nhân chủ yếu dẫn đến người lao động chưa tham gia BHXH </w:t>
      </w:r>
      <w:r>
        <w:rPr>
          <w:b w:val="0"/>
          <w:szCs w:val="26"/>
        </w:rPr>
        <w:t xml:space="preserve">TN</w:t>
      </w:r>
      <w:r>
        <w:rPr>
          <w:b w:val="0"/>
          <w:szCs w:val="26"/>
        </w:rPr>
        <w:t xml:space="preserve"> như: thu nhập thấp, chưa có tiết kiệm và tích lũy; thiếu hiểu biết và không có thông tin về chính sách, chế độ BHXH, không muốn tham gia vì chưa tin tưởng vào hoạt động </w:t>
      </w:r>
      <w:r>
        <w:rPr>
          <w:b w:val="0"/>
          <w:szCs w:val="26"/>
        </w:rPr>
        <w:t xml:space="preserve">của hệ thống </w:t>
      </w:r>
      <w:r>
        <w:rPr>
          <w:b w:val="0"/>
          <w:szCs w:val="26"/>
        </w:rPr>
        <w:t xml:space="preserve">BHXH hoặc việc thanh toán chế độ BHXH phức tạp. Trên cơ sở đó tác giả đã đưa ra một số giải pháp như cải cách thủ tục hành chính, phối hợp chương trình BHXH </w:t>
      </w:r>
      <w:r>
        <w:rPr>
          <w:b w:val="0"/>
          <w:szCs w:val="26"/>
        </w:rPr>
        <w:t xml:space="preserve">TN</w:t>
      </w:r>
      <w:r>
        <w:rPr>
          <w:b w:val="0"/>
          <w:szCs w:val="26"/>
        </w:rPr>
        <w:t xml:space="preserve"> với các chương trình mục tiêu quốc gia khác và tăng cường công tác thông tin tuyên truyền nâng cao nhận thức của người </w:t>
      </w:r>
      <w:r>
        <w:rPr>
          <w:b w:val="0"/>
          <w:szCs w:val="26"/>
        </w:rPr>
        <w:t xml:space="preserve">lao</w:t>
      </w:r>
      <w:r>
        <w:rPr>
          <w:b w:val="0"/>
          <w:szCs w:val="26"/>
        </w:rPr>
        <w:t xml:space="preserve"> động.</w:t>
      </w:r>
      <w:r/>
    </w:p>
    <w:p>
      <w:pPr>
        <w:ind w:firstLine="567"/>
        <w:spacing w:before="120"/>
        <w:rPr>
          <w:b w:val="0"/>
          <w:szCs w:val="26"/>
        </w:rPr>
      </w:pPr>
      <w:r>
        <w:rPr>
          <w:b w:val="0"/>
          <w:szCs w:val="26"/>
        </w:rPr>
        <w:t xml:space="preserve">Nguyễn Quốc </w:t>
      </w:r>
      <w:r>
        <w:rPr>
          <w:b w:val="0"/>
          <w:szCs w:val="26"/>
        </w:rPr>
        <w:t xml:space="preserve">Bình(</w:t>
      </w:r>
      <w:r>
        <w:rPr>
          <w:b w:val="0"/>
          <w:szCs w:val="26"/>
        </w:rPr>
        <w:t xml:space="preserve">2013) </w:t>
      </w:r>
      <w:r>
        <w:rPr>
          <w:b w:val="0"/>
          <w:szCs w:val="26"/>
        </w:rPr>
        <w:t xml:space="preserve">với nghiên cứu </w:t>
      </w:r>
      <w:r>
        <w:rPr>
          <w:b w:val="0"/>
          <w:szCs w:val="26"/>
        </w:rPr>
        <w:t xml:space="preserve">“</w:t>
      </w:r>
      <w:r>
        <w:rPr>
          <w:b w:val="0"/>
          <w:i/>
          <w:szCs w:val="26"/>
        </w:rPr>
        <w:t xml:space="preserve">Các nhân tố ảnh hưởng đến sự quan tâm tham gia bảo </w:t>
      </w:r>
      <w:r>
        <w:rPr>
          <w:b w:val="0"/>
          <w:i/>
          <w:szCs w:val="26"/>
        </w:rPr>
        <w:t xml:space="preserve">hiểm xã hội tự nguyện của </w:t>
      </w:r>
      <w:r>
        <w:rPr>
          <w:b w:val="0"/>
          <w:i/>
          <w:szCs w:val="26"/>
        </w:rPr>
        <w:t xml:space="preserve">những người bu</w:t>
      </w:r>
      <w:r>
        <w:rPr>
          <w:b w:val="0"/>
          <w:i/>
          <w:szCs w:val="26"/>
        </w:rPr>
        <w:t xml:space="preserve">ôn bán nhỏ, </w:t>
      </w:r>
      <w:r>
        <w:rPr>
          <w:b w:val="0"/>
          <w:i/>
          <w:szCs w:val="26"/>
        </w:rPr>
        <w:t xml:space="preserve">lẻ tại tỉnh Phú Yên</w:t>
      </w:r>
      <w:r>
        <w:rPr>
          <w:b w:val="0"/>
          <w:szCs w:val="26"/>
        </w:rPr>
        <w:t xml:space="preserve">”.Nghiên cứu được thực hiện bằng phương pháp nghiên cứu định lượng. Dùng kỹ thuật thu thập thông tin trực tiếp bằng cách phỏng vấn người lao động buôn bán nhỏ, lẻ chưa tham gia BHXH </w:t>
      </w:r>
      <w:r>
        <w:rPr>
          <w:b w:val="0"/>
          <w:szCs w:val="26"/>
        </w:rPr>
        <w:t xml:space="preserve">TN</w:t>
      </w:r>
      <w:r>
        <w:rPr>
          <w:b w:val="0"/>
          <w:szCs w:val="26"/>
        </w:rPr>
        <w:t xml:space="preserve"> tại tỉnh Phú Yên.Mục tiêu chung của đề tài là đánh giá cảm nhận của người lao động buôn bán nhỏ, lẻ về các nhân tố, cả thuận lợi lẫn bất lợi, ảnh hưởng đến sự quan tâm tham gia </w:t>
      </w:r>
      <w:r>
        <w:rPr>
          <w:b w:val="0"/>
          <w:szCs w:val="26"/>
        </w:rPr>
        <w:t xml:space="preserve">BHXH TN </w:t>
      </w:r>
      <w:r>
        <w:rPr>
          <w:b w:val="0"/>
          <w:szCs w:val="26"/>
        </w:rPr>
        <w:t xml:space="preserve">ở tỉnh Phú Yên. Để giải quyết mục tiêu chung này, đề tài hướng đến các mục tiêu cụ thể sau: (1) Xác định các nhân tố ảnh hưởng đến sự quan tâm tham gia </w:t>
      </w:r>
      <w:r>
        <w:rPr>
          <w:b w:val="0"/>
          <w:szCs w:val="26"/>
        </w:rPr>
        <w:t xml:space="preserve">BHXH TN</w:t>
      </w:r>
      <w:r>
        <w:rPr>
          <w:b w:val="0"/>
          <w:szCs w:val="26"/>
        </w:rPr>
        <w:t xml:space="preserve"> của người lao động buôn bán nhỏ, lẻ ở tỉnh Phú Yên, từ đó xây dựng mô hình nghiên cứu mối quan hệ giữa các nhân tố ảnh hưởng đến sự quan tâm tham gia BHXH </w:t>
      </w:r>
      <w:r>
        <w:rPr>
          <w:b w:val="0"/>
          <w:szCs w:val="26"/>
        </w:rPr>
        <w:t xml:space="preserve">TN</w:t>
      </w:r>
      <w:r>
        <w:rPr>
          <w:b w:val="0"/>
          <w:szCs w:val="26"/>
        </w:rPr>
        <w:t xml:space="preserve"> của người lao động buôn bán nhỏ, lẻ ở tỉnh Phú Yên. (2) Kiểm định mô hình giả thuyết và xác định các thành phần ảnh hưởng sự quan tâm tham gia BHXH </w:t>
      </w:r>
      <w:r>
        <w:rPr>
          <w:b w:val="0"/>
          <w:szCs w:val="26"/>
        </w:rPr>
        <w:t xml:space="preserve">TN</w:t>
      </w:r>
      <w:r>
        <w:rPr>
          <w:b w:val="0"/>
          <w:szCs w:val="26"/>
        </w:rPr>
        <w:t xml:space="preserve"> của người </w:t>
      </w:r>
      <w:r>
        <w:rPr>
          <w:b w:val="0"/>
          <w:szCs w:val="26"/>
        </w:rPr>
        <w:t xml:space="preserve">lao</w:t>
      </w:r>
      <w:r>
        <w:rPr>
          <w:b w:val="0"/>
          <w:szCs w:val="26"/>
        </w:rPr>
        <w:t xml:space="preserve"> động buôn bán nhỏ, lẻ ở tỉnh Phú Yên. (3) Dựa vào kết quả khảo sát, nghiên cứu đề xuất các giải pháp và kiến nghị nhằm phát triển đối tượng tham gia BHXH </w:t>
      </w:r>
      <w:r>
        <w:rPr>
          <w:b w:val="0"/>
          <w:szCs w:val="26"/>
        </w:rPr>
        <w:t xml:space="preserve">TN</w:t>
      </w:r>
      <w:r>
        <w:rPr>
          <w:b w:val="0"/>
          <w:szCs w:val="26"/>
        </w:rPr>
        <w:t xml:space="preserve"> ở tỉnh Phú Yên. Kết quả phân tích đã khẳng định 0</w:t>
      </w:r>
      <w:r>
        <w:rPr>
          <w:b w:val="0"/>
          <w:szCs w:val="26"/>
        </w:rPr>
        <w:t xml:space="preserve">7 nhân tố: Thái độ; Kiến thức; Kỳ vọng của gia đình; Trách nhiệm đạo lý; Rủi ro cảm nhận; Thu nhập và Tuổi </w:t>
      </w:r>
      <w:r>
        <w:rPr>
          <w:b w:val="0"/>
          <w:szCs w:val="26"/>
        </w:rPr>
        <w:t xml:space="preserve">có ảnh hưởng dương đến sự quan tâm tham g</w:t>
      </w:r>
      <w:r>
        <w:rPr>
          <w:b w:val="0"/>
          <w:szCs w:val="26"/>
        </w:rPr>
        <w:t xml:space="preserve">ia BHXH TN</w:t>
      </w:r>
      <w:r>
        <w:rPr>
          <w:b w:val="0"/>
          <w:szCs w:val="26"/>
        </w:rPr>
        <w:t xml:space="preserve"> của người lao động buôn bán nhỏ lẻ và đặc biệt, tác giả đã phân tích nhân tố “Thu nhập” và “Tuổi” có tác động phi tuyến bậc 2 đến sự quan tâm tham gia BHXH </w:t>
      </w:r>
      <w:r>
        <w:rPr>
          <w:b w:val="0"/>
          <w:szCs w:val="26"/>
        </w:rPr>
        <w:t xml:space="preserve">TN,</w:t>
      </w:r>
      <w:r>
        <w:rPr>
          <w:b w:val="0"/>
          <w:szCs w:val="26"/>
        </w:rPr>
        <w:t xml:space="preserve"> đây là một cái mới của đề tài nghiên cứu. </w:t>
      </w:r>
      <w:r>
        <w:rPr>
          <w:b w:val="0"/>
          <w:szCs w:val="26"/>
        </w:rPr>
        <w:t xml:space="preserve">Bên cạnh đó, các thang đo lường đều thể hiện tốt các đặc điểm đo lường tâm lý.</w:t>
      </w:r>
      <w:r>
        <w:rPr>
          <w:b w:val="0"/>
          <w:szCs w:val="26"/>
        </w:rPr>
        <w:t xml:space="preserve"> Độ tin cậy và độ giá trị của thang đo các cấu trúc khái niệm đều đạt các mức được đề nghị.</w:t>
      </w:r>
      <w:r/>
    </w:p>
    <w:p>
      <w:pPr>
        <w:ind w:firstLine="720"/>
        <w:spacing w:before="120"/>
        <w:rPr>
          <w:b w:val="0"/>
          <w:szCs w:val="26"/>
        </w:rPr>
      </w:pPr>
      <w:r>
        <w:rPr>
          <w:b w:val="0"/>
          <w:szCs w:val="26"/>
        </w:rPr>
        <w:t xml:space="preserve">Bùi Sỹ Tuấn</w:t>
      </w:r>
      <w:r>
        <w:rPr>
          <w:b w:val="0"/>
          <w:szCs w:val="26"/>
        </w:rPr>
        <w:t xml:space="preserve"> và</w:t>
      </w:r>
      <w:r>
        <w:rPr>
          <w:b w:val="0"/>
          <w:szCs w:val="26"/>
        </w:rPr>
        <w:t xml:space="preserve"> Đỗ Minh Hải (2012) với nghiên cứu “</w:t>
      </w:r>
      <w:r>
        <w:rPr>
          <w:b w:val="0"/>
          <w:i/>
          <w:szCs w:val="26"/>
        </w:rPr>
        <w:t xml:space="preserve">An</w:t>
      </w:r>
      <w:r>
        <w:rPr>
          <w:b w:val="0"/>
          <w:i/>
          <w:szCs w:val="26"/>
        </w:rPr>
        <w:t xml:space="preserve"> sinh Xã hội khu vực phi chính thức: Cần xác định bảo hiểm xã hội là lưới quan trọng</w:t>
      </w:r>
      <w:r>
        <w:rPr>
          <w:b w:val="0"/>
          <w:szCs w:val="26"/>
        </w:rPr>
        <w:t xml:space="preserve">”. Nghiên cứu này đã tìm hiểu khá sâu về khu vực phi chính thức, về lực lượng lao độn</w:t>
      </w:r>
      <w:r>
        <w:rPr>
          <w:b w:val="0"/>
          <w:szCs w:val="26"/>
        </w:rPr>
        <w:t xml:space="preserve">g phi chính thức tại Việt Nam, theo đó nhấn mạnh khu vực phi chính thức không chịu sự điều chỉnh của các bộ Luật có liên quan đến tổ chức và lao động.Đánh giá các nguyên nhân chính tại sao theo điều tra khảo sát thì người lao động có nhu cầu tham gia BHXH </w:t>
      </w:r>
      <w:r>
        <w:rPr>
          <w:b w:val="0"/>
          <w:szCs w:val="26"/>
        </w:rPr>
        <w:t xml:space="preserve">TN</w:t>
      </w:r>
      <w:r>
        <w:rPr>
          <w:b w:val="0"/>
          <w:szCs w:val="26"/>
        </w:rPr>
        <w:t xml:space="preserve"> rất lớn nhưng số lượng người lao động tham gia BHXH </w:t>
      </w:r>
      <w:r>
        <w:rPr>
          <w:b w:val="0"/>
          <w:szCs w:val="26"/>
        </w:rPr>
        <w:t xml:space="preserve">TN</w:t>
      </w:r>
      <w:r>
        <w:rPr>
          <w:b w:val="0"/>
          <w:szCs w:val="26"/>
        </w:rPr>
        <w:t xml:space="preserve"> còn thấp. Một s</w:t>
      </w:r>
      <w:r>
        <w:rPr>
          <w:b w:val="0"/>
          <w:szCs w:val="26"/>
        </w:rPr>
        <w:t xml:space="preserve">ố nguyên nhân như: thu nhập thấp, thời gian đóng kéo dài, trình độ học vấn, công tác tuyên truyền chưa đến gần với người dân, truyền thống và tập quán của Việt Nam là người già được con cháu chăm lo nuôi dưỡng nên ít quan tâm đến vấn đề BHXH cho bản thân. </w:t>
      </w:r>
      <w:r>
        <w:rPr>
          <w:b w:val="0"/>
          <w:szCs w:val="26"/>
        </w:rPr>
        <w:t xml:space="preserve">Trên </w:t>
      </w:r>
      <w:r>
        <w:rPr>
          <w:b w:val="0"/>
          <w:szCs w:val="26"/>
        </w:rPr>
        <w:t xml:space="preserve">cơ sở đó hai tác giả cũng đề xuất một số giải pháp để tạo điều kiện thuận lợi cho khu vực phi chính thức tham gia BHXH </w:t>
      </w:r>
      <w:r>
        <w:rPr>
          <w:b w:val="0"/>
          <w:szCs w:val="26"/>
        </w:rPr>
        <w:t xml:space="preserve">TN</w:t>
      </w:r>
      <w:r>
        <w:rPr>
          <w:b w:val="0"/>
          <w:szCs w:val="26"/>
        </w:rPr>
        <w:t xml:space="preserve">.</w:t>
      </w:r>
      <w:r/>
    </w:p>
    <w:p>
      <w:pPr>
        <w:ind w:firstLine="720"/>
        <w:spacing w:before="120"/>
        <w:rPr>
          <w:b w:val="0"/>
          <w:szCs w:val="26"/>
        </w:rPr>
      </w:pPr>
      <w:r>
        <w:rPr>
          <w:b w:val="0"/>
          <w:szCs w:val="26"/>
        </w:rPr>
        <w:t xml:space="preserve">Horng và Chang</w:t>
      </w:r>
      <w:r>
        <w:rPr>
          <w:b w:val="0"/>
          <w:szCs w:val="26"/>
        </w:rPr>
        <w:t xml:space="preserve"> (</w:t>
      </w:r>
      <w:r>
        <w:rPr>
          <w:b w:val="0"/>
          <w:szCs w:val="26"/>
        </w:rPr>
        <w:t xml:space="preserve">2007) với đề tài “</w:t>
      </w:r>
      <w:r>
        <w:rPr>
          <w:b w:val="0"/>
          <w:i/>
          <w:szCs w:val="26"/>
        </w:rPr>
        <w:t xml:space="preserve">The Demand for Non-Life Insurance in Taiwan</w:t>
      </w:r>
      <w:r>
        <w:rPr>
          <w:b w:val="0"/>
          <w:szCs w:val="26"/>
        </w:rPr>
        <w:t xml:space="preserve">”.</w:t>
      </w:r>
      <w:r>
        <w:rPr>
          <w:b w:val="0"/>
          <w:szCs w:val="26"/>
        </w:rPr>
        <w:t xml:space="preserve"> Tác giả nghiên cứu các yếu tố có ảnh hưởng đến quyết định tiêu dùng bảo hiểm phi nhân thọ tại Đài Loan với nguồn số liệu </w:t>
      </w:r>
      <w:r>
        <w:rPr>
          <w:b w:val="0"/>
          <w:szCs w:val="26"/>
        </w:rPr>
        <w:t xml:space="preserve">thu</w:t>
      </w:r>
      <w:r>
        <w:rPr>
          <w:b w:val="0"/>
          <w:szCs w:val="26"/>
        </w:rPr>
        <w:t xml:space="preserve"> thập từ 1970 – 2005</w:t>
      </w:r>
      <w:r>
        <w:rPr>
          <w:b w:val="0"/>
          <w:szCs w:val="26"/>
        </w:rPr>
        <w:t xml:space="preserve"> (tập trung vào bảo hiểm cháy nổ và bảo hiểm xe ô tô)</w:t>
      </w:r>
      <w:r>
        <w:rPr>
          <w:b w:val="0"/>
          <w:szCs w:val="26"/>
        </w:rPr>
        <w:t xml:space="preserve">. Tác giả sử dụng mô hình hồi quy kinh tế lượng nhằm phân tích chỉ ra rằng điều kiện kinh tế ảnh hưởng đến nhu cầu bảo hiểm khác nhau trên dòng bảo hiểm.Kết quả cho thấy </w:t>
      </w:r>
      <w:r>
        <w:rPr>
          <w:b w:val="0"/>
          <w:szCs w:val="26"/>
        </w:rPr>
        <w:t xml:space="preserve">thu</w:t>
      </w:r>
      <w:r>
        <w:rPr>
          <w:b w:val="0"/>
          <w:szCs w:val="26"/>
        </w:rPr>
        <w:t xml:space="preserve"> nhập có ảnh hưởng lớn vào nhu cầu bảo hiểm ô tô hơn so với nhu cầu bảo hiểm hỏa hoạn. </w:t>
      </w:r>
      <w:r>
        <w:rPr>
          <w:b w:val="0"/>
          <w:szCs w:val="26"/>
        </w:rPr>
        <w:t xml:space="preserve">Hơn nữa, kết quả cho thấy rằng việc mua bảo hiểm phi nhân thọ chịu ảnh hưởng lớn bởithu nhập và lo ngại rủi ro.</w:t>
      </w:r>
      <w:r/>
    </w:p>
    <w:p>
      <w:pPr>
        <w:ind w:firstLine="720"/>
        <w:spacing w:before="120"/>
        <w:rPr>
          <w:b w:val="0"/>
          <w:szCs w:val="26"/>
        </w:rPr>
      </w:pPr>
      <w:r>
        <w:rPr>
          <w:b w:val="0"/>
          <w:szCs w:val="26"/>
        </w:rPr>
        <w:t xml:space="preserve">Hayakawa, Fischbeck </w:t>
      </w:r>
      <w:r>
        <w:rPr>
          <w:b w:val="0"/>
          <w:szCs w:val="26"/>
        </w:rPr>
        <w:t xml:space="preserve">và</w:t>
      </w:r>
      <w:r>
        <w:rPr>
          <w:b w:val="0"/>
          <w:szCs w:val="26"/>
        </w:rPr>
        <w:t xml:space="preserve">Fischhoff (2000) với nghiên cứu “</w:t>
      </w:r>
      <w:r>
        <w:rPr>
          <w:b w:val="0"/>
          <w:i/>
          <w:szCs w:val="26"/>
        </w:rPr>
        <w:t xml:space="preserve">Automobile risk perceptions and insurance­purchasing decisions in Japan and the United States</w:t>
      </w:r>
      <w:r>
        <w:rPr>
          <w:b w:val="0"/>
          <w:szCs w:val="26"/>
        </w:rPr>
        <w:t xml:space="preserve">”, được đăng trong tạp chí “Journal of Risk Research”, bài báo này giúp tác giả có định hướng rõ khi nghiên cứu, gợi ý tìm ra nhân tố quan trọng quyết định mua bảo hiểm tự nguyện xe ô tô là “nhận thức sự rủi ro”, “hiểu biết bảo hiểm”.</w:t>
      </w:r>
      <w:r/>
    </w:p>
    <w:p>
      <w:pPr>
        <w:ind w:firstLine="720"/>
        <w:spacing w:before="120"/>
        <w:rPr>
          <w:b w:val="0"/>
          <w:szCs w:val="26"/>
        </w:rPr>
      </w:pPr>
      <w:r>
        <w:rPr>
          <w:b w:val="0"/>
          <w:szCs w:val="26"/>
        </w:rPr>
        <w:t xml:space="preserve">Shigeyuki Goto (2003) với nghiên cứu “Non-life Insurance, E-commerce, and the Importance of Proper Risk Communication”.Kết quả nghiên cứu cho thấy Cảm nhận rủi ro có ảnh hưởng tích cực đến việc mua các sản phẩm bảo hiểm phi nhân thọ.</w:t>
      </w:r>
      <w:r/>
    </w:p>
    <w:p>
      <w:pPr>
        <w:ind w:firstLine="720"/>
        <w:spacing w:before="120"/>
        <w:rPr>
          <w:b w:val="0"/>
          <w:szCs w:val="26"/>
        </w:rPr>
      </w:pPr>
      <w:r>
        <w:rPr>
          <w:b w:val="0"/>
          <w:szCs w:val="26"/>
        </w:rPr>
        <w:t xml:space="preserve">Nghiên cứu của Hanudin Amin (2012) với đề tài “</w:t>
      </w:r>
      <w:r>
        <w:rPr>
          <w:b w:val="0"/>
          <w:i/>
          <w:szCs w:val="26"/>
        </w:rPr>
        <w:t xml:space="preserve">An Analysis on I</w:t>
      </w:r>
      <w:r>
        <w:rPr>
          <w:b w:val="0"/>
          <w:i/>
          <w:szCs w:val="26"/>
        </w:rPr>
        <w:t xml:space="preserve">slamic Insurance Participation </w:t>
      </w:r>
      <w:r>
        <w:rPr>
          <w:b w:val="0"/>
          <w:i/>
          <w:szCs w:val="26"/>
        </w:rPr>
        <w:t xml:space="preserve">(Satu Analisis Penyertaan Insurans Islam</w:t>
      </w:r>
      <w:r>
        <w:rPr>
          <w:b w:val="0"/>
          <w:szCs w:val="26"/>
        </w:rPr>
        <w:t xml:space="preserve">)”.</w:t>
      </w:r>
      <w:r>
        <w:rPr>
          <w:b w:val="0"/>
          <w:szCs w:val="26"/>
        </w:rPr>
        <w:t xml:space="preserve"> Tác giả đã dùng lý thuyết hành động hợp lý (TRA) và lý thuyết hành </w:t>
      </w:r>
      <w:r>
        <w:rPr>
          <w:b w:val="0"/>
          <w:szCs w:val="26"/>
        </w:rPr>
        <w:t xml:space="preserve">vi</w:t>
      </w:r>
      <w:r>
        <w:rPr>
          <w:b w:val="0"/>
          <w:szCs w:val="26"/>
        </w:rPr>
        <w:t xml:space="preserve"> dự định (TPB) để giải thích các biến số ảnh hưởng đến mức độ quan tâm tham gia bảo hiểm hồi giáo. Trong đó nhấn mạnh các yếu tố như thái độ, cảm nhận hành </w:t>
      </w:r>
      <w:r>
        <w:rPr>
          <w:b w:val="0"/>
          <w:szCs w:val="26"/>
        </w:rPr>
        <w:t xml:space="preserve">vi</w:t>
      </w:r>
      <w:r>
        <w:rPr>
          <w:b w:val="0"/>
          <w:szCs w:val="26"/>
        </w:rPr>
        <w:t xml:space="preserve"> và hiểu biết về bảo hiểm có liên quan đến sự quan tâm tham gia bảo hiểm hồi giáo.</w:t>
      </w:r>
      <w:r/>
    </w:p>
    <w:p>
      <w:pPr>
        <w:ind w:firstLine="720"/>
        <w:spacing w:before="120"/>
        <w:rPr>
          <w:b w:val="0"/>
          <w:szCs w:val="26"/>
        </w:rPr>
      </w:pPr>
      <w:r>
        <w:rPr>
          <w:b w:val="0"/>
          <w:szCs w:val="26"/>
        </w:rPr>
        <w:t xml:space="preserve">Nhìn chung, các nghiên cứu ở trong và ngoài nước liên quan đến việc tìm hiểu nguyên nhân nhằm gia tăng số người tham gia bảo hiểm cũng như tìm hiểu</w:t>
      </w:r>
      <w:r>
        <w:rPr>
          <w:b w:val="0"/>
          <w:szCs w:val="26"/>
        </w:rPr>
        <w:t xml:space="preserve"> các yếu tố tác động đến ý định tham gia bảo hiểm của người lao động, trong đó đa số các nghiên cứu định lượng đều dùng lý thuyết hành vi tiêu dùng dự định (TPB - Theory of planned behaviour) để giải thích, chứng minh. Vì vậy, đề tài này vận dụng lý thuyết</w:t>
      </w:r>
      <w:r>
        <w:rPr>
          <w:b w:val="0"/>
          <w:szCs w:val="26"/>
        </w:rPr>
        <w:t xml:space="preserve">TRA, TP</w:t>
      </w:r>
      <w:r>
        <w:rPr>
          <w:b w:val="0"/>
          <w:szCs w:val="26"/>
        </w:rPr>
        <w:t xml:space="preserve">B làm cơ sở để đo lường sự quan tâm tham gia BHXH </w:t>
      </w:r>
      <w:r>
        <w:rPr>
          <w:b w:val="0"/>
          <w:szCs w:val="26"/>
        </w:rPr>
        <w:t xml:space="preserve">TN</w:t>
      </w:r>
      <w:r>
        <w:rPr>
          <w:b w:val="0"/>
          <w:szCs w:val="26"/>
        </w:rPr>
        <w:t xml:space="preserve"> của người lao động tự do tại </w:t>
      </w:r>
      <w:r>
        <w:rPr>
          <w:b w:val="0"/>
          <w:szCs w:val="26"/>
        </w:rPr>
        <w:t xml:space="preserve">t</w:t>
      </w:r>
      <w:r>
        <w:rPr>
          <w:b w:val="0"/>
          <w:szCs w:val="26"/>
        </w:rPr>
        <w:t xml:space="preserve">hành phố Hồ Chí Minh.</w:t>
      </w:r>
      <w:r/>
    </w:p>
    <w:p>
      <w:pPr>
        <w:ind w:firstLine="720"/>
        <w:jc w:val="center"/>
        <w:rPr>
          <w:szCs w:val="26"/>
        </w:rPr>
      </w:pPr>
      <w:r>
        <w:rPr>
          <w:szCs w:val="26"/>
        </w:rPr>
        <w:t xml:space="preserve">Bảng 2.1 Bảng tóm tắt những nghiên cứu trước</w:t>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51"/>
        <w:gridCol w:w="3686"/>
        <w:gridCol w:w="3651"/>
      </w:tblGrid>
      <w:tr>
        <w:trPr/>
        <w:tc>
          <w:tcPr>
            <w:tcW w:w="1951" w:type="dxa"/>
            <w:vAlign w:val="center"/>
            <w:textDirection w:val="lrTb"/>
            <w:noWrap w:val="false"/>
          </w:tcPr>
          <w:p>
            <w:pPr>
              <w:jc w:val="center"/>
              <w:rPr>
                <w:b w:val="0"/>
                <w:sz w:val="25"/>
                <w:szCs w:val="25"/>
              </w:rPr>
            </w:pPr>
            <w:r>
              <w:rPr>
                <w:b w:val="0"/>
                <w:sz w:val="25"/>
                <w:szCs w:val="25"/>
              </w:rPr>
              <w:t xml:space="preserve">Tác giả</w:t>
            </w:r>
            <w:r/>
          </w:p>
          <w:p>
            <w:pPr>
              <w:jc w:val="center"/>
              <w:rPr>
                <w:b w:val="0"/>
                <w:sz w:val="25"/>
                <w:szCs w:val="25"/>
              </w:rPr>
            </w:pPr>
            <w:r>
              <w:rPr>
                <w:b w:val="0"/>
                <w:sz w:val="25"/>
                <w:szCs w:val="25"/>
              </w:rPr>
              <w:t xml:space="preserve">(năm)</w:t>
            </w:r>
            <w:r/>
          </w:p>
        </w:tc>
        <w:tc>
          <w:tcPr>
            <w:tcW w:w="3686" w:type="dxa"/>
            <w:vAlign w:val="center"/>
            <w:textDirection w:val="lrTb"/>
            <w:noWrap w:val="false"/>
          </w:tcPr>
          <w:p>
            <w:pPr>
              <w:jc w:val="center"/>
              <w:rPr>
                <w:b w:val="0"/>
                <w:sz w:val="25"/>
                <w:szCs w:val="25"/>
              </w:rPr>
            </w:pPr>
            <w:r>
              <w:rPr>
                <w:b w:val="0"/>
                <w:sz w:val="25"/>
                <w:szCs w:val="25"/>
              </w:rPr>
              <w:t xml:space="preserve">Các yếu tố nghiên cứu</w:t>
            </w:r>
            <w:r/>
          </w:p>
        </w:tc>
        <w:tc>
          <w:tcPr>
            <w:tcW w:w="3651" w:type="dxa"/>
            <w:vAlign w:val="center"/>
            <w:textDirection w:val="lrTb"/>
            <w:noWrap w:val="false"/>
          </w:tcPr>
          <w:p>
            <w:pPr>
              <w:jc w:val="center"/>
              <w:rPr>
                <w:b w:val="0"/>
                <w:sz w:val="25"/>
                <w:szCs w:val="25"/>
              </w:rPr>
            </w:pPr>
            <w:r>
              <w:rPr>
                <w:b w:val="0"/>
                <w:sz w:val="25"/>
                <w:szCs w:val="25"/>
              </w:rPr>
              <w:t xml:space="preserve">Kết quả nghiên cứu</w:t>
            </w:r>
            <w:r/>
          </w:p>
        </w:tc>
      </w:tr>
      <w:tr>
        <w:trPr/>
        <w:tc>
          <w:tcPr>
            <w:tcW w:w="1951" w:type="dxa"/>
            <w:textDirection w:val="lrTb"/>
            <w:noWrap w:val="false"/>
          </w:tcPr>
          <w:p>
            <w:pPr>
              <w:jc w:val="left"/>
              <w:rPr>
                <w:b w:val="0"/>
                <w:sz w:val="25"/>
                <w:szCs w:val="25"/>
              </w:rPr>
            </w:pPr>
            <w:r>
              <w:rPr>
                <w:b w:val="0"/>
                <w:sz w:val="25"/>
                <w:szCs w:val="25"/>
              </w:rPr>
              <w:t xml:space="preserve">Mạc Văn Tiến</w:t>
            </w:r>
            <w:r/>
          </w:p>
          <w:p>
            <w:pPr>
              <w:jc w:val="left"/>
              <w:rPr>
                <w:b w:val="0"/>
                <w:sz w:val="25"/>
                <w:szCs w:val="25"/>
              </w:rPr>
            </w:pPr>
            <w:r>
              <w:rPr>
                <w:b w:val="0"/>
                <w:sz w:val="25"/>
                <w:szCs w:val="25"/>
              </w:rPr>
              <w:t xml:space="preserve">(2011)</w:t>
            </w:r>
            <w:r/>
          </w:p>
        </w:tc>
        <w:tc>
          <w:tcPr>
            <w:tcW w:w="3686" w:type="dxa"/>
            <w:textDirection w:val="lrTb"/>
            <w:noWrap w:val="false"/>
          </w:tcPr>
          <w:p>
            <w:pPr>
              <w:rPr>
                <w:b w:val="0"/>
                <w:sz w:val="25"/>
                <w:szCs w:val="25"/>
              </w:rPr>
            </w:pPr>
            <w:r>
              <w:rPr>
                <w:b w:val="0"/>
                <w:sz w:val="25"/>
                <w:szCs w:val="25"/>
              </w:rPr>
              <w:t xml:space="preserve">ASXH trong chiến lược phát triển kinh tế xã hội 2011 – 2020.</w:t>
            </w:r>
            <w:r/>
          </w:p>
        </w:tc>
        <w:tc>
          <w:tcPr>
            <w:tcW w:w="3651" w:type="dxa"/>
            <w:vAlign w:val="center"/>
            <w:textDirection w:val="lrTb"/>
            <w:noWrap w:val="false"/>
          </w:tcPr>
          <w:p>
            <w:pPr>
              <w:rPr>
                <w:b w:val="0"/>
                <w:sz w:val="25"/>
                <w:szCs w:val="25"/>
              </w:rPr>
            </w:pPr>
            <w:r>
              <w:rPr>
                <w:b w:val="0"/>
                <w:sz w:val="25"/>
                <w:szCs w:val="25"/>
              </w:rPr>
              <w:t xml:space="preserve">ASXH vừa là mục tiêu hướng tới của các chính sách phát triển kinh tế - xã hội của đất nước, vừa là những nội dung, những định hướng, những hoạt động cụ thể của các chính sách này.</w:t>
            </w:r>
            <w:r/>
          </w:p>
        </w:tc>
      </w:tr>
      <w:tr>
        <w:trPr/>
        <w:tc>
          <w:tcPr>
            <w:tcW w:w="1951" w:type="dxa"/>
            <w:textDirection w:val="lrTb"/>
            <w:noWrap w:val="false"/>
          </w:tcPr>
          <w:p>
            <w:pPr>
              <w:jc w:val="left"/>
              <w:rPr>
                <w:b w:val="0"/>
                <w:sz w:val="25"/>
                <w:szCs w:val="25"/>
              </w:rPr>
            </w:pPr>
            <w:r>
              <w:rPr>
                <w:b w:val="0"/>
                <w:sz w:val="25"/>
                <w:szCs w:val="25"/>
              </w:rPr>
              <w:t xml:space="preserve">Nguyễn Xuân Cường, Nguyễn Xuân Thọ, Hồ Huy Tựu (2014)</w:t>
            </w:r>
            <w:r/>
          </w:p>
        </w:tc>
        <w:tc>
          <w:tcPr>
            <w:tcW w:w="3686" w:type="dxa"/>
            <w:textDirection w:val="lrTb"/>
            <w:noWrap w:val="false"/>
          </w:tcPr>
          <w:p>
            <w:pPr>
              <w:rPr>
                <w:b w:val="0"/>
                <w:sz w:val="25"/>
                <w:szCs w:val="25"/>
              </w:rPr>
            </w:pPr>
            <w:r>
              <w:rPr>
                <w:b w:val="0"/>
                <w:sz w:val="25"/>
                <w:szCs w:val="25"/>
              </w:rPr>
              <w:t xml:space="preserve">Một số nhân tố ảnh hưởng đến sự quan tâm tham gia BHXH TN của người buôn bán nhỏ lẻ trên địa bàn tỉnh Nghệ An.</w:t>
            </w:r>
            <w:r/>
          </w:p>
        </w:tc>
        <w:tc>
          <w:tcPr>
            <w:tcW w:w="3651" w:type="dxa"/>
            <w:vAlign w:val="center"/>
            <w:textDirection w:val="lrTb"/>
            <w:noWrap w:val="false"/>
          </w:tcPr>
          <w:p>
            <w:pPr>
              <w:rPr>
                <w:b w:val="0"/>
                <w:sz w:val="25"/>
                <w:szCs w:val="25"/>
              </w:rPr>
            </w:pPr>
            <w:r>
              <w:rPr>
                <w:b w:val="0"/>
                <w:sz w:val="25"/>
                <w:szCs w:val="25"/>
              </w:rPr>
              <w:t xml:space="preserve">Có 07 biến tác động có ý nghĩa thống kê lên sự quan tâm tham gia BHXH TN: Tuyên truyền về BHXHTN; Ý thức sức khỏe; Kiến thức về BHXH TN; Thái độ; Kỳ vọng gia đình; Trách nhiệm đạo lý và Kiểm soát hành vi.</w:t>
            </w:r>
            <w:r/>
          </w:p>
        </w:tc>
      </w:tr>
      <w:tr>
        <w:trPr/>
        <w:tc>
          <w:tcPr>
            <w:tcW w:w="1951" w:type="dxa"/>
            <w:textDirection w:val="lrTb"/>
            <w:noWrap w:val="false"/>
          </w:tcPr>
          <w:p>
            <w:pPr>
              <w:jc w:val="left"/>
              <w:rPr>
                <w:b w:val="0"/>
                <w:sz w:val="25"/>
                <w:szCs w:val="25"/>
              </w:rPr>
            </w:pPr>
            <w:r>
              <w:rPr>
                <w:b w:val="0"/>
                <w:sz w:val="25"/>
                <w:szCs w:val="25"/>
              </w:rPr>
              <w:t xml:space="preserve">Đổng Quốc Đạt (2008)</w:t>
            </w:r>
            <w:r/>
          </w:p>
          <w:p>
            <w:pPr>
              <w:jc w:val="left"/>
              <w:rPr>
                <w:b w:val="0"/>
                <w:sz w:val="25"/>
                <w:szCs w:val="25"/>
              </w:rPr>
            </w:pPr>
            <w:r>
              <w:rPr>
                <w:b w:val="0"/>
                <w:sz w:val="25"/>
                <w:szCs w:val="25"/>
              </w:rPr>
            </w:r>
            <w:r/>
          </w:p>
        </w:tc>
        <w:tc>
          <w:tcPr>
            <w:tcW w:w="3686" w:type="dxa"/>
            <w:textDirection w:val="lrTb"/>
            <w:noWrap w:val="false"/>
          </w:tcPr>
          <w:p>
            <w:pPr>
              <w:rPr>
                <w:b w:val="0"/>
                <w:sz w:val="25"/>
                <w:szCs w:val="25"/>
              </w:rPr>
            </w:pPr>
            <w:r>
              <w:rPr>
                <w:b w:val="0"/>
                <w:sz w:val="25"/>
                <w:szCs w:val="25"/>
              </w:rPr>
              <w:t xml:space="preserve">Thực trạng BHXH khu vực phi chính thức ở Việt Nam.</w:t>
            </w:r>
            <w:r/>
          </w:p>
        </w:tc>
        <w:tc>
          <w:tcPr>
            <w:tcW w:w="3651" w:type="dxa"/>
            <w:vAlign w:val="center"/>
            <w:textDirection w:val="lrTb"/>
            <w:noWrap w:val="false"/>
          </w:tcPr>
          <w:p>
            <w:pPr>
              <w:rPr>
                <w:b w:val="0"/>
                <w:sz w:val="25"/>
                <w:szCs w:val="25"/>
              </w:rPr>
            </w:pPr>
            <w:r>
              <w:rPr>
                <w:b w:val="0"/>
                <w:sz w:val="25"/>
                <w:szCs w:val="25"/>
              </w:rPr>
              <w:t xml:space="preserve">Các nguyên nhân chủ yếu dẫn đến người lao </w:t>
            </w:r>
            <w:r>
              <w:rPr>
                <w:b w:val="0"/>
                <w:sz w:val="25"/>
                <w:szCs w:val="25"/>
              </w:rPr>
              <w:t xml:space="preserve">động chưa tham gia BHXH TN như: thu nhập thấp, chưa có tiết kiệm và tích lũy; thiếu hiểu biết và không có thông tin về chính sách, chế độ BHXH, không muốn tham gia vì chưa tin tưởng vào hoạt động của hệ thống BHXH hoặc việc thanh toán chế độ BHXH phức tạp.</w:t>
            </w:r>
            <w:r/>
          </w:p>
        </w:tc>
      </w:tr>
      <w:tr>
        <w:trPr/>
        <w:tc>
          <w:tcPr>
            <w:tcW w:w="1951" w:type="dxa"/>
            <w:textDirection w:val="lrTb"/>
            <w:noWrap w:val="false"/>
          </w:tcPr>
          <w:p>
            <w:pPr>
              <w:jc w:val="left"/>
              <w:rPr>
                <w:b w:val="0"/>
                <w:sz w:val="25"/>
                <w:szCs w:val="25"/>
              </w:rPr>
            </w:pPr>
            <w:r>
              <w:rPr>
                <w:b w:val="0"/>
                <w:sz w:val="25"/>
                <w:szCs w:val="25"/>
              </w:rPr>
              <w:t xml:space="preserve">Nguyễn Quốc Bình(2013)</w:t>
            </w:r>
            <w:r/>
          </w:p>
        </w:tc>
        <w:tc>
          <w:tcPr>
            <w:tcW w:w="3686" w:type="dxa"/>
            <w:textDirection w:val="lrTb"/>
            <w:noWrap w:val="false"/>
          </w:tcPr>
          <w:p>
            <w:pPr>
              <w:rPr>
                <w:b w:val="0"/>
                <w:sz w:val="25"/>
                <w:szCs w:val="25"/>
              </w:rPr>
            </w:pPr>
            <w:r>
              <w:rPr>
                <w:b w:val="0"/>
                <w:sz w:val="25"/>
                <w:szCs w:val="25"/>
              </w:rPr>
              <w:t xml:space="preserve">Các nhân tố ảnh hưởng đến sự quan tâm tham gia bảo hiểm xã hội tự nguyện của những người buôn bán nhỏ, lẻ tại tỉnh Phú Yên.</w:t>
            </w:r>
            <w:r/>
          </w:p>
        </w:tc>
        <w:tc>
          <w:tcPr>
            <w:tcW w:w="3651" w:type="dxa"/>
            <w:vAlign w:val="center"/>
            <w:textDirection w:val="lrTb"/>
            <w:noWrap w:val="false"/>
          </w:tcPr>
          <w:p>
            <w:pPr>
              <w:rPr>
                <w:b w:val="0"/>
                <w:sz w:val="25"/>
                <w:szCs w:val="25"/>
              </w:rPr>
            </w:pPr>
            <w:r>
              <w:rPr>
                <w:b w:val="0"/>
                <w:sz w:val="25"/>
                <w:szCs w:val="25"/>
              </w:rPr>
              <w:t xml:space="preserve">Có 07 nhân tố: Thái độ; Kiến thức; Kỳ vọng của gia đình; Trách nhiệm đạo lý; Rủi ro cảm nhận; Thu nhập và Tuổi có ảnh hưởng dương đến sự quan tâm tham gia BHXH TN.</w:t>
            </w:r>
            <w:r/>
          </w:p>
        </w:tc>
      </w:tr>
      <w:tr>
        <w:trPr/>
        <w:tc>
          <w:tcPr>
            <w:tcW w:w="1951" w:type="dxa"/>
            <w:textDirection w:val="lrTb"/>
            <w:noWrap w:val="false"/>
          </w:tcPr>
          <w:p>
            <w:pPr>
              <w:jc w:val="left"/>
              <w:rPr>
                <w:b w:val="0"/>
                <w:sz w:val="25"/>
                <w:szCs w:val="25"/>
              </w:rPr>
            </w:pPr>
            <w:r>
              <w:rPr>
                <w:b w:val="0"/>
                <w:sz w:val="25"/>
                <w:szCs w:val="25"/>
              </w:rPr>
              <w:t xml:space="preserve">Bùi Sỹ Tuấn – </w:t>
            </w:r>
            <w:r>
              <w:rPr>
                <w:b w:val="0"/>
                <w:sz w:val="25"/>
                <w:szCs w:val="25"/>
              </w:rPr>
              <w:t xml:space="preserve">Đỗ Minh Hải (2012)</w:t>
            </w:r>
            <w:r/>
          </w:p>
        </w:tc>
        <w:tc>
          <w:tcPr>
            <w:tcW w:w="3686" w:type="dxa"/>
            <w:textDirection w:val="lrTb"/>
            <w:noWrap w:val="false"/>
          </w:tcPr>
          <w:p>
            <w:pPr>
              <w:rPr>
                <w:b w:val="0"/>
                <w:sz w:val="25"/>
                <w:szCs w:val="25"/>
              </w:rPr>
            </w:pPr>
            <w:r>
              <w:rPr>
                <w:b w:val="0"/>
                <w:sz w:val="25"/>
                <w:szCs w:val="25"/>
              </w:rPr>
              <w:t xml:space="preserve">An</w:t>
            </w:r>
            <w:r>
              <w:rPr>
                <w:b w:val="0"/>
                <w:sz w:val="25"/>
                <w:szCs w:val="25"/>
              </w:rPr>
              <w:t xml:space="preserve"> sinh Xã hội khu vực phi chính </w:t>
            </w:r>
            <w:r>
              <w:rPr>
                <w:b w:val="0"/>
                <w:sz w:val="25"/>
                <w:szCs w:val="25"/>
              </w:rPr>
              <w:t xml:space="preserve">thức: Cần xác định bảo hiểm xã hội là lưới quan trọng.</w:t>
            </w:r>
            <w:r/>
          </w:p>
        </w:tc>
        <w:tc>
          <w:tcPr>
            <w:tcW w:w="3651" w:type="dxa"/>
            <w:vAlign w:val="center"/>
            <w:textDirection w:val="lrTb"/>
            <w:noWrap w:val="false"/>
          </w:tcPr>
          <w:p>
            <w:pPr>
              <w:rPr>
                <w:b w:val="0"/>
                <w:sz w:val="25"/>
                <w:szCs w:val="25"/>
              </w:rPr>
            </w:pPr>
            <w:r>
              <w:rPr>
                <w:b w:val="0"/>
                <w:sz w:val="25"/>
                <w:szCs w:val="25"/>
              </w:rPr>
              <w:t xml:space="preserve">Theo điều tra khảo sát thì người </w:t>
            </w:r>
            <w:r>
              <w:rPr>
                <w:b w:val="0"/>
                <w:sz w:val="25"/>
                <w:szCs w:val="25"/>
              </w:rPr>
              <w:t xml:space="preserve">lao động có nhu cầu tham gia BHXH TN rất lớn nhưng số lượng người lao động tham gia BHXH TN còn thấp. Một </w:t>
            </w:r>
            <w:r>
              <w:rPr>
                <w:b w:val="0"/>
                <w:sz w:val="25"/>
                <w:szCs w:val="25"/>
              </w:rPr>
              <w:t xml:space="preserve">số nguyên nhân như: thu nhập thấp, thời gian đóng kéo dài, trình độ học vấn, công tác tuyên truyền chưa đến gần với người dân, truyền thống và tập quán của Việt Nam là người già được con cháu chăm lo nuôi dưỡng nên ít quan tâm đến vấn đề BHXH cho bản thân.</w:t>
            </w:r>
            <w:r/>
          </w:p>
        </w:tc>
      </w:tr>
      <w:tr>
        <w:trPr/>
        <w:tc>
          <w:tcPr>
            <w:tcW w:w="1951" w:type="dxa"/>
            <w:textDirection w:val="lrTb"/>
            <w:noWrap w:val="false"/>
          </w:tcPr>
          <w:p>
            <w:pPr>
              <w:jc w:val="left"/>
              <w:rPr>
                <w:b w:val="0"/>
                <w:sz w:val="25"/>
                <w:szCs w:val="25"/>
              </w:rPr>
            </w:pPr>
            <w:r>
              <w:rPr>
                <w:b w:val="0"/>
                <w:sz w:val="25"/>
                <w:szCs w:val="25"/>
              </w:rPr>
              <w:t xml:space="preserve">Horng và Chang (2007)</w:t>
            </w:r>
            <w:r/>
          </w:p>
        </w:tc>
        <w:tc>
          <w:tcPr>
            <w:tcW w:w="3686" w:type="dxa"/>
            <w:textDirection w:val="lrTb"/>
            <w:noWrap w:val="false"/>
          </w:tcPr>
          <w:p>
            <w:pPr>
              <w:rPr>
                <w:b w:val="0"/>
                <w:sz w:val="25"/>
                <w:szCs w:val="25"/>
              </w:rPr>
            </w:pPr>
            <w:r>
              <w:rPr>
                <w:b w:val="0"/>
                <w:sz w:val="25"/>
                <w:szCs w:val="25"/>
              </w:rPr>
              <w:t xml:space="preserve">Nghiên cứu các yếu tố có ảnh hưởng đến quyết định tiêu dùng bảo hiểm phi nhân thọ tại Đài Loan.</w:t>
            </w:r>
            <w:r/>
          </w:p>
        </w:tc>
        <w:tc>
          <w:tcPr>
            <w:tcW w:w="3651" w:type="dxa"/>
            <w:vAlign w:val="center"/>
            <w:textDirection w:val="lrTb"/>
            <w:noWrap w:val="false"/>
          </w:tcPr>
          <w:p>
            <w:pPr>
              <w:rPr>
                <w:b w:val="0"/>
                <w:sz w:val="25"/>
                <w:szCs w:val="25"/>
              </w:rPr>
            </w:pPr>
            <w:r>
              <w:rPr>
                <w:b w:val="0"/>
                <w:sz w:val="25"/>
                <w:szCs w:val="25"/>
              </w:rPr>
              <w:t xml:space="preserve">Kết quả cho thấy: Việc mua bảo hiểm phi nhân thọ chịu ảnh hưởng lớn bởithu nhập và lo ngại rủi ro.</w:t>
            </w:r>
            <w:r/>
          </w:p>
        </w:tc>
      </w:tr>
      <w:tr>
        <w:trPr/>
        <w:tc>
          <w:tcPr>
            <w:tcW w:w="1951" w:type="dxa"/>
            <w:textDirection w:val="lrTb"/>
            <w:noWrap w:val="false"/>
          </w:tcPr>
          <w:p>
            <w:pPr>
              <w:jc w:val="left"/>
              <w:rPr>
                <w:b w:val="0"/>
                <w:sz w:val="25"/>
                <w:szCs w:val="25"/>
              </w:rPr>
            </w:pPr>
            <w:r>
              <w:rPr>
                <w:b w:val="0"/>
                <w:sz w:val="25"/>
                <w:szCs w:val="25"/>
              </w:rPr>
              <w:t xml:space="preserve">Hayakawa, Fischbeck and Fischhoff(2000)</w:t>
            </w:r>
            <w:r/>
          </w:p>
        </w:tc>
        <w:tc>
          <w:tcPr>
            <w:tcW w:w="3686" w:type="dxa"/>
            <w:textDirection w:val="lrTb"/>
            <w:noWrap w:val="false"/>
          </w:tcPr>
          <w:p>
            <w:pPr>
              <w:rPr>
                <w:b w:val="0"/>
                <w:sz w:val="25"/>
                <w:szCs w:val="25"/>
                <w:lang w:val="vi-VN"/>
              </w:rPr>
            </w:pPr>
            <w:r>
              <w:rPr>
                <w:b w:val="0"/>
                <w:sz w:val="25"/>
                <w:szCs w:val="25"/>
              </w:rPr>
              <w:t xml:space="preserve">Nhận thức r</w:t>
            </w:r>
            <w:r>
              <w:rPr>
                <w:b w:val="0"/>
                <w:sz w:val="25"/>
                <w:szCs w:val="25"/>
                <w:lang w:val="vi-VN"/>
              </w:rPr>
              <w:t xml:space="preserve">ủi ro xe ô tô và các quyết định mua bảo hiểm tại Nhật Bản và Hoa Kỳ.</w:t>
            </w:r>
            <w:r/>
          </w:p>
        </w:tc>
        <w:tc>
          <w:tcPr>
            <w:tcW w:w="3651" w:type="dxa"/>
            <w:vAlign w:val="center"/>
            <w:textDirection w:val="lrTb"/>
            <w:noWrap w:val="false"/>
          </w:tcPr>
          <w:p>
            <w:pPr>
              <w:rPr>
                <w:b w:val="0"/>
                <w:sz w:val="25"/>
                <w:szCs w:val="25"/>
                <w:lang w:val="vi-VN"/>
              </w:rPr>
            </w:pPr>
            <w:r>
              <w:rPr>
                <w:b w:val="0"/>
                <w:sz w:val="25"/>
                <w:szCs w:val="25"/>
                <w:lang w:val="vi-VN"/>
              </w:rPr>
              <w:t xml:space="preserve">N</w:t>
            </w:r>
            <w:r>
              <w:rPr>
                <w:b w:val="0"/>
                <w:sz w:val="25"/>
                <w:szCs w:val="25"/>
                <w:lang w:val="vi-VN"/>
              </w:rPr>
              <w:t xml:space="preserve">hân tố quan trọng quyết định mua bảo hiểm tự nguyện xe ô tô là “nhận thức sự rủi ro”, “hiểu biết bảo hiểm”</w:t>
            </w:r>
            <w:r>
              <w:rPr>
                <w:b w:val="0"/>
                <w:sz w:val="25"/>
                <w:szCs w:val="25"/>
                <w:lang w:val="vi-VN"/>
              </w:rPr>
              <w:t xml:space="preserve">.</w:t>
            </w:r>
            <w:r/>
          </w:p>
        </w:tc>
      </w:tr>
      <w:tr>
        <w:trPr/>
        <w:tc>
          <w:tcPr>
            <w:tcW w:w="1951" w:type="dxa"/>
            <w:textDirection w:val="lrTb"/>
            <w:noWrap w:val="false"/>
          </w:tcPr>
          <w:p>
            <w:pPr>
              <w:jc w:val="left"/>
              <w:rPr>
                <w:b w:val="0"/>
                <w:sz w:val="25"/>
                <w:szCs w:val="25"/>
              </w:rPr>
            </w:pPr>
            <w:r>
              <w:rPr>
                <w:b w:val="0"/>
                <w:sz w:val="25"/>
                <w:szCs w:val="25"/>
              </w:rPr>
              <w:t xml:space="preserve">Shigeyuki Goto (2003)</w:t>
            </w:r>
            <w:r/>
          </w:p>
        </w:tc>
        <w:tc>
          <w:tcPr>
            <w:tcW w:w="3686" w:type="dxa"/>
            <w:textDirection w:val="lrTb"/>
            <w:noWrap w:val="false"/>
          </w:tcPr>
          <w:p>
            <w:pPr>
              <w:rPr>
                <w:b w:val="0"/>
                <w:sz w:val="25"/>
                <w:szCs w:val="25"/>
                <w:lang w:val="vi-VN"/>
              </w:rPr>
            </w:pPr>
            <w:r>
              <w:rPr>
                <w:b w:val="0"/>
                <w:sz w:val="25"/>
                <w:szCs w:val="25"/>
                <w:lang w:val="vi-VN"/>
              </w:rPr>
              <w:t xml:space="preserve">Bảo hiểm nhân thọ, thương mại điện tử và tầm quan trọng của thông tin rủi ro chính.</w:t>
            </w:r>
            <w:r/>
          </w:p>
        </w:tc>
        <w:tc>
          <w:tcPr>
            <w:tcW w:w="3651" w:type="dxa"/>
            <w:vAlign w:val="center"/>
            <w:textDirection w:val="lrTb"/>
            <w:noWrap w:val="false"/>
          </w:tcPr>
          <w:p>
            <w:pPr>
              <w:rPr>
                <w:b w:val="0"/>
                <w:sz w:val="25"/>
                <w:szCs w:val="25"/>
                <w:lang w:val="vi-VN"/>
              </w:rPr>
            </w:pPr>
            <w:r>
              <w:rPr>
                <w:b w:val="0"/>
                <w:sz w:val="25"/>
                <w:szCs w:val="25"/>
                <w:lang w:val="vi-VN"/>
              </w:rPr>
              <w:t xml:space="preserve">Kết quả cho thấy Cảm nhận rủi ro có ảnh hưởng tích cực đến việc mua các sản phẩm bảo hiểm phi nhân thọ</w:t>
            </w:r>
            <w:r>
              <w:rPr>
                <w:b w:val="0"/>
                <w:sz w:val="25"/>
                <w:szCs w:val="25"/>
                <w:lang w:val="vi-VN"/>
              </w:rPr>
              <w:t xml:space="preserve">.</w:t>
            </w:r>
            <w:r/>
          </w:p>
        </w:tc>
      </w:tr>
      <w:tr>
        <w:trPr/>
        <w:tc>
          <w:tcPr>
            <w:tcW w:w="1951" w:type="dxa"/>
            <w:textDirection w:val="lrTb"/>
            <w:noWrap w:val="false"/>
          </w:tcPr>
          <w:p>
            <w:pPr>
              <w:jc w:val="left"/>
              <w:rPr>
                <w:b w:val="0"/>
                <w:sz w:val="25"/>
                <w:szCs w:val="25"/>
              </w:rPr>
            </w:pPr>
            <w:r>
              <w:rPr>
                <w:b w:val="0"/>
                <w:sz w:val="25"/>
                <w:szCs w:val="25"/>
              </w:rPr>
              <w:t xml:space="preserve">Hanudin Amin(2012)</w:t>
            </w:r>
            <w:r/>
          </w:p>
        </w:tc>
        <w:tc>
          <w:tcPr>
            <w:tcW w:w="3686" w:type="dxa"/>
            <w:textDirection w:val="lrTb"/>
            <w:noWrap w:val="false"/>
          </w:tcPr>
          <w:p>
            <w:pPr>
              <w:rPr>
                <w:b w:val="0"/>
                <w:sz w:val="25"/>
                <w:szCs w:val="25"/>
                <w:lang w:val="vi-VN"/>
              </w:rPr>
            </w:pPr>
            <w:r>
              <w:rPr>
                <w:b w:val="0"/>
                <w:sz w:val="25"/>
                <w:szCs w:val="25"/>
                <w:lang w:val="vi-VN"/>
              </w:rPr>
              <w:t xml:space="preserve">Phân tích về sự tham gia Bảo hiểm Hồi giáo.</w:t>
            </w:r>
            <w:r/>
          </w:p>
        </w:tc>
        <w:tc>
          <w:tcPr>
            <w:tcW w:w="3651" w:type="dxa"/>
            <w:vAlign w:val="center"/>
            <w:textDirection w:val="lrTb"/>
            <w:noWrap w:val="false"/>
          </w:tcPr>
          <w:p>
            <w:pPr>
              <w:rPr>
                <w:b w:val="0"/>
                <w:sz w:val="25"/>
                <w:szCs w:val="25"/>
                <w:lang w:val="vi-VN"/>
              </w:rPr>
            </w:pPr>
            <w:r>
              <w:rPr>
                <w:b w:val="0"/>
                <w:sz w:val="25"/>
                <w:szCs w:val="25"/>
                <w:lang w:val="vi-VN"/>
              </w:rPr>
              <w:t xml:space="preserve">C</w:t>
            </w:r>
            <w:r>
              <w:rPr>
                <w:b w:val="0"/>
                <w:sz w:val="25"/>
                <w:szCs w:val="25"/>
                <w:lang w:val="vi-VN"/>
              </w:rPr>
              <w:t xml:space="preserve">ác yếu tố như thái độ, cảm nhận hành vi và hiểu biết về bảo hiểm có liên quan đến sự quan tâm tham gia bảo hiểm hồi giáo</w:t>
            </w:r>
            <w:r>
              <w:rPr>
                <w:b w:val="0"/>
                <w:sz w:val="25"/>
                <w:szCs w:val="25"/>
                <w:lang w:val="vi-VN"/>
              </w:rPr>
              <w:t xml:space="preserve">.</w:t>
            </w:r>
            <w:r/>
          </w:p>
        </w:tc>
      </w:tr>
    </w:tbl>
    <w:p>
      <w:pPr>
        <w:rPr>
          <w:b w:val="0"/>
          <w:i/>
          <w:sz w:val="12"/>
          <w:szCs w:val="26"/>
          <w:lang w:val="vi-VN"/>
        </w:rPr>
      </w:pPr>
      <w:r>
        <w:rPr>
          <w:b w:val="0"/>
          <w:i/>
          <w:sz w:val="12"/>
          <w:szCs w:val="26"/>
          <w:lang w:val="vi-VN"/>
        </w:rPr>
      </w:r>
      <w:r/>
    </w:p>
    <w:p>
      <w:pPr>
        <w:rPr>
          <w:b w:val="0"/>
          <w:i/>
          <w:szCs w:val="26"/>
          <w:lang w:val="vi-VN"/>
        </w:rPr>
      </w:pPr>
      <w:r>
        <w:rPr>
          <w:b w:val="0"/>
          <w:i/>
          <w:szCs w:val="26"/>
          <w:lang w:val="vi-VN"/>
        </w:rPr>
        <w:t xml:space="preserve">Nguồn: Tổng hợp của tác giả</w:t>
      </w:r>
      <w:r/>
    </w:p>
    <w:p>
      <w:pPr>
        <w:rPr>
          <w:lang w:val="vi-VN"/>
        </w:rPr>
      </w:pPr>
      <w:r>
        <w:rPr>
          <w:lang w:val="vi-VN"/>
        </w:rPr>
      </w:r>
      <w:r/>
    </w:p>
    <w:p>
      <w:pPr>
        <w:pStyle w:val="800"/>
        <w:rPr>
          <w:lang w:val="vi-VN"/>
        </w:rPr>
      </w:pPr>
      <w:r/>
      <w:bookmarkStart w:id="70" w:name="_Toc466427780"/>
      <w:r>
        <w:rPr>
          <w:lang w:val="vi-VN"/>
        </w:rPr>
        <w:t xml:space="preserve">2.4. Đề xuất mô hình nghiên cứu</w:t>
      </w:r>
      <w:bookmarkEnd w:id="70"/>
      <w:r/>
      <w:r/>
    </w:p>
    <w:p>
      <w:pPr>
        <w:pStyle w:val="801"/>
        <w:ind w:firstLine="1134"/>
        <w:rPr>
          <w:rFonts w:ascii="Times New Roman" w:hAnsi="Times New Roman"/>
          <w:i w:val="0"/>
          <w:lang w:val="vi-VN"/>
        </w:rPr>
      </w:pPr>
      <w:r/>
      <w:bookmarkStart w:id="71" w:name="_Toc462976128"/>
      <w:r/>
      <w:bookmarkStart w:id="72" w:name="_Toc466427781"/>
      <w:r>
        <w:rPr>
          <w:rFonts w:ascii="Times New Roman" w:hAnsi="Times New Roman"/>
          <w:i w:val="0"/>
          <w:lang w:val="vi-VN"/>
        </w:rPr>
        <w:t xml:space="preserve">2.4.1. Mô hình nghiên cứu</w:t>
      </w:r>
      <w:bookmarkEnd w:id="71"/>
      <w:r/>
      <w:bookmarkEnd w:id="72"/>
      <w:r/>
      <w:r/>
    </w:p>
    <w:p>
      <w:pPr>
        <w:ind w:firstLine="567"/>
        <w:rPr>
          <w:b w:val="0"/>
          <w:lang w:val="vi-VN"/>
        </w:rPr>
      </w:pPr>
      <w:r>
        <w:rPr>
          <w:b w:val="0"/>
          <w:lang w:val="vi-VN"/>
        </w:rPr>
        <w:t xml:space="preserve">Trên cơ sở thuyết TRA, TPB và các nghiên cứu trước tác giả đề xuất mô hình nghiên cứu như sau:</w:t>
      </w:r>
      <w:r/>
    </w:p>
    <w:p>
      <w:pPr>
        <w:rPr>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1770380</wp:posOffset>
                </wp:positionH>
                <wp:positionV relativeFrom="paragraph">
                  <wp:posOffset>220980</wp:posOffset>
                </wp:positionV>
                <wp:extent cx="411480" cy="281940"/>
                <wp:effectExtent l="0" t="0" r="0" b="0"/>
                <wp:wrapNone/>
                <wp:docPr id="6" name=""/>
                <wp:cNvGraphicFramePr/>
                <a:graphic xmlns:a="http://schemas.openxmlformats.org/drawingml/2006/main">
                  <a:graphicData uri="http://schemas.microsoft.com/office/word/2010/wordprocessingShape">
                    <wps:wsp>
                      <wps:cNvPr id="0" name=""/>
                      <wps:cNvSpPr/>
                      <wps:spPr bwMode="auto">
                        <a:xfrm>
                          <a:off x="0" y="0"/>
                          <a:ext cx="411480" cy="281940"/>
                        </a:xfrm>
                        <a:prstGeom prst="rect">
                          <a:avLst/>
                        </a:prstGeom>
                        <a:noFill/>
                        <a:ln w="25400">
                          <a:noFill/>
                        </a:ln>
                      </wps:spPr>
                      <wps:txbx>
                        <w:txbxContent>
                          <w:p>
                            <w:r>
                              <w:t xml:space="preserve">H1</w:t>
                            </w:r>
                            <w:r/>
                          </w:p>
                        </w:txbxContent>
                      </wps:txbx>
                      <wps:bodyPr wrap="square" anchor="ctr" upright="1"/>
                    </wps:wsp>
                  </a:graphicData>
                </a:graphic>
              </wp:anchor>
            </w:drawing>
          </mc:Choice>
          <mc:Fallback>
            <w:pict>
              <v:shape id="shape 37" o:spid="_x0000_s37" o:spt="1" type="#_x0000_t1" style="position:absolute;z-index:251658240;o:allowoverlap:true;o:allowincell:true;mso-position-horizontal-relative:text;margin-left:139.4pt;mso-position-horizontal:absolute;mso-position-vertical-relative:text;margin-top:17.4pt;mso-position-vertical:absolute;width:32.4pt;height:22.2pt;mso-wrap-distance-left:9.0pt;mso-wrap-distance-top:0.0pt;mso-wrap-distance-right:9.0pt;mso-wrap-distance-bottom:0.0pt;v-text-anchor:middle;visibility:visible;" filled="f" stroked="f" strokeweight="2.00pt">
                <v:textbox inset="0,0,0,0">
                  <w:txbxContent>
                    <w:p>
                      <w:r>
                        <w:t xml:space="preserve">H1</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0688" behindDoc="0" locked="0" layoutInCell="1" allowOverlap="1">
                <wp:simplePos x="0" y="0"/>
                <wp:positionH relativeFrom="column">
                  <wp:posOffset>33020</wp:posOffset>
                </wp:positionH>
                <wp:positionV relativeFrom="paragraph">
                  <wp:posOffset>134620</wp:posOffset>
                </wp:positionV>
                <wp:extent cx="1722755" cy="713740"/>
                <wp:effectExtent l="0" t="0" r="0" b="0"/>
                <wp:wrapNone/>
                <wp:docPr id="7" name=""/>
                <wp:cNvGraphicFramePr/>
                <a:graphic xmlns:a="http://schemas.openxmlformats.org/drawingml/2006/main">
                  <a:graphicData uri="http://schemas.microsoft.com/office/word/2010/wordprocessingShape">
                    <wps:wsp>
                      <wps:cNvPr id="0" name=""/>
                      <wps:cNvSpPr/>
                      <wps:spPr bwMode="auto">
                        <a:xfrm>
                          <a:off x="0" y="0"/>
                          <a:ext cx="1722755" cy="713740"/>
                        </a:xfrm>
                        <a:prstGeom prst="rect">
                          <a:avLst/>
                        </a:prstGeom>
                        <a:solidFill>
                          <a:srgbClr val="FFFFFF"/>
                        </a:solidFill>
                        <a:ln w="3175">
                          <a:solidFill>
                            <a:srgbClr val="000000"/>
                          </a:solidFill>
                        </a:ln>
                      </wps:spPr>
                      <wps:txbx>
                        <w:txbxContent>
                          <w:p>
                            <w:pPr>
                              <w:jc w:val="center"/>
                            </w:pPr>
                            <w:r>
                              <w:t xml:space="preserve">Thái độ đối với việc tham gia BHXH TN</w:t>
                            </w:r>
                            <w:r/>
                          </w:p>
                        </w:txbxContent>
                      </wps:txbx>
                      <wps:bodyPr wrap="square" anchor="ctr" upright="1"/>
                    </wps:wsp>
                  </a:graphicData>
                </a:graphic>
              </wp:anchor>
            </w:drawing>
          </mc:Choice>
          <mc:Fallback>
            <w:pict>
              <v:shape id="shape 38" o:spid="_x0000_s38" o:spt="1" type="#_x0000_t1" style="position:absolute;z-index:502770688;o:allowoverlap:true;o:allowincell:true;mso-position-horizontal-relative:text;margin-left:2.6pt;mso-position-horizontal:absolute;mso-position-vertical-relative:text;margin-top:10.6pt;mso-position-vertical:absolute;width:135.7pt;height:56.2pt;mso-wrap-distance-left:9.0pt;mso-wrap-distance-top:0.0pt;mso-wrap-distance-right:9.0pt;mso-wrap-distance-bottom:0.0pt;v-text-anchor:middle;visibility:visible;" fillcolor="#FFFFFF" strokecolor="#000000" strokeweight="0.25pt">
                <v:textbox inset="0,0,0,0">
                  <w:txbxContent>
                    <w:p>
                      <w:pPr>
                        <w:jc w:val="center"/>
                      </w:pPr>
                      <w:r>
                        <w:t xml:space="preserve">Thái độ đối với việc tham gia BHXH TN</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299" distR="114299" simplePos="0" relativeHeight="502780928" behindDoc="0" locked="0" layoutInCell="1" allowOverlap="1">
                <wp:simplePos x="0" y="0"/>
                <wp:positionH relativeFrom="column">
                  <wp:posOffset>2338705</wp:posOffset>
                </wp:positionH>
                <wp:positionV relativeFrom="paragraph">
                  <wp:posOffset>218440</wp:posOffset>
                </wp:positionV>
                <wp:extent cx="3810" cy="6181725"/>
                <wp:effectExtent l="0" t="0" r="0" b="0"/>
                <wp:wrapNone/>
                <wp:docPr id="8" name=""/>
                <wp:cNvGraphicFramePr/>
                <a:graphic xmlns:a="http://schemas.openxmlformats.org/drawingml/2006/main">
                  <a:graphicData uri="http://schemas.microsoft.com/office/word/2010/wordprocessingShape">
                    <wps:wsp>
                      <wps:cNvPr id="0" name=""/>
                      <wps:cNvSpPr/>
                      <wps:spPr bwMode="auto">
                        <a:xfrm flipH="1">
                          <a:off x="0" y="0"/>
                          <a:ext cx="3810" cy="6181725"/>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39" o:spid="_x0000_s39" style="position:absolute;left:0;text-align:left;z-index:502780928;mso-wrap-distance-left:9.0pt;mso-wrap-distance-top:0.0pt;mso-wrap-distance-right:9.0pt;mso-wrap-distance-bottom:0.0pt;flip:x;visibility:visible;" from="184.1pt,17.2pt" to="184.4pt,503.9pt" fillcolor="#FFFFFF" strokecolor="#000000"/>
            </w:pict>
          </mc:Fallback>
        </mc:AlternateContent>
      </w:r>
      <w:r>
        <mc:AlternateContent>
          <mc:Choice Requires="wpg">
            <w:drawing>
              <wp:anchor xmlns:wp="http://schemas.openxmlformats.org/drawingml/2006/wordprocessingDrawing" xmlns:wp14="http://schemas.microsoft.com/office/word/2010/wordprocessingDrawing" distT="0" distB="4294967293" distL="114300" distR="114300" simplePos="0" relativeHeight="502781952" behindDoc="0" locked="0" layoutInCell="1" allowOverlap="1">
                <wp:simplePos x="0" y="0"/>
                <wp:positionH relativeFrom="column">
                  <wp:posOffset>1755775</wp:posOffset>
                </wp:positionH>
                <wp:positionV relativeFrom="paragraph">
                  <wp:posOffset>225425</wp:posOffset>
                </wp:positionV>
                <wp:extent cx="574675" cy="0"/>
                <wp:effectExtent l="0" t="0" r="0" b="0"/>
                <wp:wrapNone/>
                <wp:docPr id="9"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40" o:spid="_x0000_s40" style="position:absolute;left:0;text-align:left;z-index:502781952;mso-wrap-distance-left:9.0pt;mso-wrap-distance-top:0.0pt;mso-wrap-distance-right:9.0pt;mso-wrap-distance-bottom:-169093.2pt;flip:x;visibility:visible;" from="138.2pt,17.8pt" to="183.5pt,17.8pt" fillcolor="#FFFFFF" strokecolor="#000000"/>
            </w:pict>
          </mc:Fallback>
        </mc:AlternateContent>
      </w:r>
      <w:r/>
    </w:p>
    <w:p>
      <w:pPr>
        <w:rPr>
          <w:b w:val="0"/>
          <w:szCs w:val="26"/>
          <w:lang w:val="vi-VN"/>
        </w:rPr>
      </w:pPr>
      <w:r>
        <w:rPr>
          <w:b w:val="0"/>
          <w:szCs w:val="26"/>
          <w:lang w:val="vi-VN"/>
        </w:rPr>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column">
                  <wp:posOffset>1770380</wp:posOffset>
                </wp:positionH>
                <wp:positionV relativeFrom="paragraph">
                  <wp:posOffset>158115</wp:posOffset>
                </wp:positionV>
                <wp:extent cx="584200" cy="293370"/>
                <wp:effectExtent l="0" t="0" r="0" b="0"/>
                <wp:wrapNone/>
                <wp:docPr id="10" name=""/>
                <wp:cNvGraphicFramePr/>
                <a:graphic xmlns:a="http://schemas.openxmlformats.org/drawingml/2006/main">
                  <a:graphicData uri="http://schemas.microsoft.com/office/word/2010/wordprocessingShape">
                    <wps:wsp>
                      <wps:cNvPr id="0" name=""/>
                      <wps:cNvSpPr/>
                      <wps:spPr bwMode="auto">
                        <a:xfrm>
                          <a:off x="0" y="0"/>
                          <a:ext cx="584200" cy="293370"/>
                        </a:xfrm>
                        <a:prstGeom prst="rect">
                          <a:avLst/>
                        </a:prstGeom>
                        <a:noFill/>
                        <a:ln w="25400">
                          <a:noFill/>
                        </a:ln>
                      </wps:spPr>
                      <wps:txbx>
                        <w:txbxContent>
                          <w:p>
                            <w:r>
                              <w:t xml:space="preserve">H</w:t>
                            </w:r>
                            <w:r>
                              <w:t xml:space="preserve">2</w:t>
                            </w:r>
                            <w:r/>
                          </w:p>
                        </w:txbxContent>
                      </wps:txbx>
                      <wps:bodyPr wrap="square" anchor="ctr" upright="1"/>
                    </wps:wsp>
                  </a:graphicData>
                </a:graphic>
              </wp:anchor>
            </w:drawing>
          </mc:Choice>
          <mc:Fallback>
            <w:pict>
              <v:shape id="shape 41" o:spid="_x0000_s41" o:spt="1" type="#_x0000_t1" style="position:absolute;z-index:251659264;o:allowoverlap:true;o:allowincell:true;mso-position-horizontal-relative:text;margin-left:139.4pt;mso-position-horizontal:absolute;mso-position-vertical-relative:text;margin-top:12.4pt;mso-position-vertical:absolute;width:46.0pt;height:23.1pt;mso-wrap-distance-left:9.0pt;mso-wrap-distance-top:0.0pt;mso-wrap-distance-right:9.0pt;mso-wrap-distance-bottom:0.0pt;v-text-anchor:middle;visibility:visible;" filled="f" stroked="f" strokeweight="2.00pt">
                <v:textbox inset="0,0,0,0">
                  <w:txbxContent>
                    <w:p>
                      <w:r>
                        <w:t xml:space="preserve">H</w:t>
                      </w:r>
                      <w:r>
                        <w:t xml:space="preserve">2</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1712" behindDoc="0" locked="0" layoutInCell="1" allowOverlap="1">
                <wp:simplePos x="0" y="0"/>
                <wp:positionH relativeFrom="column">
                  <wp:posOffset>47625</wp:posOffset>
                </wp:positionH>
                <wp:positionV relativeFrom="paragraph">
                  <wp:posOffset>97155</wp:posOffset>
                </wp:positionV>
                <wp:extent cx="1722755" cy="553085"/>
                <wp:effectExtent l="0" t="0" r="0" b="0"/>
                <wp:wrapNone/>
                <wp:docPr id="11" name=""/>
                <wp:cNvGraphicFramePr/>
                <a:graphic xmlns:a="http://schemas.openxmlformats.org/drawingml/2006/main">
                  <a:graphicData uri="http://schemas.microsoft.com/office/word/2010/wordprocessingShape">
                    <wps:wsp>
                      <wps:cNvPr id="0" name=""/>
                      <wps:cNvSpPr/>
                      <wps:spPr bwMode="auto">
                        <a:xfrm>
                          <a:off x="0" y="0"/>
                          <a:ext cx="1722755" cy="553085"/>
                        </a:xfrm>
                        <a:prstGeom prst="rect">
                          <a:avLst/>
                        </a:prstGeom>
                        <a:solidFill>
                          <a:srgbClr val="FFFFFF"/>
                        </a:solidFill>
                        <a:ln w="3175">
                          <a:solidFill>
                            <a:srgbClr val="000000"/>
                          </a:solidFill>
                        </a:ln>
                      </wps:spPr>
                      <wps:txbx>
                        <w:txbxContent>
                          <w:p>
                            <w:r>
                              <w:t xml:space="preserve">Kỳ vọng của gia đình</w:t>
                            </w:r>
                            <w:r/>
                          </w:p>
                        </w:txbxContent>
                      </wps:txbx>
                      <wps:bodyPr wrap="square" anchor="ctr" upright="1"/>
                    </wps:wsp>
                  </a:graphicData>
                </a:graphic>
              </wp:anchor>
            </w:drawing>
          </mc:Choice>
          <mc:Fallback>
            <w:pict>
              <v:shape id="shape 42" o:spid="_x0000_s42" o:spt="1" type="#_x0000_t1" style="position:absolute;z-index:502771712;o:allowoverlap:true;o:allowincell:true;mso-position-horizontal-relative:text;margin-left:3.8pt;mso-position-horizontal:absolute;mso-position-vertical-relative:text;margin-top:7.6pt;mso-position-vertical:absolute;width:135.7pt;height:43.5pt;mso-wrap-distance-left:9.0pt;mso-wrap-distance-top:0.0pt;mso-wrap-distance-right:9.0pt;mso-wrap-distance-bottom:0.0pt;v-text-anchor:middle;visibility:visible;" fillcolor="#FFFFFF" strokecolor="#000000" strokeweight="0.25pt">
                <v:textbox inset="0,0,0,0">
                  <w:txbxContent>
                    <w:p>
                      <w:r>
                        <w:t xml:space="preserve">Kỳ vọng của gia đình</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2976" behindDoc="0" locked="0" layoutInCell="1" allowOverlap="1">
                <wp:simplePos x="0" y="0"/>
                <wp:positionH relativeFrom="column">
                  <wp:posOffset>1759585</wp:posOffset>
                </wp:positionH>
                <wp:positionV relativeFrom="paragraph">
                  <wp:posOffset>101600</wp:posOffset>
                </wp:positionV>
                <wp:extent cx="574675" cy="0"/>
                <wp:effectExtent l="0" t="0" r="0" b="0"/>
                <wp:wrapNone/>
                <wp:docPr id="12"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43" o:spid="_x0000_s43" style="position:absolute;left:0;text-align:left;z-index:502782976;mso-wrap-distance-left:9.0pt;mso-wrap-distance-top:0.0pt;mso-wrap-distance-right:9.0pt;mso-wrap-distance-bottom:-169093.2pt;flip:x;visibility:visible;" from="138.5pt,8.0pt" to="183.8pt,8.0pt" fillcolor="#FFFFFF" strokecolor="#000000"/>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502772736" behindDoc="0" locked="0" layoutInCell="1" allowOverlap="1">
                <wp:simplePos x="0" y="0"/>
                <wp:positionH relativeFrom="column">
                  <wp:posOffset>47625</wp:posOffset>
                </wp:positionH>
                <wp:positionV relativeFrom="paragraph">
                  <wp:posOffset>281305</wp:posOffset>
                </wp:positionV>
                <wp:extent cx="1722755" cy="553085"/>
                <wp:effectExtent l="0" t="0" r="0" b="0"/>
                <wp:wrapNone/>
                <wp:docPr id="13" name=""/>
                <wp:cNvGraphicFramePr/>
                <a:graphic xmlns:a="http://schemas.openxmlformats.org/drawingml/2006/main">
                  <a:graphicData uri="http://schemas.microsoft.com/office/word/2010/wordprocessingShape">
                    <wps:wsp>
                      <wps:cNvPr id="0" name=""/>
                      <wps:cNvSpPr/>
                      <wps:spPr bwMode="auto">
                        <a:xfrm>
                          <a:off x="0" y="0"/>
                          <a:ext cx="1722755" cy="553085"/>
                        </a:xfrm>
                        <a:prstGeom prst="rect">
                          <a:avLst/>
                        </a:prstGeom>
                        <a:solidFill>
                          <a:srgbClr val="FFFFFF"/>
                        </a:solidFill>
                        <a:ln w="3175">
                          <a:solidFill>
                            <a:srgbClr val="000000"/>
                          </a:solidFill>
                        </a:ln>
                      </wps:spPr>
                      <wps:txbx>
                        <w:txbxContent>
                          <w:p>
                            <w:r>
                              <w:t xml:space="preserve">Cảm nhận hành </w:t>
                            </w:r>
                            <w:r>
                              <w:t xml:space="preserve">vi</w:t>
                            </w:r>
                            <w:r>
                              <w:t xml:space="preserve"> xã hội</w:t>
                            </w:r>
                            <w:r/>
                          </w:p>
                        </w:txbxContent>
                      </wps:txbx>
                      <wps:bodyPr wrap="square" anchor="ctr" upright="1"/>
                    </wps:wsp>
                  </a:graphicData>
                </a:graphic>
              </wp:anchor>
            </w:drawing>
          </mc:Choice>
          <mc:Fallback>
            <w:pict>
              <v:shape id="shape 44" o:spid="_x0000_s44" o:spt="1" type="#_x0000_t1" style="position:absolute;z-index:502772736;o:allowoverlap:true;o:allowincell:true;mso-position-horizontal-relative:text;margin-left:3.8pt;mso-position-horizontal:absolute;mso-position-vertical-relative:text;margin-top:22.1pt;mso-position-vertical:absolute;width:135.7pt;height:43.5pt;mso-wrap-distance-left:9.0pt;mso-wrap-distance-top:0.0pt;mso-wrap-distance-right:9.0pt;mso-wrap-distance-bottom:0.0pt;v-text-anchor:middle;visibility:visible;" fillcolor="#FFFFFF" strokecolor="#000000" strokeweight="0.25pt">
                <v:textbox inset="0,0,0,0">
                  <w:txbxContent>
                    <w:p>
                      <w:r>
                        <w:t xml:space="preserve">Cảm nhận hành </w:t>
                      </w:r>
                      <w:r>
                        <w:t xml:space="preserve">vi</w:t>
                      </w:r>
                      <w:r>
                        <w:t xml:space="preserve"> xã hội</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1758950</wp:posOffset>
                </wp:positionH>
                <wp:positionV relativeFrom="paragraph">
                  <wp:posOffset>63500</wp:posOffset>
                </wp:positionV>
                <wp:extent cx="584200" cy="243205"/>
                <wp:effectExtent l="0" t="0" r="0" b="0"/>
                <wp:wrapNone/>
                <wp:docPr id="14" name=""/>
                <wp:cNvGraphicFramePr/>
                <a:graphic xmlns:a="http://schemas.openxmlformats.org/drawingml/2006/main">
                  <a:graphicData uri="http://schemas.microsoft.com/office/word/2010/wordprocessingShape">
                    <wps:wsp>
                      <wps:cNvPr id="0" name=""/>
                      <wps:cNvSpPr/>
                      <wps:spPr bwMode="auto">
                        <a:xfrm>
                          <a:off x="0" y="0"/>
                          <a:ext cx="584200" cy="243204"/>
                        </a:xfrm>
                        <a:prstGeom prst="rect">
                          <a:avLst/>
                        </a:prstGeom>
                        <a:noFill/>
                        <a:ln w="25400">
                          <a:noFill/>
                        </a:ln>
                      </wps:spPr>
                      <wps:txbx>
                        <w:txbxContent>
                          <w:p>
                            <w:r>
                              <w:t xml:space="preserve">H</w:t>
                            </w:r>
                            <w:r>
                              <w:t xml:space="preserve">3</w:t>
                            </w:r>
                            <w:r/>
                          </w:p>
                        </w:txbxContent>
                      </wps:txbx>
                      <wps:bodyPr wrap="square" anchor="ctr" upright="1"/>
                    </wps:wsp>
                  </a:graphicData>
                </a:graphic>
              </wp:anchor>
            </w:drawing>
          </mc:Choice>
          <mc:Fallback>
            <w:pict>
              <v:shape id="shape 45" o:spid="_x0000_s45" o:spt="1" type="#_x0000_t1" style="position:absolute;z-index:251660288;o:allowoverlap:true;o:allowincell:true;mso-position-horizontal-relative:text;margin-left:138.5pt;mso-position-horizontal:absolute;mso-position-vertical-relative:text;margin-top:5.0pt;mso-position-vertical:absolute;width:46.0pt;height:19.1pt;mso-wrap-distance-left:9.0pt;mso-wrap-distance-top:0.0pt;mso-wrap-distance-right:9.0pt;mso-wrap-distance-bottom:0.0pt;v-text-anchor:middle;visibility:visible;" filled="f" stroked="f" strokeweight="2.00pt">
                <v:textbox inset="0,0,0,0">
                  <w:txbxContent>
                    <w:p>
                      <w:r>
                        <w:t xml:space="preserve">H</w:t>
                      </w:r>
                      <w:r>
                        <w:t xml:space="preserve">3</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4000" behindDoc="0" locked="0" layoutInCell="1" allowOverlap="1">
                <wp:simplePos x="0" y="0"/>
                <wp:positionH relativeFrom="column">
                  <wp:posOffset>1758950</wp:posOffset>
                </wp:positionH>
                <wp:positionV relativeFrom="paragraph">
                  <wp:posOffset>22225</wp:posOffset>
                </wp:positionV>
                <wp:extent cx="574675" cy="0"/>
                <wp:effectExtent l="0" t="0" r="0" b="0"/>
                <wp:wrapNone/>
                <wp:docPr id="15"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46" o:spid="_x0000_s46" style="position:absolute;left:0;text-align:left;z-index:502784000;mso-wrap-distance-left:9.0pt;mso-wrap-distance-top:0.0pt;mso-wrap-distance-right:9.0pt;mso-wrap-distance-bottom:-169093.2pt;flip:x;visibility:visible;" from="138.5pt,1.8pt" to="183.8pt,1.8pt" fillcolor="#FFFFFF" strokecolor="#000000"/>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502773760" behindDoc="0" locked="0" layoutInCell="1" allowOverlap="1">
                <wp:simplePos x="0" y="0"/>
                <wp:positionH relativeFrom="column">
                  <wp:posOffset>47625</wp:posOffset>
                </wp:positionH>
                <wp:positionV relativeFrom="paragraph">
                  <wp:posOffset>194310</wp:posOffset>
                </wp:positionV>
                <wp:extent cx="1722755" cy="587375"/>
                <wp:effectExtent l="0" t="0" r="0" b="0"/>
                <wp:wrapNone/>
                <wp:docPr id="16" name=""/>
                <wp:cNvGraphicFramePr/>
                <a:graphic xmlns:a="http://schemas.openxmlformats.org/drawingml/2006/main">
                  <a:graphicData uri="http://schemas.microsoft.com/office/word/2010/wordprocessingShape">
                    <wps:wsp>
                      <wps:cNvPr id="0" name=""/>
                      <wps:cNvSpPr/>
                      <wps:spPr bwMode="auto">
                        <a:xfrm>
                          <a:off x="0" y="0"/>
                          <a:ext cx="1722755" cy="587375"/>
                        </a:xfrm>
                        <a:prstGeom prst="rect">
                          <a:avLst/>
                        </a:prstGeom>
                        <a:solidFill>
                          <a:srgbClr val="FFFFFF"/>
                        </a:solidFill>
                        <a:ln w="3175">
                          <a:solidFill>
                            <a:srgbClr val="000000"/>
                          </a:solidFill>
                        </a:ln>
                      </wps:spPr>
                      <wps:txbx>
                        <w:txbxContent>
                          <w:p>
                            <w:r>
                              <w:t xml:space="preserve">Ý thức sức khỏe khi về già</w:t>
                            </w:r>
                            <w:r/>
                          </w:p>
                        </w:txbxContent>
                      </wps:txbx>
                      <wps:bodyPr wrap="square" anchor="ctr" upright="1"/>
                    </wps:wsp>
                  </a:graphicData>
                </a:graphic>
              </wp:anchor>
            </w:drawing>
          </mc:Choice>
          <mc:Fallback>
            <w:pict>
              <v:shape id="shape 47" o:spid="_x0000_s47" o:spt="1" type="#_x0000_t1" style="position:absolute;z-index:502773760;o:allowoverlap:true;o:allowincell:true;mso-position-horizontal-relative:text;margin-left:3.8pt;mso-position-horizontal:absolute;mso-position-vertical-relative:text;margin-top:15.3pt;mso-position-vertical:absolute;width:135.7pt;height:46.2pt;mso-wrap-distance-left:9.0pt;mso-wrap-distance-top:0.0pt;mso-wrap-distance-right:9.0pt;mso-wrap-distance-bottom:0.0pt;v-text-anchor:middle;visibility:visible;" fillcolor="#FFFFFF" strokecolor="#000000" strokeweight="0.25pt">
                <v:textbox inset="0,0,0,0">
                  <w:txbxContent>
                    <w:p>
                      <w:r>
                        <w:t xml:space="preserve">Ý thức sức khỏe khi về già</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column">
                  <wp:posOffset>1770380</wp:posOffset>
                </wp:positionH>
                <wp:positionV relativeFrom="paragraph">
                  <wp:posOffset>194310</wp:posOffset>
                </wp:positionV>
                <wp:extent cx="584200" cy="290830"/>
                <wp:effectExtent l="0" t="0" r="0" b="0"/>
                <wp:wrapNone/>
                <wp:docPr id="17" name=""/>
                <wp:cNvGraphicFramePr/>
                <a:graphic xmlns:a="http://schemas.openxmlformats.org/drawingml/2006/main">
                  <a:graphicData uri="http://schemas.microsoft.com/office/word/2010/wordprocessingShape">
                    <wps:wsp>
                      <wps:cNvPr id="0" name=""/>
                      <wps:cNvSpPr/>
                      <wps:spPr bwMode="auto">
                        <a:xfrm>
                          <a:off x="0" y="0"/>
                          <a:ext cx="584200" cy="290830"/>
                        </a:xfrm>
                        <a:prstGeom prst="rect">
                          <a:avLst/>
                        </a:prstGeom>
                        <a:noFill/>
                        <a:ln w="25400">
                          <a:noFill/>
                        </a:ln>
                      </wps:spPr>
                      <wps:txbx>
                        <w:txbxContent>
                          <w:p>
                            <w:r>
                              <w:t xml:space="preserve">H</w:t>
                            </w:r>
                            <w:r>
                              <w:t xml:space="preserve">4</w:t>
                            </w:r>
                            <w:r/>
                          </w:p>
                        </w:txbxContent>
                      </wps:txbx>
                      <wps:bodyPr wrap="square" anchor="ctr" upright="1"/>
                    </wps:wsp>
                  </a:graphicData>
                </a:graphic>
              </wp:anchor>
            </w:drawing>
          </mc:Choice>
          <mc:Fallback>
            <w:pict>
              <v:shape id="shape 48" o:spid="_x0000_s48" o:spt="1" type="#_x0000_t1" style="position:absolute;z-index:251661312;o:allowoverlap:true;o:allowincell:true;mso-position-horizontal-relative:text;margin-left:139.4pt;mso-position-horizontal:absolute;mso-position-vertical-relative:text;margin-top:15.3pt;mso-position-vertical:absolute;width:46.0pt;height:22.9pt;mso-wrap-distance-left:9.0pt;mso-wrap-distance-top:0.0pt;mso-wrap-distance-right:9.0pt;mso-wrap-distance-bottom:0.0pt;v-text-anchor:middle;visibility:visible;" filled="f" stroked="f" strokeweight="2.00pt">
                <v:textbox inset="0,0,0,0">
                  <w:txbxContent>
                    <w:p>
                      <w:r>
                        <w:t xml:space="preserve">H</w:t>
                      </w:r>
                      <w:r>
                        <w:t xml:space="preserve">4</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5024" behindDoc="0" locked="0" layoutInCell="1" allowOverlap="1">
                <wp:simplePos x="0" y="0"/>
                <wp:positionH relativeFrom="column">
                  <wp:posOffset>1767840</wp:posOffset>
                </wp:positionH>
                <wp:positionV relativeFrom="paragraph">
                  <wp:posOffset>213360</wp:posOffset>
                </wp:positionV>
                <wp:extent cx="574675" cy="0"/>
                <wp:effectExtent l="0" t="0" r="0" b="0"/>
                <wp:wrapNone/>
                <wp:docPr id="18"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49" o:spid="_x0000_s49" style="position:absolute;left:0;text-align:left;z-index:502785024;mso-wrap-distance-left:9.0pt;mso-wrap-distance-top:0.0pt;mso-wrap-distance-right:9.0pt;mso-wrap-distance-bottom:-169093.2pt;flip:x;visibility:visible;" from="139.2pt,16.8pt" to="184.4pt,16.8pt" fillcolor="#FFFFFF" strokecolor="#000000"/>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8880" behindDoc="0" locked="0" layoutInCell="1" allowOverlap="1">
                <wp:simplePos x="0" y="0"/>
                <wp:positionH relativeFrom="column">
                  <wp:posOffset>3300095</wp:posOffset>
                </wp:positionH>
                <wp:positionV relativeFrom="paragraph">
                  <wp:posOffset>260350</wp:posOffset>
                </wp:positionV>
                <wp:extent cx="1722120" cy="946150"/>
                <wp:effectExtent l="0" t="0" r="0" b="0"/>
                <wp:wrapNone/>
                <wp:docPr id="19" name=""/>
                <wp:cNvGraphicFramePr/>
                <a:graphic xmlns:a="http://schemas.openxmlformats.org/drawingml/2006/main">
                  <a:graphicData uri="http://schemas.microsoft.com/office/word/2010/wordprocessingShape">
                    <wps:wsp>
                      <wps:cNvPr id="0" name=""/>
                      <wps:cNvSpPr/>
                      <wps:spPr bwMode="auto">
                        <a:xfrm>
                          <a:off x="0" y="0"/>
                          <a:ext cx="1722120" cy="946150"/>
                        </a:xfrm>
                        <a:prstGeom prst="rect">
                          <a:avLst/>
                        </a:prstGeom>
                        <a:solidFill>
                          <a:srgbClr val="FFFFFF"/>
                        </a:solidFill>
                        <a:ln w="3175">
                          <a:solidFill>
                            <a:srgbClr val="000000"/>
                          </a:solidFill>
                        </a:ln>
                      </wps:spPr>
                      <wps:txbx>
                        <w:txbxContent>
                          <w:p>
                            <w:pPr>
                              <w:jc w:val="center"/>
                            </w:pPr>
                            <w:r>
                              <w:t xml:space="preserve">Việc tham gia BHXH tự nguyện</w:t>
                            </w:r>
                            <w:r/>
                          </w:p>
                        </w:txbxContent>
                      </wps:txbx>
                      <wps:bodyPr wrap="square" anchor="ctr" upright="1"/>
                    </wps:wsp>
                  </a:graphicData>
                </a:graphic>
              </wp:anchor>
            </w:drawing>
          </mc:Choice>
          <mc:Fallback>
            <w:pict>
              <v:shape id="shape 50" o:spid="_x0000_s50" o:spt="1" type="#_x0000_t1" style="position:absolute;z-index:502778880;o:allowoverlap:true;o:allowincell:true;mso-position-horizontal-relative:text;margin-left:259.8pt;mso-position-horizontal:absolute;mso-position-vertical-relative:text;margin-top:20.5pt;mso-position-vertical:absolute;width:135.6pt;height:74.5pt;mso-wrap-distance-left:9.0pt;mso-wrap-distance-top:0.0pt;mso-wrap-distance-right:9.0pt;mso-wrap-distance-bottom:0.0pt;v-text-anchor:middle;visibility:visible;" fillcolor="#FFFFFF" strokecolor="#000000" strokeweight="0.25pt">
                <v:textbox inset="0,0,0,0">
                  <w:txbxContent>
                    <w:p>
                      <w:pPr>
                        <w:jc w:val="center"/>
                      </w:pPr>
                      <w:r>
                        <w:t xml:space="preserve">Việc tham gia BHXH tự nguyện</w:t>
                      </w:r>
                      <w:r/>
                    </w:p>
                  </w:txbxContent>
                </v:textbox>
              </v:shape>
            </w:pict>
          </mc:Fallback>
        </mc:AlternateContent>
      </w:r>
      <w:r/>
    </w:p>
    <w:p>
      <w:pPr>
        <w:rPr>
          <w:b w:val="0"/>
          <w:szCs w:val="26"/>
          <w:lang w:val="vi-VN"/>
        </w:rPr>
      </w:pPr>
      <w:r>
        <w:rPr>
          <w:b w:val="0"/>
          <w:szCs w:val="26"/>
          <w:lang w:val="vi-VN"/>
        </w:rPr>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1765300</wp:posOffset>
                </wp:positionH>
                <wp:positionV relativeFrom="paragraph">
                  <wp:posOffset>124460</wp:posOffset>
                </wp:positionV>
                <wp:extent cx="584200" cy="262255"/>
                <wp:effectExtent l="0" t="0" r="0" b="0"/>
                <wp:wrapNone/>
                <wp:docPr id="20" name=""/>
                <wp:cNvGraphicFramePr/>
                <a:graphic xmlns:a="http://schemas.openxmlformats.org/drawingml/2006/main">
                  <a:graphicData uri="http://schemas.microsoft.com/office/word/2010/wordprocessingShape">
                    <wps:wsp>
                      <wps:cNvPr id="0" name=""/>
                      <wps:cNvSpPr/>
                      <wps:spPr bwMode="auto">
                        <a:xfrm>
                          <a:off x="0" y="0"/>
                          <a:ext cx="584200" cy="262255"/>
                        </a:xfrm>
                        <a:prstGeom prst="rect">
                          <a:avLst/>
                        </a:prstGeom>
                        <a:noFill/>
                        <a:ln w="25400">
                          <a:noFill/>
                        </a:ln>
                      </wps:spPr>
                      <wps:txbx>
                        <w:txbxContent>
                          <w:p>
                            <w:r>
                              <w:t xml:space="preserve">H</w:t>
                            </w:r>
                            <w:r>
                              <w:t xml:space="preserve">5</w:t>
                            </w:r>
                            <w:r/>
                          </w:p>
                        </w:txbxContent>
                      </wps:txbx>
                      <wps:bodyPr wrap="square" anchor="ctr" upright="1"/>
                    </wps:wsp>
                  </a:graphicData>
                </a:graphic>
              </wp:anchor>
            </w:drawing>
          </mc:Choice>
          <mc:Fallback>
            <w:pict>
              <v:shape id="shape 51" o:spid="_x0000_s51" o:spt="1" type="#_x0000_t1" style="position:absolute;z-index:251662336;o:allowoverlap:true;o:allowincell:true;mso-position-horizontal-relative:text;margin-left:139.0pt;mso-position-horizontal:absolute;mso-position-vertical-relative:text;margin-top:9.8pt;mso-position-vertical:absolute;width:46.0pt;height:20.6pt;mso-wrap-distance-left:9.0pt;mso-wrap-distance-top:0.0pt;mso-wrap-distance-right:9.0pt;mso-wrap-distance-bottom:0.0pt;v-text-anchor:middle;visibility:visible;" filled="f" stroked="f" strokeweight="2.00pt">
                <v:textbox inset="0,0,0,0">
                  <w:txbxContent>
                    <w:p>
                      <w:r>
                        <w:t xml:space="preserve">H</w:t>
                      </w:r>
                      <w:r>
                        <w:t xml:space="preserve">5</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4784" behindDoc="0" locked="0" layoutInCell="1" allowOverlap="1">
                <wp:simplePos x="0" y="0"/>
                <wp:positionH relativeFrom="column">
                  <wp:posOffset>33020</wp:posOffset>
                </wp:positionH>
                <wp:positionV relativeFrom="paragraph">
                  <wp:posOffset>124460</wp:posOffset>
                </wp:positionV>
                <wp:extent cx="1722755" cy="553085"/>
                <wp:effectExtent l="0" t="0" r="0" b="0"/>
                <wp:wrapNone/>
                <wp:docPr id="21" name=""/>
                <wp:cNvGraphicFramePr/>
                <a:graphic xmlns:a="http://schemas.openxmlformats.org/drawingml/2006/main">
                  <a:graphicData uri="http://schemas.microsoft.com/office/word/2010/wordprocessingShape">
                    <wps:wsp>
                      <wps:cNvPr id="0" name=""/>
                      <wps:cNvSpPr/>
                      <wps:spPr bwMode="auto">
                        <a:xfrm>
                          <a:off x="0" y="0"/>
                          <a:ext cx="1722755" cy="553085"/>
                        </a:xfrm>
                        <a:prstGeom prst="rect">
                          <a:avLst/>
                        </a:prstGeom>
                        <a:solidFill>
                          <a:srgbClr val="FFFFFF"/>
                        </a:solidFill>
                        <a:ln w="3175">
                          <a:solidFill>
                            <a:srgbClr val="000000"/>
                          </a:solidFill>
                        </a:ln>
                      </wps:spPr>
                      <wps:txbx>
                        <w:txbxContent>
                          <w:p>
                            <w:r>
                              <w:t xml:space="preserve">Trách nhiệm đạo lý</w:t>
                            </w:r>
                            <w:r/>
                          </w:p>
                        </w:txbxContent>
                      </wps:txbx>
                      <wps:bodyPr wrap="square" anchor="ctr" upright="1"/>
                    </wps:wsp>
                  </a:graphicData>
                </a:graphic>
              </wp:anchor>
            </w:drawing>
          </mc:Choice>
          <mc:Fallback>
            <w:pict>
              <v:shape id="shape 52" o:spid="_x0000_s52" o:spt="1" type="#_x0000_t1" style="position:absolute;z-index:502774784;o:allowoverlap:true;o:allowincell:true;mso-position-horizontal-relative:text;margin-left:2.6pt;mso-position-horizontal:absolute;mso-position-vertical-relative:text;margin-top:9.8pt;mso-position-vertical:absolute;width:135.7pt;height:43.5pt;mso-wrap-distance-left:9.0pt;mso-wrap-distance-top:0.0pt;mso-wrap-distance-right:9.0pt;mso-wrap-distance-bottom:0.0pt;v-text-anchor:middle;visibility:visible;" fillcolor="#FFFFFF" strokecolor="#000000" strokeweight="0.25pt">
                <v:textbox inset="0,0,0,0">
                  <w:txbxContent>
                    <w:p>
                      <w:r>
                        <w:t xml:space="preserve">Trách nhiệm đạo lý</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4294967293" distL="114300" distR="114300" simplePos="0" relativeHeight="502790144" behindDoc="0" locked="0" layoutInCell="1" allowOverlap="1">
                <wp:simplePos x="0" y="0"/>
                <wp:positionH relativeFrom="column">
                  <wp:posOffset>2343785</wp:posOffset>
                </wp:positionH>
                <wp:positionV relativeFrom="paragraph">
                  <wp:posOffset>223520</wp:posOffset>
                </wp:positionV>
                <wp:extent cx="956945" cy="0"/>
                <wp:effectExtent l="0" t="0" r="0" b="0"/>
                <wp:wrapNone/>
                <wp:docPr id="22" name=""/>
                <wp:cNvGraphicFramePr/>
                <a:graphic xmlns:a="http://schemas.openxmlformats.org/drawingml/2006/main">
                  <a:graphicData uri="http://schemas.microsoft.com/office/word/2010/wordprocessingShape">
                    <wps:wsp>
                      <wps:cNvPr id="0" name=""/>
                      <wps:cNvSpPr/>
                      <wps:spPr bwMode="auto">
                        <a:xfrm>
                          <a:off x="0" y="0"/>
                          <a:ext cx="95694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tailEnd type="arrow"/>
                        </a:ln>
                      </wps:spPr>
                      <wps:bodyPr rot="0">
                        <a:prstTxWarp prst="textNoShape">
                          <a:avLst/>
                        </a:prstTxWarp>
                        <a:noAutofit/>
                      </wps:bodyPr>
                    </wps:wsp>
                  </a:graphicData>
                </a:graphic>
              </wp:anchor>
            </w:drawing>
          </mc:Choice>
          <mc:Fallback>
            <w:pict>
              <v:shape id="shape 53" o:spid="_x0000_s53" style="position:absolute;z-index:502790144;o:allowoverlap:true;o:allowincell:true;mso-position-horizontal-relative:text;margin-left:184.5pt;mso-position-horizontal:absolute;mso-position-vertical-relative:text;margin-top:17.6pt;mso-position-vertical:absolute;width:75.3pt;height:0.0pt;mso-wrap-distance-left:9.0pt;mso-wrap-distance-top:0.0pt;mso-wrap-distance-right:9.0pt;mso-wrap-distance-bottom:-169093.2pt;visibility:visible;" path="m0,0l100000,100000ee" coordsize="100000,100000" filled="f" strokecolor="#000000">
                <v:path textboxrect="0,0,100000,100000"/>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6048" behindDoc="0" locked="0" layoutInCell="1" allowOverlap="1">
                <wp:simplePos x="0" y="0"/>
                <wp:positionH relativeFrom="column">
                  <wp:posOffset>1759585</wp:posOffset>
                </wp:positionH>
                <wp:positionV relativeFrom="paragraph">
                  <wp:posOffset>125095</wp:posOffset>
                </wp:positionV>
                <wp:extent cx="574675" cy="0"/>
                <wp:effectExtent l="0" t="0" r="0" b="0"/>
                <wp:wrapNone/>
                <wp:docPr id="23"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54" o:spid="_x0000_s54" style="position:absolute;left:0;text-align:left;z-index:502786048;mso-wrap-distance-left:9.0pt;mso-wrap-distance-top:0.0pt;mso-wrap-distance-right:9.0pt;mso-wrap-distance-bottom:-169093.2pt;flip:x;visibility:visible;" from="138.5pt,9.8pt" to="183.8pt,9.8pt" fillcolor="#FFFFFF" strokecolor="#000000"/>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0" locked="0" layoutInCell="1" allowOverlap="1">
                <wp:simplePos x="0" y="0"/>
                <wp:positionH relativeFrom="column">
                  <wp:posOffset>1750060</wp:posOffset>
                </wp:positionH>
                <wp:positionV relativeFrom="paragraph">
                  <wp:posOffset>258445</wp:posOffset>
                </wp:positionV>
                <wp:extent cx="431800" cy="270510"/>
                <wp:effectExtent l="0" t="0" r="0" b="0"/>
                <wp:wrapNone/>
                <wp:docPr id="24" name=""/>
                <wp:cNvGraphicFramePr/>
                <a:graphic xmlns:a="http://schemas.openxmlformats.org/drawingml/2006/main">
                  <a:graphicData uri="http://schemas.microsoft.com/office/word/2010/wordprocessingShape">
                    <wps:wsp>
                      <wps:cNvPr id="0" name=""/>
                      <wps:cNvSpPr/>
                      <wps:spPr bwMode="auto">
                        <a:xfrm>
                          <a:off x="0" y="0"/>
                          <a:ext cx="431799" cy="270510"/>
                        </a:xfrm>
                        <a:prstGeom prst="rect">
                          <a:avLst/>
                        </a:prstGeom>
                        <a:noFill/>
                        <a:ln w="25400">
                          <a:noFill/>
                        </a:ln>
                      </wps:spPr>
                      <wps:txbx>
                        <w:txbxContent>
                          <w:p>
                            <w:r>
                              <w:t xml:space="preserve">H</w:t>
                            </w:r>
                            <w:r>
                              <w:t xml:space="preserve">6</w:t>
                            </w:r>
                            <w:r/>
                          </w:p>
                        </w:txbxContent>
                      </wps:txbx>
                      <wps:bodyPr wrap="square" anchor="ctr" upright="1"/>
                    </wps:wsp>
                  </a:graphicData>
                </a:graphic>
              </wp:anchor>
            </w:drawing>
          </mc:Choice>
          <mc:Fallback>
            <w:pict>
              <v:shape id="shape 55" o:spid="_x0000_s55" o:spt="1" type="#_x0000_t1" style="position:absolute;z-index:251663360;o:allowoverlap:true;o:allowincell:true;mso-position-horizontal-relative:text;margin-left:137.8pt;mso-position-horizontal:absolute;mso-position-vertical-relative:text;margin-top:20.3pt;mso-position-vertical:absolute;width:34.0pt;height:21.3pt;mso-wrap-distance-left:9.0pt;mso-wrap-distance-top:0.0pt;mso-wrap-distance-right:9.0pt;mso-wrap-distance-bottom:0.0pt;v-text-anchor:middle;visibility:visible;" filled="f" stroked="f" strokeweight="2.00pt">
                <v:textbox inset="0,0,0,0">
                  <w:txbxContent>
                    <w:p>
                      <w:r>
                        <w:t xml:space="preserve">H</w:t>
                      </w:r>
                      <w:r>
                        <w:t xml:space="preserve">6</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5808" behindDoc="0" locked="0" layoutInCell="1" allowOverlap="1">
                <wp:simplePos x="0" y="0"/>
                <wp:positionH relativeFrom="column">
                  <wp:posOffset>47625</wp:posOffset>
                </wp:positionH>
                <wp:positionV relativeFrom="paragraph">
                  <wp:posOffset>258445</wp:posOffset>
                </wp:positionV>
                <wp:extent cx="1722755" cy="484505"/>
                <wp:effectExtent l="0" t="0" r="0" b="0"/>
                <wp:wrapNone/>
                <wp:docPr id="25" name=""/>
                <wp:cNvGraphicFramePr/>
                <a:graphic xmlns:a="http://schemas.openxmlformats.org/drawingml/2006/main">
                  <a:graphicData uri="http://schemas.microsoft.com/office/word/2010/wordprocessingShape">
                    <wps:wsp>
                      <wps:cNvPr id="0" name=""/>
                      <wps:cNvSpPr/>
                      <wps:spPr bwMode="auto">
                        <a:xfrm>
                          <a:off x="0" y="0"/>
                          <a:ext cx="1722755" cy="484505"/>
                        </a:xfrm>
                        <a:prstGeom prst="rect">
                          <a:avLst/>
                        </a:prstGeom>
                        <a:solidFill>
                          <a:srgbClr val="FFFFFF"/>
                        </a:solidFill>
                        <a:ln w="3175">
                          <a:solidFill>
                            <a:srgbClr val="000000"/>
                          </a:solidFill>
                        </a:ln>
                      </wps:spPr>
                      <wps:txbx>
                        <w:txbxContent>
                          <w:p>
                            <w:r>
                              <w:t xml:space="preserve">Kiểm soát hành </w:t>
                            </w:r>
                            <w:r>
                              <w:t xml:space="preserve">vi</w:t>
                            </w:r>
                            <w:r/>
                          </w:p>
                        </w:txbxContent>
                      </wps:txbx>
                      <wps:bodyPr wrap="square" anchor="ctr" upright="1"/>
                    </wps:wsp>
                  </a:graphicData>
                </a:graphic>
              </wp:anchor>
            </w:drawing>
          </mc:Choice>
          <mc:Fallback>
            <w:pict>
              <v:shape id="shape 56" o:spid="_x0000_s56" o:spt="1" type="#_x0000_t1" style="position:absolute;z-index:502775808;o:allowoverlap:true;o:allowincell:true;mso-position-horizontal-relative:text;margin-left:3.8pt;mso-position-horizontal:absolute;mso-position-vertical-relative:text;margin-top:20.3pt;mso-position-vertical:absolute;width:135.7pt;height:38.1pt;mso-wrap-distance-left:9.0pt;mso-wrap-distance-top:0.0pt;mso-wrap-distance-right:9.0pt;mso-wrap-distance-bottom:0.0pt;v-text-anchor:middle;visibility:visible;" fillcolor="#FFFFFF" strokecolor="#000000" strokeweight="0.25pt">
                <v:textbox inset="0,0,0,0">
                  <w:txbxContent>
                    <w:p>
                      <w:r>
                        <w:t xml:space="preserve">Kiểm soát hành </w:t>
                      </w:r>
                      <w:r>
                        <w:t xml:space="preserve">vi</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4044315</wp:posOffset>
                </wp:positionH>
                <wp:positionV relativeFrom="paragraph">
                  <wp:posOffset>222250</wp:posOffset>
                </wp:positionV>
                <wp:extent cx="584200" cy="360680"/>
                <wp:effectExtent l="0" t="0" r="0" b="0"/>
                <wp:wrapNone/>
                <wp:docPr id="26" name=""/>
                <wp:cNvGraphicFramePr/>
                <a:graphic xmlns:a="http://schemas.openxmlformats.org/drawingml/2006/main">
                  <a:graphicData uri="http://schemas.microsoft.com/office/word/2010/wordprocessingShape">
                    <wps:wsp>
                      <wps:cNvPr id="0" name=""/>
                      <wps:cNvSpPr/>
                      <wps:spPr bwMode="auto">
                        <a:xfrm>
                          <a:off x="0" y="0"/>
                          <a:ext cx="584200" cy="360680"/>
                        </a:xfrm>
                        <a:prstGeom prst="rect">
                          <a:avLst/>
                        </a:prstGeom>
                        <a:noFill/>
                        <a:ln w="25400">
                          <a:noFill/>
                        </a:ln>
                      </wps:spPr>
                      <wps:txbx>
                        <w:txbxContent>
                          <w:p>
                            <w:r>
                              <w:t xml:space="preserve">H</w:t>
                            </w:r>
                            <w:r>
                              <w:t xml:space="preserve">10</w:t>
                            </w:r>
                            <w:r/>
                          </w:p>
                        </w:txbxContent>
                      </wps:txbx>
                      <wps:bodyPr wrap="square" anchor="ctr" upright="1"/>
                    </wps:wsp>
                  </a:graphicData>
                </a:graphic>
              </wp:anchor>
            </w:drawing>
          </mc:Choice>
          <mc:Fallback>
            <w:pict>
              <v:shape id="shape 57" o:spid="_x0000_s57" o:spt="1" type="#_x0000_t1" style="position:absolute;z-index:251666432;o:allowoverlap:true;o:allowincell:true;mso-position-horizontal-relative:text;margin-left:318.4pt;mso-position-horizontal:absolute;mso-position-vertical-relative:text;margin-top:17.5pt;mso-position-vertical:absolute;width:46.0pt;height:28.4pt;mso-wrap-distance-left:9.0pt;mso-wrap-distance-top:0.0pt;mso-wrap-distance-right:9.0pt;mso-wrap-distance-bottom:0.0pt;v-text-anchor:middle;visibility:visible;" filled="f" stroked="f" strokeweight="2.00pt">
                <v:textbox inset="0,0,0,0">
                  <w:txbxContent>
                    <w:p>
                      <w:r>
                        <w:t xml:space="preserve">H</w:t>
                      </w:r>
                      <w:r>
                        <w:t xml:space="preserve">10</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295" distR="114295" simplePos="0" relativeHeight="502791168" behindDoc="0" locked="0" layoutInCell="1" allowOverlap="1">
                <wp:simplePos x="0" y="0"/>
                <wp:positionH relativeFrom="column">
                  <wp:posOffset>4134485</wp:posOffset>
                </wp:positionH>
                <wp:positionV relativeFrom="paragraph">
                  <wp:posOffset>68580</wp:posOffset>
                </wp:positionV>
                <wp:extent cx="0" cy="531495"/>
                <wp:effectExtent l="0" t="0" r="0" b="0"/>
                <wp:wrapNone/>
                <wp:docPr id="27" name=""/>
                <wp:cNvGraphicFramePr/>
                <a:graphic xmlns:a="http://schemas.openxmlformats.org/drawingml/2006/main">
                  <a:graphicData uri="http://schemas.microsoft.com/office/word/2010/wordprocessingShape">
                    <wps:wsp>
                      <wps:cNvPr id="0" name=""/>
                      <wps:cNvSpPr/>
                      <wps:spPr bwMode="auto">
                        <a:xfrm flipV="1">
                          <a:off x="0" y="0"/>
                          <a:ext cx="0" cy="53149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tailEnd type="arrow"/>
                        </a:ln>
                      </wps:spPr>
                      <wps:bodyPr rot="0">
                        <a:prstTxWarp prst="textNoShape">
                          <a:avLst/>
                        </a:prstTxWarp>
                        <a:noAutofit/>
                      </wps:bodyPr>
                    </wps:wsp>
                  </a:graphicData>
                </a:graphic>
              </wp:anchor>
            </w:drawing>
          </mc:Choice>
          <mc:Fallback>
            <w:pict>
              <v:shape id="shape 58" o:spid="_x0000_s58" style="position:absolute;z-index:502791168;o:allowoverlap:true;o:allowincell:true;mso-position-horizontal-relative:text;margin-left:325.6pt;mso-position-horizontal:absolute;mso-position-vertical-relative:text;margin-top:5.4pt;mso-position-vertical:absolute;width:0.0pt;height:41.9pt;mso-wrap-distance-left:9.0pt;mso-wrap-distance-top:0.0pt;mso-wrap-distance-right:9.0pt;mso-wrap-distance-bottom:0.0pt;flip:y;visibility:visible;" path="m0,0l100000,100000ee" coordsize="100000,100000" filled="f" strokecolor="#000000">
                <v:path textboxrect="0,0,100000,100000"/>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7072" behindDoc="0" locked="0" layoutInCell="1" allowOverlap="1">
                <wp:simplePos x="0" y="0"/>
                <wp:positionH relativeFrom="column">
                  <wp:posOffset>1755775</wp:posOffset>
                </wp:positionH>
                <wp:positionV relativeFrom="paragraph">
                  <wp:posOffset>222885</wp:posOffset>
                </wp:positionV>
                <wp:extent cx="574675" cy="0"/>
                <wp:effectExtent l="0" t="0" r="0" b="0"/>
                <wp:wrapNone/>
                <wp:docPr id="28"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59" o:spid="_x0000_s59" style="position:absolute;left:0;text-align:left;z-index:502787072;mso-wrap-distance-left:9.0pt;mso-wrap-distance-top:0.0pt;mso-wrap-distance-right:9.0pt;mso-wrap-distance-bottom:-169093.2pt;flip:x;visibility:visible;" from="138.2pt,17.6pt" to="183.5pt,17.6pt" fillcolor="#FFFFFF" strokecolor="#000000"/>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502779904" behindDoc="0" locked="0" layoutInCell="1" allowOverlap="1">
                <wp:simplePos x="0" y="0"/>
                <wp:positionH relativeFrom="column">
                  <wp:posOffset>3446145</wp:posOffset>
                </wp:positionH>
                <wp:positionV relativeFrom="paragraph">
                  <wp:posOffset>30480</wp:posOffset>
                </wp:positionV>
                <wp:extent cx="1381760" cy="1562735"/>
                <wp:effectExtent l="0" t="0" r="0" b="0"/>
                <wp:wrapNone/>
                <wp:docPr id="29" name=""/>
                <wp:cNvGraphicFramePr/>
                <a:graphic xmlns:a="http://schemas.openxmlformats.org/drawingml/2006/main">
                  <a:graphicData uri="http://schemas.microsoft.com/office/word/2010/wordprocessingShape">
                    <wps:wsp>
                      <wps:cNvPr id="0" name=""/>
                      <wps:cNvSpPr/>
                      <wps:spPr bwMode="auto">
                        <a:xfrm>
                          <a:off x="0" y="0"/>
                          <a:ext cx="1381760" cy="1562735"/>
                        </a:xfrm>
                        <a:prstGeom prst="rect">
                          <a:avLst/>
                        </a:prstGeom>
                        <a:solidFill>
                          <a:srgbClr val="FFFFFF"/>
                        </a:solidFill>
                        <a:ln w="3175">
                          <a:solidFill>
                            <a:srgbClr val="000000"/>
                          </a:solidFill>
                        </a:ln>
                      </wps:spPr>
                      <wps:txbx>
                        <w:txbxContent>
                          <w:p>
                            <w:r>
                              <w:t xml:space="preserve">Yếu tố cá nhân:</w:t>
                            </w:r>
                            <w:r/>
                          </w:p>
                          <w:p>
                            <w:r>
                              <w:t xml:space="preserve">- Độ tuổi</w:t>
                            </w:r>
                            <w:r/>
                          </w:p>
                          <w:p>
                            <w:r>
                              <w:t xml:space="preserve">- Giới tính</w:t>
                            </w:r>
                            <w:r/>
                          </w:p>
                          <w:p>
                            <w:r>
                              <w:t xml:space="preserve">- Thu nhập</w:t>
                            </w:r>
                            <w:r/>
                          </w:p>
                          <w:p>
                            <w:r>
                              <w:t xml:space="preserve">- Trình độ</w:t>
                            </w:r>
                            <w:r/>
                          </w:p>
                        </w:txbxContent>
                      </wps:txbx>
                      <wps:bodyPr wrap="square" anchor="ctr" upright="1"/>
                    </wps:wsp>
                  </a:graphicData>
                </a:graphic>
              </wp:anchor>
            </w:drawing>
          </mc:Choice>
          <mc:Fallback>
            <w:pict>
              <v:shape id="shape 60" o:spid="_x0000_s60" o:spt="1" type="#_x0000_t1" style="position:absolute;z-index:502779904;o:allowoverlap:true;o:allowincell:true;mso-position-horizontal-relative:text;margin-left:271.3pt;mso-position-horizontal:absolute;mso-position-vertical-relative:text;margin-top:2.4pt;mso-position-vertical:absolute;width:108.8pt;height:123.0pt;mso-wrap-distance-left:9.0pt;mso-wrap-distance-top:0.0pt;mso-wrap-distance-right:9.0pt;mso-wrap-distance-bottom:0.0pt;v-text-anchor:middle;visibility:visible;" fillcolor="#FFFFFF" strokecolor="#000000" strokeweight="0.25pt">
                <v:textbox inset="0,0,0,0">
                  <w:txbxContent>
                    <w:p>
                      <w:r>
                        <w:t xml:space="preserve">Yếu tố cá nhân:</w:t>
                      </w:r>
                      <w:r/>
                    </w:p>
                    <w:p>
                      <w:r>
                        <w:t xml:space="preserve">- Độ tuổi</w:t>
                      </w:r>
                      <w:r/>
                    </w:p>
                    <w:p>
                      <w:r>
                        <w:t xml:space="preserve">- Giới tính</w:t>
                      </w:r>
                      <w:r/>
                    </w:p>
                    <w:p>
                      <w:r>
                        <w:t xml:space="preserve">- Thu nhập</w:t>
                      </w:r>
                      <w:r/>
                    </w:p>
                    <w:p>
                      <w:r>
                        <w:t xml:space="preserve">- Trình độ</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1770380</wp:posOffset>
                </wp:positionH>
                <wp:positionV relativeFrom="paragraph">
                  <wp:posOffset>154940</wp:posOffset>
                </wp:positionV>
                <wp:extent cx="584200" cy="269875"/>
                <wp:effectExtent l="0" t="0" r="0" b="0"/>
                <wp:wrapNone/>
                <wp:docPr id="30" name=""/>
                <wp:cNvGraphicFramePr/>
                <a:graphic xmlns:a="http://schemas.openxmlformats.org/drawingml/2006/main">
                  <a:graphicData uri="http://schemas.microsoft.com/office/word/2010/wordprocessingShape">
                    <wps:wsp>
                      <wps:cNvPr id="0" name=""/>
                      <wps:cNvSpPr/>
                      <wps:spPr bwMode="auto">
                        <a:xfrm>
                          <a:off x="0" y="0"/>
                          <a:ext cx="584200" cy="269875"/>
                        </a:xfrm>
                        <a:prstGeom prst="rect">
                          <a:avLst/>
                        </a:prstGeom>
                        <a:noFill/>
                        <a:ln w="25400">
                          <a:noFill/>
                        </a:ln>
                      </wps:spPr>
                      <wps:txbx>
                        <w:txbxContent>
                          <w:p>
                            <w:r>
                              <w:t xml:space="preserve">H</w:t>
                            </w:r>
                            <w:r>
                              <w:t xml:space="preserve">7</w:t>
                            </w:r>
                            <w:r/>
                          </w:p>
                        </w:txbxContent>
                      </wps:txbx>
                      <wps:bodyPr wrap="square" anchor="ctr" upright="1"/>
                    </wps:wsp>
                  </a:graphicData>
                </a:graphic>
              </wp:anchor>
            </w:drawing>
          </mc:Choice>
          <mc:Fallback>
            <w:pict>
              <v:shape id="shape 61" o:spid="_x0000_s61" o:spt="1" type="#_x0000_t1" style="position:absolute;z-index:251664384;o:allowoverlap:true;o:allowincell:true;mso-position-horizontal-relative:text;margin-left:139.4pt;mso-position-horizontal:absolute;mso-position-vertical-relative:text;margin-top:12.2pt;mso-position-vertical:absolute;width:46.0pt;height:21.2pt;mso-wrap-distance-left:9.0pt;mso-wrap-distance-top:0.0pt;mso-wrap-distance-right:9.0pt;mso-wrap-distance-bottom:0.0pt;v-text-anchor:middle;visibility:visible;" filled="f" stroked="f" strokeweight="2.00pt">
                <v:textbox inset="0,0,0,0">
                  <w:txbxContent>
                    <w:p>
                      <w:r>
                        <w:t xml:space="preserve">H</w:t>
                      </w:r>
                      <w:r>
                        <w:t xml:space="preserve">7</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6832" behindDoc="0" locked="0" layoutInCell="1" allowOverlap="1">
                <wp:simplePos x="0" y="0"/>
                <wp:positionH relativeFrom="column">
                  <wp:posOffset>47625</wp:posOffset>
                </wp:positionH>
                <wp:positionV relativeFrom="paragraph">
                  <wp:posOffset>107315</wp:posOffset>
                </wp:positionV>
                <wp:extent cx="1722755" cy="553085"/>
                <wp:effectExtent l="0" t="0" r="0" b="0"/>
                <wp:wrapNone/>
                <wp:docPr id="31" name=""/>
                <wp:cNvGraphicFramePr/>
                <a:graphic xmlns:a="http://schemas.openxmlformats.org/drawingml/2006/main">
                  <a:graphicData uri="http://schemas.microsoft.com/office/word/2010/wordprocessingShape">
                    <wps:wsp>
                      <wps:cNvPr id="0" name=""/>
                      <wps:cNvSpPr/>
                      <wps:spPr bwMode="auto">
                        <a:xfrm>
                          <a:off x="0" y="0"/>
                          <a:ext cx="1722755" cy="553085"/>
                        </a:xfrm>
                        <a:prstGeom prst="rect">
                          <a:avLst/>
                        </a:prstGeom>
                        <a:solidFill>
                          <a:srgbClr val="FFFFFF"/>
                        </a:solidFill>
                        <a:ln w="3175">
                          <a:solidFill>
                            <a:srgbClr val="000000"/>
                          </a:solidFill>
                        </a:ln>
                      </wps:spPr>
                      <wps:txbx>
                        <w:txbxContent>
                          <w:p>
                            <w:r>
                              <w:t xml:space="preserve">Kiến thức về BHXH</w:t>
                            </w:r>
                            <w:r>
                              <w:t xml:space="preserve">, BHYT</w:t>
                            </w:r>
                            <w:r/>
                          </w:p>
                        </w:txbxContent>
                      </wps:txbx>
                      <wps:bodyPr wrap="square" anchor="ctr" upright="1"/>
                    </wps:wsp>
                  </a:graphicData>
                </a:graphic>
              </wp:anchor>
            </w:drawing>
          </mc:Choice>
          <mc:Fallback>
            <w:pict>
              <v:shape id="shape 62" o:spid="_x0000_s62" o:spt="1" type="#_x0000_t1" style="position:absolute;z-index:502776832;o:allowoverlap:true;o:allowincell:true;mso-position-horizontal-relative:text;margin-left:3.8pt;mso-position-horizontal:absolute;mso-position-vertical-relative:text;margin-top:8.4pt;mso-position-vertical:absolute;width:135.7pt;height:43.5pt;mso-wrap-distance-left:9.0pt;mso-wrap-distance-top:0.0pt;mso-wrap-distance-right:9.0pt;mso-wrap-distance-bottom:0.0pt;v-text-anchor:middle;visibility:visible;" fillcolor="#FFFFFF" strokecolor="#000000" strokeweight="0.25pt">
                <v:textbox inset="0,0,0,0">
                  <w:txbxContent>
                    <w:p>
                      <w:r>
                        <w:t xml:space="preserve">Kiến thức về BHXH</w:t>
                      </w:r>
                      <w:r>
                        <w:t xml:space="preserve">, BHYT</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8096" behindDoc="0" locked="0" layoutInCell="1" allowOverlap="1">
                <wp:simplePos x="0" y="0"/>
                <wp:positionH relativeFrom="column">
                  <wp:posOffset>1770380</wp:posOffset>
                </wp:positionH>
                <wp:positionV relativeFrom="paragraph">
                  <wp:posOffset>112395</wp:posOffset>
                </wp:positionV>
                <wp:extent cx="574675" cy="0"/>
                <wp:effectExtent l="0" t="0" r="0" b="0"/>
                <wp:wrapNone/>
                <wp:docPr id="32"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63" o:spid="_x0000_s63" style="position:absolute;left:0;text-align:left;z-index:502788096;mso-wrap-distance-left:9.0pt;mso-wrap-distance-top:0.0pt;mso-wrap-distance-right:9.0pt;mso-wrap-distance-bottom:-169093.2pt;flip:x;visibility:visible;" from="139.4pt,8.8pt" to="184.7pt,8.8pt" fillcolor="#FFFFFF" strokecolor="#000000"/>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1811020</wp:posOffset>
                </wp:positionH>
                <wp:positionV relativeFrom="paragraph">
                  <wp:posOffset>241935</wp:posOffset>
                </wp:positionV>
                <wp:extent cx="584200" cy="245745"/>
                <wp:effectExtent l="0" t="0" r="0" b="0"/>
                <wp:wrapNone/>
                <wp:docPr id="33" name=""/>
                <wp:cNvGraphicFramePr/>
                <a:graphic xmlns:a="http://schemas.openxmlformats.org/drawingml/2006/main">
                  <a:graphicData uri="http://schemas.microsoft.com/office/word/2010/wordprocessingShape">
                    <wps:wsp>
                      <wps:cNvPr id="0" name=""/>
                      <wps:cNvSpPr/>
                      <wps:spPr bwMode="auto">
                        <a:xfrm>
                          <a:off x="0" y="0"/>
                          <a:ext cx="584200" cy="245745"/>
                        </a:xfrm>
                        <a:prstGeom prst="rect">
                          <a:avLst/>
                        </a:prstGeom>
                        <a:noFill/>
                        <a:ln w="25400">
                          <a:noFill/>
                        </a:ln>
                      </wps:spPr>
                      <wps:txbx>
                        <w:txbxContent>
                          <w:p>
                            <w:r>
                              <w:t xml:space="preserve">H</w:t>
                            </w:r>
                            <w:r>
                              <w:t xml:space="preserve">8</w:t>
                            </w:r>
                            <w:r/>
                          </w:p>
                        </w:txbxContent>
                      </wps:txbx>
                      <wps:bodyPr wrap="square" anchor="ctr" upright="1"/>
                    </wps:wsp>
                  </a:graphicData>
                </a:graphic>
              </wp:anchor>
            </w:drawing>
          </mc:Choice>
          <mc:Fallback>
            <w:pict>
              <v:shape id="shape 64" o:spid="_x0000_s64" o:spt="1" type="#_x0000_t1" style="position:absolute;z-index:251665408;o:allowoverlap:true;o:allowincell:true;mso-position-horizontal-relative:text;margin-left:142.6pt;mso-position-horizontal:absolute;mso-position-vertical-relative:text;margin-top:19.1pt;mso-position-vertical:absolute;width:46.0pt;height:19.3pt;mso-wrap-distance-left:9.0pt;mso-wrap-distance-top:0.0pt;mso-wrap-distance-right:9.0pt;mso-wrap-distance-bottom:0.0pt;v-text-anchor:middle;visibility:visible;" filled="f" stroked="f" strokeweight="2.00pt">
                <v:textbox inset="0,0,0,0">
                  <w:txbxContent>
                    <w:p>
                      <w:r>
                        <w:t xml:space="preserve">H</w:t>
                      </w:r>
                      <w:r>
                        <w:t xml:space="preserve">8</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502777856" behindDoc="0" locked="0" layoutInCell="1" allowOverlap="1">
                <wp:simplePos x="0" y="0"/>
                <wp:positionH relativeFrom="column">
                  <wp:posOffset>47625</wp:posOffset>
                </wp:positionH>
                <wp:positionV relativeFrom="paragraph">
                  <wp:posOffset>241935</wp:posOffset>
                </wp:positionV>
                <wp:extent cx="1722755" cy="553085"/>
                <wp:effectExtent l="0" t="0" r="0" b="0"/>
                <wp:wrapNone/>
                <wp:docPr id="34" name=""/>
                <wp:cNvGraphicFramePr/>
                <a:graphic xmlns:a="http://schemas.openxmlformats.org/drawingml/2006/main">
                  <a:graphicData uri="http://schemas.microsoft.com/office/word/2010/wordprocessingShape">
                    <wps:wsp>
                      <wps:cNvPr id="0" name=""/>
                      <wps:cNvSpPr/>
                      <wps:spPr bwMode="auto">
                        <a:xfrm>
                          <a:off x="0" y="0"/>
                          <a:ext cx="1722755" cy="553085"/>
                        </a:xfrm>
                        <a:prstGeom prst="rect">
                          <a:avLst/>
                        </a:prstGeom>
                        <a:solidFill>
                          <a:srgbClr val="FFFFFF"/>
                        </a:solidFill>
                        <a:ln w="3175">
                          <a:solidFill>
                            <a:srgbClr val="000000"/>
                          </a:solidFill>
                        </a:ln>
                      </wps:spPr>
                      <wps:txbx>
                        <w:txbxContent>
                          <w:p>
                            <w:r>
                              <w:t xml:space="preserve">Cảm nhận rủi ro</w:t>
                            </w:r>
                            <w:r/>
                          </w:p>
                        </w:txbxContent>
                      </wps:txbx>
                      <wps:bodyPr wrap="square" anchor="ctr" upright="1"/>
                    </wps:wsp>
                  </a:graphicData>
                </a:graphic>
              </wp:anchor>
            </w:drawing>
          </mc:Choice>
          <mc:Fallback>
            <w:pict>
              <v:shape id="shape 65" o:spid="_x0000_s65" o:spt="1" type="#_x0000_t1" style="position:absolute;z-index:502777856;o:allowoverlap:true;o:allowincell:true;mso-position-horizontal-relative:text;margin-left:3.8pt;mso-position-horizontal:absolute;mso-position-vertical-relative:text;margin-top:19.1pt;mso-position-vertical:absolute;width:135.7pt;height:43.5pt;mso-wrap-distance-left:9.0pt;mso-wrap-distance-top:0.0pt;mso-wrap-distance-right:9.0pt;mso-wrap-distance-bottom:0.0pt;v-text-anchor:middle;visibility:visible;" fillcolor="#FFFFFF" strokecolor="#000000" strokeweight="0.25pt">
                <v:textbox inset="0,0,0,0">
                  <w:txbxContent>
                    <w:p>
                      <w:r>
                        <w:t xml:space="preserve">Cảm nhận rủi ro</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89120" behindDoc="0" locked="0" layoutInCell="1" allowOverlap="1">
                <wp:simplePos x="0" y="0"/>
                <wp:positionH relativeFrom="column">
                  <wp:posOffset>1765300</wp:posOffset>
                </wp:positionH>
                <wp:positionV relativeFrom="paragraph">
                  <wp:posOffset>226695</wp:posOffset>
                </wp:positionV>
                <wp:extent cx="574675" cy="0"/>
                <wp:effectExtent l="0" t="0" r="0" b="0"/>
                <wp:wrapNone/>
                <wp:docPr id="35" name=""/>
                <wp:cNvGraphicFramePr/>
                <a:graphic xmlns:a="http://schemas.openxmlformats.org/drawingml/2006/main">
                  <a:graphicData uri="http://schemas.microsoft.com/office/word/2010/wordprocessingShape">
                    <wps:wsp>
                      <wps:cNvPr id="0" name=""/>
                      <wps:cNvSpPr/>
                      <wps:spPr bwMode="auto">
                        <a:xfrm flipH="1">
                          <a:off x="0" y="0"/>
                          <a:ext cx="574675"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line id="shape 66" o:spid="_x0000_s66" style="position:absolute;left:0;text-align:left;z-index:502789120;mso-wrap-distance-left:9.0pt;mso-wrap-distance-top:0.0pt;mso-wrap-distance-right:9.0pt;mso-wrap-distance-bottom:-169093.2pt;flip:x;visibility:visible;" from="139.0pt,17.8pt" to="184.2pt,17.8pt" fillcolor="#FFFFFF" strokecolor="#000000"/>
            </w:pict>
          </mc:Fallback>
        </mc:AlternateContent>
      </w:r>
      <w:r/>
    </w:p>
    <w:p>
      <w:pPr>
        <w:rPr>
          <w:b w:val="0"/>
          <w:szCs w:val="26"/>
          <w:lang w:val="vi-VN"/>
        </w:rPr>
      </w:pPr>
      <w:r>
        <w:rPr>
          <w:b w:val="0"/>
          <w:szCs w:val="26"/>
          <w:lang w:val="vi-VN"/>
        </w:rPr>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42545</wp:posOffset>
                </wp:positionH>
                <wp:positionV relativeFrom="paragraph">
                  <wp:posOffset>177165</wp:posOffset>
                </wp:positionV>
                <wp:extent cx="1722755" cy="908050"/>
                <wp:effectExtent l="0" t="0" r="0" b="0"/>
                <wp:wrapNone/>
                <wp:docPr id="36" name=""/>
                <wp:cNvGraphicFramePr/>
                <a:graphic xmlns:a="http://schemas.openxmlformats.org/drawingml/2006/main">
                  <a:graphicData uri="http://schemas.microsoft.com/office/word/2010/wordprocessingShape">
                    <wps:wsp>
                      <wps:cNvPr id="0" name=""/>
                      <wps:cNvSpPr/>
                      <wps:spPr bwMode="auto">
                        <a:xfrm>
                          <a:off x="0" y="0"/>
                          <a:ext cx="1722755" cy="908050"/>
                        </a:xfrm>
                        <a:prstGeom prst="rect">
                          <a:avLst/>
                        </a:prstGeom>
                        <a:solidFill>
                          <a:srgbClr val="FFFFFF"/>
                        </a:solidFill>
                        <a:ln w="3175">
                          <a:solidFill>
                            <a:srgbClr val="000000"/>
                          </a:solidFill>
                        </a:ln>
                      </wps:spPr>
                      <wps:txbx>
                        <w:txbxContent>
                          <w:p>
                            <w:r>
                              <w:t xml:space="preserve">Sự thay đổi chính sách hiện hành của Chính phủ.</w:t>
                            </w:r>
                            <w:r/>
                          </w:p>
                        </w:txbxContent>
                      </wps:txbx>
                      <wps:bodyPr wrap="square" anchor="ctr" upright="1"/>
                    </wps:wsp>
                  </a:graphicData>
                </a:graphic>
              </wp:anchor>
            </w:drawing>
          </mc:Choice>
          <mc:Fallback>
            <w:pict>
              <v:shape id="shape 67" o:spid="_x0000_s67" o:spt="1" type="#_x0000_t1" style="position:absolute;z-index:251667456;o:allowoverlap:true;o:allowincell:true;mso-position-horizontal-relative:text;margin-left:3.3pt;mso-position-horizontal:absolute;mso-position-vertical-relative:text;margin-top:13.9pt;mso-position-vertical:absolute;width:135.7pt;height:71.5pt;mso-wrap-distance-left:9.0pt;mso-wrap-distance-top:0.0pt;mso-wrap-distance-right:9.0pt;mso-wrap-distance-bottom:0.0pt;v-text-anchor:middle;visibility:visible;" fillcolor="#FFFFFF" strokecolor="#000000" strokeweight="0.25pt">
                <v:textbox inset="0,0,0,0">
                  <w:txbxContent>
                    <w:p>
                      <w:r>
                        <w:t xml:space="preserve">Sự thay đổi chính sách hiện hành của Chính phủ.</w:t>
                      </w:r>
                      <w:r/>
                    </w:p>
                  </w:txbxContent>
                </v:textbox>
              </v:shape>
            </w:pict>
          </mc:Fallback>
        </mc:AlternateContent>
      </w:r>
      <w:r/>
    </w:p>
    <w:p>
      <w:pPr>
        <w:rPr>
          <w:b w:val="0"/>
          <w:szCs w:val="26"/>
          <w:lang w:val="vi-VN"/>
        </w:rPr>
      </w:pPr>
      <w: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0" locked="0" layoutInCell="1" allowOverlap="1">
                <wp:simplePos x="0" y="0"/>
                <wp:positionH relativeFrom="column">
                  <wp:posOffset>1755775</wp:posOffset>
                </wp:positionH>
                <wp:positionV relativeFrom="paragraph">
                  <wp:posOffset>179705</wp:posOffset>
                </wp:positionV>
                <wp:extent cx="584200" cy="286385"/>
                <wp:effectExtent l="0" t="0" r="0" b="0"/>
                <wp:wrapNone/>
                <wp:docPr id="37" name=""/>
                <wp:cNvGraphicFramePr/>
                <a:graphic xmlns:a="http://schemas.openxmlformats.org/drawingml/2006/main">
                  <a:graphicData uri="http://schemas.microsoft.com/office/word/2010/wordprocessingShape">
                    <wps:wsp>
                      <wps:cNvPr id="0" name=""/>
                      <wps:cNvSpPr/>
                      <wps:spPr bwMode="auto">
                        <a:xfrm>
                          <a:off x="0" y="0"/>
                          <a:ext cx="584200" cy="286385"/>
                        </a:xfrm>
                        <a:prstGeom prst="rect">
                          <a:avLst/>
                        </a:prstGeom>
                        <a:noFill/>
                        <a:ln w="25400">
                          <a:noFill/>
                        </a:ln>
                      </wps:spPr>
                      <wps:txbx>
                        <w:txbxContent>
                          <w:p>
                            <w:r>
                              <w:t xml:space="preserve">H</w:t>
                            </w:r>
                            <w:r>
                              <w:t xml:space="preserve">9</w:t>
                            </w:r>
                            <w:r/>
                          </w:p>
                        </w:txbxContent>
                      </wps:txbx>
                      <wps:bodyPr wrap="square" anchor="ctr" upright="1"/>
                    </wps:wsp>
                  </a:graphicData>
                </a:graphic>
              </wp:anchor>
            </w:drawing>
          </mc:Choice>
          <mc:Fallback>
            <w:pict>
              <v:shape id="shape 68" o:spid="_x0000_s68" o:spt="1" type="#_x0000_t1" style="position:absolute;z-index:251668480;o:allowoverlap:true;o:allowincell:true;mso-position-horizontal-relative:text;margin-left:138.2pt;mso-position-horizontal:absolute;mso-position-vertical-relative:text;margin-top:14.1pt;mso-position-vertical:absolute;width:46.0pt;height:22.5pt;mso-wrap-distance-left:9.0pt;mso-wrap-distance-top:0.0pt;mso-wrap-distance-right:9.0pt;mso-wrap-distance-bottom:0.0pt;v-text-anchor:middle;visibility:visible;" filled="f" stroked="f" strokeweight="2.00pt">
                <v:textbox inset="0,0,0,0">
                  <w:txbxContent>
                    <w:p>
                      <w:r>
                        <w:t xml:space="preserve">H</w:t>
                      </w:r>
                      <w:r>
                        <w:t xml:space="preserve">9</w:t>
                      </w:r>
                      <w:r/>
                    </w:p>
                  </w:txbxContent>
                </v:textbox>
              </v:shape>
            </w:pict>
          </mc:Fallback>
        </mc:AlternateContent>
      </w:r>
      <w:r/>
    </w:p>
    <w:p>
      <w:pPr>
        <w:jc w:val="center"/>
        <w:rPr>
          <w:b w:val="0"/>
          <w:szCs w:val="26"/>
          <w:lang w:val="vi-VN"/>
        </w:rPr>
      </w:pPr>
      <w:r>
        <mc:AlternateContent>
          <mc:Choice Requires="wpg">
            <w:drawing>
              <wp:anchor xmlns:wp="http://schemas.openxmlformats.org/drawingml/2006/wordprocessingDrawing" xmlns:wp14="http://schemas.microsoft.com/office/word/2010/wordprocessingDrawing" distT="0" distB="4294967294" distL="114300" distR="114300" simplePos="0" relativeHeight="251669504" behindDoc="0" locked="0" layoutInCell="1" allowOverlap="1">
                <wp:simplePos x="0" y="0"/>
                <wp:positionH relativeFrom="column">
                  <wp:posOffset>1771015</wp:posOffset>
                </wp:positionH>
                <wp:positionV relativeFrom="paragraph">
                  <wp:posOffset>135255</wp:posOffset>
                </wp:positionV>
                <wp:extent cx="583565" cy="0"/>
                <wp:effectExtent l="0" t="0" r="0" b="0"/>
                <wp:wrapNone/>
                <wp:docPr id="38" name=""/>
                <wp:cNvGraphicFramePr/>
                <a:graphic xmlns:a="http://schemas.openxmlformats.org/drawingml/2006/main">
                  <a:graphicData uri="http://schemas.microsoft.com/office/word/2010/wordprocessingShape">
                    <wps:wsp>
                      <wps:cNvPr id="0" name=""/>
                      <wps:cNvSpPr/>
                      <wps:spPr bwMode="auto">
                        <a:xfrm>
                          <a:off x="0" y="0"/>
                          <a:ext cx="58356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69" o:spid="_x0000_s69" style="position:absolute;z-index:251669504;o:allowoverlap:true;o:allowincell:true;mso-position-horizontal-relative:text;margin-left:139.4pt;mso-position-horizontal:absolute;mso-position-vertical-relative:text;margin-top:10.7pt;mso-position-vertical:absolute;width:45.9pt;height:0.0pt;mso-wrap-distance-left:9.0pt;mso-wrap-distance-top:0.0pt;mso-wrap-distance-right:9.0pt;mso-wrap-distance-bottom:-169093.2pt;visibility:visible;" path="m0,0l100000,100000ee" coordsize="100000,100000" filled="f" strokecolor="#000000">
                <v:path textboxrect="0,0,100000,100000"/>
              </v:shape>
            </w:pict>
          </mc:Fallback>
        </mc:AlternateContent>
      </w:r>
      <w:r/>
    </w:p>
    <w:p>
      <w:pPr>
        <w:jc w:val="center"/>
        <w:rPr>
          <w:b w:val="0"/>
          <w:szCs w:val="26"/>
          <w:lang w:val="vi-VN"/>
        </w:rPr>
      </w:pPr>
      <w:r>
        <w:rPr>
          <w:b w:val="0"/>
          <w:szCs w:val="26"/>
          <w:lang w:val="vi-VN"/>
        </w:rPr>
      </w:r>
      <w:r/>
    </w:p>
    <w:p>
      <w:pPr>
        <w:pStyle w:val="799"/>
        <w:rPr>
          <w:sz w:val="26"/>
          <w:szCs w:val="26"/>
          <w:lang w:val="vi-VN"/>
        </w:rPr>
      </w:pPr>
      <w:r/>
      <w:bookmarkStart w:id="73" w:name="_Toc466427782"/>
      <w:r>
        <w:rPr>
          <w:sz w:val="26"/>
          <w:szCs w:val="26"/>
          <w:lang w:val="vi-VN"/>
        </w:rPr>
        <w:t xml:space="preserve">Hình 2.2. Mô hình nghiên cứu đề xuất</w:t>
      </w:r>
      <w:bookmarkEnd w:id="73"/>
      <w:r/>
      <w:r/>
    </w:p>
    <w:p>
      <w:pPr>
        <w:jc w:val="center"/>
        <w:rPr>
          <w:b w:val="0"/>
          <w:szCs w:val="26"/>
          <w:lang w:val="vi-VN"/>
        </w:rPr>
      </w:pPr>
      <w:r>
        <w:rPr>
          <w:b w:val="0"/>
          <w:szCs w:val="26"/>
          <w:lang w:val="vi-VN"/>
        </w:rPr>
      </w:r>
      <w:r/>
    </w:p>
    <w:p>
      <w:pPr>
        <w:pStyle w:val="801"/>
        <w:ind w:firstLine="1134"/>
        <w:rPr>
          <w:rFonts w:ascii="Times New Roman" w:hAnsi="Times New Roman"/>
          <w:i w:val="0"/>
          <w:lang w:val="vi-VN"/>
        </w:rPr>
      </w:pPr>
      <w:r/>
      <w:bookmarkStart w:id="74" w:name="_Toc462976129"/>
      <w:r/>
      <w:bookmarkStart w:id="75" w:name="_Toc466427783"/>
      <w:r>
        <w:rPr>
          <w:rFonts w:ascii="Times New Roman" w:hAnsi="Times New Roman"/>
          <w:i w:val="0"/>
          <w:lang w:val="vi-VN"/>
        </w:rPr>
        <w:t xml:space="preserve">2.4.2. Giả thuyết nghiên cứu</w:t>
      </w:r>
      <w:bookmarkEnd w:id="74"/>
      <w:r/>
      <w:bookmarkEnd w:id="75"/>
      <w:r/>
      <w:r/>
    </w:p>
    <w:p>
      <w:pPr>
        <w:ind w:firstLine="567"/>
        <w:spacing w:before="120"/>
        <w:rPr>
          <w:b w:val="0"/>
          <w:szCs w:val="26"/>
          <w:lang w:val="vi-VN"/>
        </w:rPr>
      </w:pPr>
      <w:r>
        <w:rPr>
          <w:b w:val="0"/>
          <w:szCs w:val="26"/>
          <w:lang w:val="vi-VN"/>
        </w:rPr>
        <w:t xml:space="preserve">- Giả thuyết H1: Thái độ đối với việc tham gia BHXH TN có ảnh hưởng dương (+) đến việc tham gia BHXH TN.</w:t>
      </w:r>
      <w:r/>
    </w:p>
    <w:p>
      <w:pPr>
        <w:ind w:firstLine="567"/>
        <w:spacing w:before="120"/>
        <w:rPr>
          <w:b w:val="0"/>
          <w:szCs w:val="26"/>
          <w:lang w:val="vi-VN"/>
        </w:rPr>
      </w:pPr>
      <w:r>
        <w:rPr>
          <w:b w:val="0"/>
          <w:szCs w:val="26"/>
          <w:lang w:val="vi-VN"/>
        </w:rPr>
        <w:t xml:space="preserve">- Giả thuyết H2: Kỳ vọng của gia đình có ảnh hưởng dương (+) đến việc tham gia BHXH TN. </w:t>
      </w:r>
      <w:r/>
    </w:p>
    <w:p>
      <w:pPr>
        <w:ind w:firstLine="567"/>
        <w:spacing w:before="120"/>
        <w:rPr>
          <w:b w:val="0"/>
          <w:szCs w:val="26"/>
          <w:lang w:val="vi-VN"/>
        </w:rPr>
      </w:pPr>
      <w:r>
        <w:rPr>
          <w:b w:val="0"/>
          <w:szCs w:val="26"/>
          <w:lang w:val="vi-VN"/>
        </w:rPr>
        <w:t xml:space="preserve">- Giả thuyết H3: Cảm nhận hành vi xã hộicó ảnh hưởng dương (+) đến việc tham gia BHXH TN.</w:t>
      </w:r>
      <w:r/>
    </w:p>
    <w:p>
      <w:pPr>
        <w:ind w:firstLine="567"/>
        <w:spacing w:before="120"/>
        <w:rPr>
          <w:b w:val="0"/>
          <w:szCs w:val="26"/>
          <w:lang w:val="vi-VN"/>
        </w:rPr>
      </w:pPr>
      <w:r>
        <w:rPr>
          <w:b w:val="0"/>
          <w:szCs w:val="26"/>
          <w:lang w:val="vi-VN"/>
        </w:rPr>
        <w:t xml:space="preserve">- Giả thuyết H4: Ý thức sức khỏe khi về giàcó ảnh hưởng dương (+) đến việc tham gia BHXH TN.</w:t>
      </w:r>
      <w:r/>
    </w:p>
    <w:p>
      <w:pPr>
        <w:ind w:firstLine="567"/>
        <w:spacing w:before="120"/>
        <w:rPr>
          <w:b w:val="0"/>
          <w:szCs w:val="26"/>
          <w:lang w:val="vi-VN"/>
        </w:rPr>
      </w:pPr>
      <w:r>
        <w:rPr>
          <w:b w:val="0"/>
          <w:szCs w:val="26"/>
          <w:lang w:val="vi-VN"/>
        </w:rPr>
        <w:t xml:space="preserve">- Giả thuyết H5: Trách nhiệm đạo lý có ảnh hưởng dương (+) đến việc tham gia BHXH TN.</w:t>
      </w:r>
      <w:r/>
    </w:p>
    <w:p>
      <w:pPr>
        <w:ind w:firstLine="567"/>
        <w:spacing w:before="120"/>
        <w:rPr>
          <w:b w:val="0"/>
          <w:szCs w:val="26"/>
          <w:lang w:val="vi-VN"/>
        </w:rPr>
      </w:pPr>
      <w:r>
        <w:rPr>
          <w:b w:val="0"/>
          <w:szCs w:val="26"/>
          <w:lang w:val="vi-VN"/>
        </w:rPr>
        <w:t xml:space="preserve">- Giả thuyết H6: Kiểm soát hành vi có ảnh hưởng dương (+) đến việc tham gia BHXH TN.</w:t>
      </w:r>
      <w:r/>
    </w:p>
    <w:p>
      <w:pPr>
        <w:ind w:firstLine="567"/>
        <w:spacing w:before="120"/>
        <w:rPr>
          <w:b w:val="0"/>
          <w:szCs w:val="26"/>
          <w:lang w:val="vi-VN"/>
        </w:rPr>
      </w:pPr>
      <w:r>
        <w:rPr>
          <w:b w:val="0"/>
          <w:szCs w:val="26"/>
          <w:lang w:val="vi-VN"/>
        </w:rPr>
        <w:t xml:space="preserve">- Giả thuyết H7: Kiến thức về BHXH TN có ảnh hưởng dương (+) đến việc tham gia BHXH TN.</w:t>
      </w:r>
      <w:r/>
    </w:p>
    <w:p>
      <w:pPr>
        <w:ind w:firstLine="567"/>
        <w:spacing w:before="120"/>
        <w:rPr>
          <w:b w:val="0"/>
          <w:szCs w:val="26"/>
          <w:lang w:val="vi-VN"/>
        </w:rPr>
      </w:pPr>
      <w:r>
        <w:rPr>
          <w:b w:val="0"/>
          <w:szCs w:val="26"/>
          <w:lang w:val="vi-VN"/>
        </w:rPr>
        <w:t xml:space="preserve">- Giả thuyết H8: Cảm nhận rủi ro có ảnh hưởng dương (+) đến việc tham gia BHXH TN.</w:t>
      </w:r>
      <w:r/>
    </w:p>
    <w:p>
      <w:pPr>
        <w:ind w:firstLine="567"/>
        <w:spacing w:before="120"/>
        <w:rPr>
          <w:b w:val="0"/>
          <w:szCs w:val="26"/>
          <w:lang w:val="vi-VN"/>
        </w:rPr>
      </w:pPr>
      <w:r>
        <w:rPr>
          <w:b w:val="0"/>
          <w:szCs w:val="26"/>
          <w:lang w:val="vi-VN"/>
        </w:rPr>
        <w:t xml:space="preserve">- Giả thuyết H9: Sự thay đổi chính sách hiện hành của Chính phủ có ảnh hưởng dương (+) đến việc tham gia BHXH TN.</w:t>
      </w:r>
      <w:r/>
    </w:p>
    <w:p>
      <w:pPr>
        <w:ind w:firstLine="567"/>
        <w:spacing w:before="120"/>
        <w:rPr>
          <w:b w:val="0"/>
          <w:szCs w:val="26"/>
          <w:lang w:val="vi-VN"/>
        </w:rPr>
      </w:pPr>
      <w:r>
        <w:rPr>
          <w:b w:val="0"/>
          <w:szCs w:val="26"/>
          <w:lang w:val="vi-VN"/>
        </w:rPr>
        <w:t xml:space="preserve">- Giả thuyết H10: Yếu tố cá nhân có ảnh hưởng dương (+) đến việc tham gia BHXH TN.</w:t>
      </w:r>
      <w:r/>
    </w:p>
    <w:p>
      <w:pPr>
        <w:pStyle w:val="801"/>
        <w:ind w:firstLine="1134"/>
        <w:rPr>
          <w:rFonts w:ascii="Times New Roman" w:hAnsi="Times New Roman"/>
          <w:lang w:val="vi-VN"/>
        </w:rPr>
      </w:pPr>
      <w:r/>
      <w:bookmarkStart w:id="76" w:name="_Toc466427784"/>
      <w:r>
        <w:rPr>
          <w:rFonts w:ascii="Times New Roman" w:hAnsi="Times New Roman"/>
          <w:lang w:val="vi-VN"/>
        </w:rPr>
        <w:t xml:space="preserve">2.4.3. Giả thuyết của các nhân tố tác động đến việc tham gia BHXH TN của người lao động tự do tại Thành phố Hồ Chí Minh</w:t>
      </w:r>
      <w:bookmarkEnd w:id="76"/>
      <w:r/>
      <w:r/>
    </w:p>
    <w:p>
      <w:pPr>
        <w:ind w:firstLine="567"/>
        <w:spacing w:before="120"/>
        <w:rPr>
          <w:szCs w:val="26"/>
          <w:lang w:val="vi-VN"/>
        </w:rPr>
      </w:pPr>
      <w:r>
        <w:rPr>
          <w:szCs w:val="26"/>
          <w:lang w:val="vi-VN"/>
        </w:rPr>
        <w:t xml:space="preserve">- Thái độ đối với việc tham gia BHXH TN</w:t>
      </w:r>
      <w:r/>
    </w:p>
    <w:p>
      <w:pPr>
        <w:ind w:firstLine="567"/>
        <w:spacing w:before="120"/>
        <w:tabs>
          <w:tab w:val="left" w:pos="567" w:leader="none"/>
        </w:tabs>
        <w:rPr>
          <w:b w:val="0"/>
          <w:szCs w:val="26"/>
          <w:lang w:val="vi-VN"/>
        </w:rPr>
      </w:pPr>
      <w:r>
        <w:rPr>
          <w:b w:val="0"/>
          <w:szCs w:val="26"/>
          <w:lang w:val="vi-VN"/>
        </w:rPr>
        <w:t xml:space="preserve">Thái độ là một sự biểu lộ mang tính chất đánh giá (</w:t>
      </w:r>
      <w:r>
        <w:rPr>
          <w:b w:val="0"/>
          <w:szCs w:val="26"/>
          <w:lang w:val="vi-VN"/>
        </w:rPr>
        <w:t xml:space="preserve">tức gán một ý nghĩa tích cực hoặc tiêu cực) của một người đối với người khác, đối với sự kiện, sự vật. Nó phản ánh sự cảm nhận của một người về một cái gì đó (Nguyễn Quang Vinh, 2016).</w:t>
      </w:r>
      <w:r/>
    </w:p>
    <w:p>
      <w:pPr>
        <w:ind w:firstLine="567"/>
        <w:spacing w:before="120"/>
        <w:tabs>
          <w:tab w:val="left" w:pos="567" w:leader="none"/>
        </w:tabs>
        <w:rPr>
          <w:b w:val="0"/>
          <w:szCs w:val="26"/>
          <w:lang w:val="vi-VN"/>
        </w:rPr>
      </w:pPr>
      <w:r>
        <w:rPr>
          <w:b w:val="0"/>
          <w:szCs w:val="26"/>
          <w:lang w:val="vi-VN"/>
        </w:rPr>
        <w:t xml:space="preserve">Thái độ đối với việc tham gia BHXH TN là đánh giá về các lợi ích, sự thích thú của người lao động tự do mang tính chất ủng hộ hay không ủng hộ việc tham gia </w:t>
      </w:r>
      <w:r>
        <w:rPr>
          <w:b w:val="0"/>
          <w:szCs w:val="26"/>
          <w:lang w:val="vi-VN"/>
        </w:rPr>
        <w:t xml:space="preserve">BHXH TN. Nếu người lao động tự do (người tiêu dùng) đánh giá việc tham gia BHXH TN thật sự có ích đối với họthì mức độ quan tâm đối với việc tham gia BHXH </w:t>
      </w:r>
      <w:r>
        <w:rPr>
          <w:b w:val="0"/>
          <w:szCs w:val="26"/>
          <w:lang w:val="vi-VN"/>
        </w:rPr>
        <w:t xml:space="preserve">TN </w:t>
      </w:r>
      <w:r>
        <w:rPr>
          <w:b w:val="0"/>
          <w:szCs w:val="26"/>
          <w:lang w:val="vi-VN"/>
        </w:rPr>
        <w:t xml:space="preserve">sẽ lớn hơn (phù hợp với lý thuyết TRA v</w:t>
      </w:r>
      <w:r>
        <w:rPr>
          <w:b w:val="0"/>
          <w:szCs w:val="26"/>
          <w:lang w:val="vi-VN"/>
        </w:rPr>
        <w:t xml:space="preserve">à</w:t>
      </w:r>
      <w:r>
        <w:rPr>
          <w:b w:val="0"/>
          <w:szCs w:val="26"/>
          <w:lang w:val="vi-VN"/>
        </w:rPr>
        <w:t xml:space="preserve"> TPB). </w:t>
      </w:r>
      <w:r/>
    </w:p>
    <w:p>
      <w:pPr>
        <w:pStyle w:val="821"/>
        <w:numPr>
          <w:ilvl w:val="0"/>
          <w:numId w:val="22"/>
        </w:numPr>
        <w:ind w:left="0" w:firstLine="567"/>
        <w:spacing w:before="120"/>
        <w:tabs>
          <w:tab w:val="left" w:pos="709" w:leader="none"/>
        </w:tabs>
        <w:rPr>
          <w:szCs w:val="26"/>
        </w:rPr>
      </w:pPr>
      <w:r>
        <w:rPr>
          <w:szCs w:val="26"/>
          <w:lang w:val="vi-VN"/>
        </w:rPr>
        <w:t xml:space="preserve">Kỳ vọng của gia đình</w:t>
      </w:r>
      <w:r/>
    </w:p>
    <w:p>
      <w:pPr>
        <w:pStyle w:val="821"/>
        <w:ind w:left="0" w:firstLine="567"/>
        <w:spacing w:before="120"/>
        <w:tabs>
          <w:tab w:val="left" w:pos="709" w:leader="none"/>
        </w:tabs>
        <w:rPr>
          <w:b w:val="0"/>
          <w:szCs w:val="26"/>
        </w:rPr>
      </w:pPr>
      <w:r>
        <w:rPr>
          <w:b w:val="0"/>
          <w:szCs w:val="26"/>
        </w:rPr>
        <w:t xml:space="preserve">Trong mô hình TRA (Ajzen and Fishbein, 1975), yếu tố chuẩn chủ quan có thể được đo lường thông qua những người có liên quan đến người tiêu dùng (như gia đình, bạn bè, đồng nghiệp...), những người này thích hay không thích họ mua. </w:t>
      </w:r>
      <w:r>
        <w:rPr>
          <w:b w:val="0"/>
          <w:szCs w:val="26"/>
          <w:shd w:val="clear" w:color="auto" w:fill="ffffff"/>
        </w:rPr>
        <w:t xml:space="preserve">Mức độ tác động của yếu tố chuẩn chủ quan đến xu hướng mua của người tiêu dùng phụ thuộc: (1) mức độ ủng hộ/phản đối đối với việc mua của người tiêu dùng và (2) động cơ của người tiêu dùng làm </w:t>
      </w:r>
      <w:r>
        <w:rPr>
          <w:b w:val="0"/>
          <w:szCs w:val="26"/>
          <w:shd w:val="clear" w:color="auto" w:fill="ffffff"/>
        </w:rPr>
        <w:t xml:space="preserve">theo</w:t>
      </w:r>
      <w:r>
        <w:rPr>
          <w:b w:val="0"/>
          <w:szCs w:val="26"/>
          <w:shd w:val="clear" w:color="auto" w:fill="ffffff"/>
        </w:rPr>
        <w:t xml:space="preserve"> mong muốn của những người có ảnh hưởng</w:t>
      </w:r>
      <w:r>
        <w:rPr>
          <w:b w:val="0"/>
          <w:szCs w:val="26"/>
          <w:shd w:val="clear" w:color="auto" w:fill="ffffff"/>
        </w:rPr>
        <w:t xml:space="preserve">. </w:t>
      </w:r>
      <w:r>
        <w:rPr>
          <w:b w:val="0"/>
          <w:szCs w:val="26"/>
          <w:shd w:val="clear" w:color="auto" w:fill="ffffff"/>
        </w:rPr>
        <w:t xml:space="preserve">Mức độ thân thiết của những người có liên quan càng mạnh đối với người tiêu dùng thì sự ảnh hưởng càng lớn tới quyết định chọn mua của họ</w:t>
      </w:r>
      <w:r>
        <w:rPr>
          <w:b w:val="0"/>
          <w:szCs w:val="26"/>
        </w:rPr>
        <w:t xml:space="preserve">.</w:t>
      </w:r>
      <w:r/>
    </w:p>
    <w:p>
      <w:pPr>
        <w:pStyle w:val="821"/>
        <w:ind w:left="0" w:firstLine="567"/>
        <w:spacing w:before="120"/>
        <w:tabs>
          <w:tab w:val="left" w:pos="709" w:leader="none"/>
        </w:tabs>
        <w:rPr>
          <w:b w:val="0"/>
          <w:szCs w:val="26"/>
        </w:rPr>
      </w:pPr>
      <w:r>
        <w:rPr>
          <w:b w:val="0"/>
          <w:szCs w:val="26"/>
        </w:rPr>
        <w:t xml:space="preserve">Ảnh hưởng của Kỳ vọng của gia đình</w:t>
      </w:r>
      <w:r>
        <w:rPr>
          <w:b w:val="0"/>
          <w:szCs w:val="26"/>
        </w:rPr>
        <w:t xml:space="preserve"> đối việc tham gia BHXH TN trong nghiên cứu này được hiểu là sự mong đợi, sự ủng hộ người lao động tự do đó có thu nhập ổn định khi về già nếu tham gia BHXH TN. Mức độ ảnh hưởng của người thân càng mạnh thì sự quan tâm đến việc tham gia BHXH TN càng tăng. </w:t>
      </w:r>
      <w:r/>
    </w:p>
    <w:p>
      <w:pPr>
        <w:pStyle w:val="821"/>
        <w:numPr>
          <w:ilvl w:val="0"/>
          <w:numId w:val="21"/>
        </w:numPr>
        <w:ind w:left="0" w:firstLine="567"/>
        <w:spacing w:before="120"/>
        <w:tabs>
          <w:tab w:val="left" w:pos="709" w:leader="none"/>
        </w:tabs>
        <w:rPr>
          <w:szCs w:val="26"/>
        </w:rPr>
      </w:pPr>
      <w:r>
        <w:rPr>
          <w:szCs w:val="26"/>
        </w:rPr>
        <w:t xml:space="preserve">Cảm nhận hành vi xã hội</w:t>
      </w:r>
      <w:r/>
    </w:p>
    <w:p>
      <w:pPr>
        <w:pStyle w:val="821"/>
        <w:ind w:left="0" w:firstLine="567"/>
        <w:spacing w:before="120"/>
        <w:tabs>
          <w:tab w:val="left" w:pos="709" w:leader="none"/>
        </w:tabs>
        <w:rPr>
          <w:b w:val="0"/>
          <w:szCs w:val="26"/>
        </w:rPr>
      </w:pPr>
      <w:r>
        <w:rPr>
          <w:b w:val="0"/>
        </w:rPr>
        <w:t xml:space="preserve">Cảm nhận hành </w:t>
      </w:r>
      <w:r>
        <w:rPr>
          <w:b w:val="0"/>
          <w:spacing w:val="-3"/>
        </w:rPr>
        <w:t xml:space="preserve">vi</w:t>
      </w:r>
      <w:r>
        <w:rPr>
          <w:b w:val="0"/>
        </w:rPr>
        <w:t xml:space="preserve">xã hội đề cập đến các cảm nhận của đương sự </w:t>
      </w:r>
      <w:r>
        <w:rPr>
          <w:b w:val="0"/>
          <w:spacing w:val="-3"/>
        </w:rPr>
        <w:t xml:space="preserve">về </w:t>
      </w:r>
      <w:r>
        <w:rPr>
          <w:b w:val="0"/>
        </w:rPr>
        <w:t xml:space="preserve">thái độ </w:t>
      </w:r>
      <w:r>
        <w:rPr>
          <w:b w:val="0"/>
          <w:spacing w:val="-3"/>
        </w:rPr>
        <w:t xml:space="preserve">và </w:t>
      </w:r>
      <w:r>
        <w:rPr>
          <w:b w:val="0"/>
        </w:rPr>
        <w:t xml:space="preserve">hành </w:t>
      </w:r>
      <w:r>
        <w:rPr>
          <w:b w:val="0"/>
          <w:spacing w:val="-3"/>
        </w:rPr>
        <w:t xml:space="preserve">vi</w:t>
      </w:r>
      <w:r>
        <w:rPr>
          <w:b w:val="0"/>
        </w:rPr>
        <w:t xml:space="preserve">của những người khác </w:t>
      </w:r>
      <w:r>
        <w:rPr>
          <w:b w:val="0"/>
          <w:szCs w:val="26"/>
        </w:rPr>
        <w:t xml:space="preserve">để thực hiện hoặc không thực hiện</w:t>
      </w:r>
      <w:r>
        <w:rPr>
          <w:b w:val="0"/>
          <w:szCs w:val="26"/>
        </w:rPr>
        <w:t xml:space="preserve">, nhận thức hành </w:t>
      </w:r>
      <w:r>
        <w:rPr>
          <w:b w:val="0"/>
          <w:szCs w:val="26"/>
        </w:rPr>
        <w:t xml:space="preserve">vi</w:t>
      </w:r>
      <w:r>
        <w:rPr>
          <w:b w:val="0"/>
          <w:szCs w:val="26"/>
        </w:rPr>
        <w:t xml:space="preserve"> của người khác đặc biệt có ảnh hưởng trong việc thúc đẩy hành vi </w:t>
      </w:r>
      <w:r>
        <w:rPr>
          <w:b w:val="0"/>
        </w:rPr>
        <w:t xml:space="preserve">của cá nhân </w:t>
      </w:r>
      <w:r>
        <w:rPr>
          <w:b w:val="0"/>
        </w:rPr>
        <w:t xml:space="preserve">(Rivis and Sheeran, 2003).</w:t>
      </w:r>
      <w:r/>
    </w:p>
    <w:p>
      <w:pPr>
        <w:spacing w:before="120"/>
        <w:rPr>
          <w:b w:val="0"/>
          <w:szCs w:val="26"/>
        </w:rPr>
      </w:pPr>
      <w:r>
        <w:rPr>
          <w:b w:val="0"/>
          <w:szCs w:val="26"/>
        </w:rPr>
        <w:tab/>
        <w:t xml:space="preserve">Thực tế trong xã hội nếu có nhiều người làm một việc gì đó thì </w:t>
      </w:r>
      <w:r>
        <w:rPr>
          <w:b w:val="0"/>
          <w:szCs w:val="26"/>
        </w:rPr>
        <w:t xml:space="preserve">lan</w:t>
      </w:r>
      <w:r>
        <w:rPr>
          <w:b w:val="0"/>
          <w:szCs w:val="26"/>
        </w:rPr>
        <w:t xml:space="preserve"> ra cả cộng đồng làm theo. Vì vậy đối với việc tham gia BHXH TN, khi người </w:t>
      </w:r>
      <w:r>
        <w:rPr>
          <w:b w:val="0"/>
          <w:szCs w:val="26"/>
        </w:rPr>
        <w:t xml:space="preserve">lao</w:t>
      </w:r>
      <w:r>
        <w:rPr>
          <w:b w:val="0"/>
          <w:szCs w:val="26"/>
        </w:rPr>
        <w:t xml:space="preserve"> động tự do đó biết rất nhiều người có hoàn cảnh giống họ đang tham gia BHXH TN thì họ cũng phải tham gia bằng được. </w:t>
      </w:r>
      <w:r/>
    </w:p>
    <w:p>
      <w:pPr>
        <w:pStyle w:val="821"/>
        <w:numPr>
          <w:ilvl w:val="0"/>
          <w:numId w:val="21"/>
        </w:numPr>
        <w:ind w:left="0" w:firstLine="567"/>
        <w:spacing w:before="120"/>
        <w:tabs>
          <w:tab w:val="left" w:pos="709" w:leader="none"/>
        </w:tabs>
        <w:rPr>
          <w:szCs w:val="26"/>
        </w:rPr>
      </w:pPr>
      <w:r>
        <w:rPr>
          <w:szCs w:val="26"/>
        </w:rPr>
        <w:t xml:space="preserve">Ý thức sức khỏ</w:t>
      </w:r>
      <w:r>
        <w:rPr>
          <w:szCs w:val="26"/>
        </w:rPr>
        <w:t xml:space="preserve">e</w:t>
      </w:r>
      <w:r>
        <w:rPr>
          <w:szCs w:val="26"/>
        </w:rPr>
        <w:t xml:space="preserve"> khi về già</w:t>
      </w:r>
      <w:r/>
    </w:p>
    <w:p>
      <w:pPr>
        <w:pStyle w:val="821"/>
        <w:ind w:left="0" w:firstLine="567"/>
        <w:spacing w:before="120"/>
        <w:tabs>
          <w:tab w:val="left" w:pos="709" w:leader="none"/>
        </w:tabs>
        <w:rPr>
          <w:b w:val="0"/>
        </w:rPr>
      </w:pPr>
      <w:r>
        <w:rPr>
          <w:b w:val="0"/>
        </w:rPr>
        <w:t xml:space="preserve">Ý thức sức khỏe cao dẫn đến sự quan tâm cao đối với việc tiêu dùng các sản phẩm, dịch </w:t>
      </w:r>
      <w:r>
        <w:rPr>
          <w:b w:val="0"/>
          <w:spacing w:val="-3"/>
        </w:rPr>
        <w:t xml:space="preserve">vụ </w:t>
      </w:r>
      <w:r>
        <w:rPr>
          <w:b w:val="0"/>
        </w:rPr>
        <w:t xml:space="preserve">có lợi cho sức khỏe trong hiện tại cũng như tương lai, điều này phù hợp với các khuyến cáo của các tổ chức sức khỏe trên thế giới cũng như các nghiên cứu của Tổ chức Lao động thế giới. </w:t>
      </w:r>
      <w:r>
        <w:rPr>
          <w:b w:val="0"/>
        </w:rPr>
        <w:t xml:space="preserve">Ý thức sức khỏe cũng đã được tìm thấy là có ảnh hưởng tích cực đến ý định tham gia BHXH </w:t>
      </w:r>
      <w:r>
        <w:rPr>
          <w:b w:val="0"/>
        </w:rPr>
        <w:t xml:space="preserve">TN</w:t>
      </w:r>
      <w:r>
        <w:rPr>
          <w:b w:val="0"/>
        </w:rPr>
        <w:t xml:space="preserve"> (Trương Thị Phượng, 2012)</w:t>
      </w:r>
      <w:r>
        <w:rPr>
          <w:b w:val="0"/>
        </w:rPr>
        <w:t xml:space="preserve">.</w:t>
      </w:r>
      <w:r/>
    </w:p>
    <w:p>
      <w:pPr>
        <w:pStyle w:val="821"/>
        <w:ind w:left="0" w:firstLine="567"/>
        <w:spacing w:before="120"/>
        <w:tabs>
          <w:tab w:val="left" w:pos="709" w:leader="none"/>
        </w:tabs>
        <w:rPr>
          <w:b w:val="0"/>
        </w:rPr>
      </w:pPr>
      <w:r>
        <w:rPr>
          <w:b w:val="0"/>
        </w:rPr>
        <w:t xml:space="preserve">Khi về già hết khả năng </w:t>
      </w:r>
      <w:r>
        <w:rPr>
          <w:b w:val="0"/>
        </w:rPr>
        <w:t xml:space="preserve">lao</w:t>
      </w:r>
      <w:r>
        <w:rPr>
          <w:b w:val="0"/>
        </w:rPr>
        <w:t xml:space="preserve"> động, ai cũng muốn có nguồn thu nhập ổn định và được chăm sóc sức khỏe. Vì thế nếu người </w:t>
      </w:r>
      <w:r>
        <w:rPr>
          <w:b w:val="0"/>
        </w:rPr>
        <w:t xml:space="preserve">lao</w:t>
      </w:r>
      <w:r>
        <w:rPr>
          <w:b w:val="0"/>
        </w:rPr>
        <w:t xml:space="preserve"> động tự do ý thức sức khỏe khi về già để có lương hưu và thẻ BHYT họ sẽ quan tâm đến việc tham gia BHXH TN.</w:t>
      </w:r>
      <w:r/>
    </w:p>
    <w:p>
      <w:pPr>
        <w:pStyle w:val="821"/>
        <w:numPr>
          <w:ilvl w:val="0"/>
          <w:numId w:val="21"/>
        </w:numPr>
        <w:ind w:left="0" w:firstLine="567"/>
        <w:spacing w:before="120"/>
        <w:tabs>
          <w:tab w:val="left" w:pos="709" w:leader="none"/>
        </w:tabs>
        <w:rPr>
          <w:szCs w:val="26"/>
        </w:rPr>
      </w:pPr>
      <w:r>
        <w:t xml:space="preserve">Trách nhiệm đạo lý</w:t>
      </w:r>
      <w:r/>
    </w:p>
    <w:p>
      <w:pPr>
        <w:pStyle w:val="821"/>
        <w:ind w:left="0" w:firstLine="567"/>
        <w:spacing w:before="120"/>
        <w:tabs>
          <w:tab w:val="left" w:pos="709" w:leader="none"/>
        </w:tabs>
        <w:rPr>
          <w:b w:val="0"/>
          <w:szCs w:val="26"/>
          <w:shd w:val="clear" w:color="auto" w:fill="ffffff"/>
        </w:rPr>
      </w:pPr>
      <w:r>
        <w:rPr>
          <w:b w:val="0"/>
          <w:szCs w:val="26"/>
          <w:shd w:val="clear" w:color="auto" w:fill="ffffff"/>
        </w:rPr>
        <w:t xml:space="preserve">Truyền thống văn hóa của Việt Nam cùng với đạo lý của Nho giáo rất tôn trọng ông bà, cha mẹ, con cháu luôn phải cư xử </w:t>
      </w:r>
      <w:r>
        <w:rPr>
          <w:b w:val="0"/>
          <w:szCs w:val="26"/>
          <w:shd w:val="clear" w:color="auto" w:fill="ffffff"/>
        </w:rPr>
        <w:t xml:space="preserve">theo</w:t>
      </w:r>
      <w:r>
        <w:rPr>
          <w:b w:val="0"/>
          <w:szCs w:val="26"/>
          <w:shd w:val="clear" w:color="auto" w:fill="ffffff"/>
        </w:rPr>
        <w:t xml:space="preserve"> đúng những quy định của Lễ đối với bậc trên</w:t>
      </w:r>
      <w:r>
        <w:rPr>
          <w:b w:val="0"/>
          <w:szCs w:val="26"/>
          <w:shd w:val="clear" w:color="auto" w:fill="ffffff"/>
        </w:rPr>
        <w:t xml:space="preserve">. Điều 70, khoản 2, Luật Hôn nhân và gia đình, 2014 quy định: “Con có bổn phận yêu quý, kính trọng, biết ơn, hiếu thảo, phụng dưỡng cha mẹ, giữ gìn danh dự, truyền thống tốt đẹp của gia đình”; Điều 71, kho</w:t>
      </w:r>
      <w:r>
        <w:rPr>
          <w:b w:val="0"/>
          <w:szCs w:val="26"/>
          <w:shd w:val="clear" w:color="auto" w:fill="ffffff"/>
        </w:rPr>
        <w:t xml:space="preserve">ản 2, Luật Hôn nhân và gia đình, 2014 quy định: “Con có nghĩa vụ và quyền chăm sóc, nuôi dưỡng cha mẹ, đặc biệt khi cha mẹ mất năng lực hành vi dân sự, ốm đau, già yếu, khuyết tật”. Tuy nhiên, với xã hội ngày càng phát triển, mỗi gia đình chỉ có từ 01 đến </w:t>
      </w:r>
      <w:r>
        <w:rPr>
          <w:b w:val="0"/>
          <w:szCs w:val="26"/>
          <w:shd w:val="clear" w:color="auto" w:fill="ffffff"/>
        </w:rPr>
        <w:t xml:space="preserve">02 con thì việc con cái được học hành thành đạt phải đi làm ăn xa không thể ở cận kề nuôi dưỡng cha mẹ, vậy con người phải nhận thức khác đi, có nghĩa là phải sống ngày càng có trách nhiệm với bản thân hơn, phải biết tích lũy để về già có thu nhập ổn định.</w:t>
      </w:r>
      <w:r/>
    </w:p>
    <w:p>
      <w:pPr>
        <w:pStyle w:val="821"/>
        <w:ind w:left="0" w:firstLine="567"/>
        <w:spacing w:before="120"/>
        <w:tabs>
          <w:tab w:val="left" w:pos="709" w:leader="none"/>
        </w:tabs>
        <w:rPr>
          <w:b w:val="0"/>
          <w:szCs w:val="26"/>
          <w:shd w:val="clear" w:color="auto" w:fill="ffffff"/>
        </w:rPr>
      </w:pPr>
      <w:r>
        <w:rPr>
          <w:b w:val="0"/>
          <w:szCs w:val="26"/>
          <w:shd w:val="clear" w:color="auto" w:fill="ffffff"/>
        </w:rPr>
        <w:t xml:space="preserve">BHXH TN là chính </w:t>
      </w:r>
      <w:r>
        <w:rPr>
          <w:b w:val="0"/>
          <w:szCs w:val="26"/>
          <w:shd w:val="clear" w:color="auto" w:fill="ffffff"/>
        </w:rPr>
        <w:t xml:space="preserve">sách góp phần đảm bảo an sinh xã hội, giảm thiểu rủi ro, tham gia BHXH TN để có nguồn thu nhập ổn định và được đảm bảo sức khỏe khi về già. Việc tham gia BHXH TN là một quyết định có ý nghĩa với bản thân và thể hiện có trách nhiệm với gia đình và con cái. </w:t>
      </w:r>
      <w:r/>
    </w:p>
    <w:p>
      <w:pPr>
        <w:pStyle w:val="821"/>
        <w:numPr>
          <w:ilvl w:val="0"/>
          <w:numId w:val="21"/>
        </w:numPr>
        <w:spacing w:before="120"/>
        <w:tabs>
          <w:tab w:val="left" w:pos="709" w:leader="none"/>
        </w:tabs>
        <w:rPr>
          <w:szCs w:val="26"/>
          <w:shd w:val="clear" w:color="auto" w:fill="ffffff"/>
        </w:rPr>
      </w:pPr>
      <w:r>
        <w:rPr>
          <w:szCs w:val="26"/>
          <w:shd w:val="clear" w:color="auto" w:fill="ffffff"/>
        </w:rPr>
        <w:t xml:space="preserve">Kiểm soát hành vi</w:t>
      </w:r>
      <w:r/>
    </w:p>
    <w:p>
      <w:pPr>
        <w:pStyle w:val="821"/>
        <w:ind w:left="0" w:firstLine="567"/>
        <w:spacing w:before="120"/>
        <w:tabs>
          <w:tab w:val="left" w:pos="709" w:leader="none"/>
        </w:tabs>
        <w:rPr>
          <w:b w:val="0"/>
          <w:szCs w:val="26"/>
        </w:rPr>
      </w:pPr>
      <w:r>
        <w:rPr>
          <w:b w:val="0"/>
          <w:szCs w:val="26"/>
          <w:shd w:val="clear" w:color="auto" w:fill="ffffff"/>
        </w:rPr>
        <w:t xml:space="preserve">Hành </w:t>
      </w:r>
      <w:r>
        <w:rPr>
          <w:b w:val="0"/>
          <w:szCs w:val="26"/>
          <w:shd w:val="clear" w:color="auto" w:fill="ffffff"/>
        </w:rPr>
        <w:t xml:space="preserve">vi</w:t>
      </w:r>
      <w:r>
        <w:rPr>
          <w:b w:val="0"/>
          <w:szCs w:val="26"/>
          <w:shd w:val="clear" w:color="auto" w:fill="ffffff"/>
        </w:rPr>
        <w:t xml:space="preserve"> là những hành động, những phản ứng theo một cách nào đó của một người mà ta có thể quan sát được. Hay nói một cách </w:t>
      </w:r>
      <w:r>
        <w:rPr>
          <w:b w:val="0"/>
          <w:szCs w:val="26"/>
          <w:shd w:val="clear" w:color="auto" w:fill="ffffff"/>
        </w:rPr>
        <w:t xml:space="preserve">chung</w:t>
      </w:r>
      <w:r>
        <w:rPr>
          <w:b w:val="0"/>
          <w:szCs w:val="26"/>
          <w:shd w:val="clear" w:color="auto" w:fill="ffffff"/>
        </w:rPr>
        <w:t xml:space="preserve"> nhất, là tất cả những gì mà con người thể hiện ra bên ngoài cơ thể của nó </w:t>
      </w:r>
      <w:r>
        <w:rPr>
          <w:b w:val="0"/>
          <w:szCs w:val="26"/>
          <w:lang w:val="vi-VN"/>
        </w:rPr>
        <w:t xml:space="preserve">(Nguyễn Quang Vinh, 2016)</w:t>
      </w:r>
      <w:r>
        <w:rPr>
          <w:b w:val="0"/>
          <w:szCs w:val="26"/>
        </w:rPr>
        <w:t xml:space="preserve">.</w:t>
      </w:r>
      <w:r/>
    </w:p>
    <w:p>
      <w:pPr>
        <w:pStyle w:val="821"/>
        <w:ind w:left="0" w:firstLine="567"/>
        <w:spacing w:before="120"/>
        <w:tabs>
          <w:tab w:val="left" w:pos="709" w:leader="none"/>
        </w:tabs>
        <w:rPr>
          <w:b w:val="0"/>
          <w:szCs w:val="26"/>
        </w:rPr>
      </w:pPr>
      <w:r>
        <w:rPr>
          <w:b w:val="0"/>
          <w:szCs w:val="26"/>
        </w:rPr>
        <w:t xml:space="preserve">Ajzen (1991) cho rằng các nhân tố kiểm soát có thể là bên trong của một người như kỹ năng, kiến thức... hoặc là bên ngoài người đó như thời gian, cơ hội, sự phụ thuộc vào người khác.</w:t>
      </w:r>
      <w:r>
        <w:rPr>
          <w:b w:val="0"/>
          <w:szCs w:val="26"/>
        </w:rPr>
        <w:t xml:space="preserve"> Vậy Giả thuyết kiểm soát hành </w:t>
      </w:r>
      <w:r>
        <w:rPr>
          <w:b w:val="0"/>
          <w:szCs w:val="26"/>
        </w:rPr>
        <w:t xml:space="preserve">vi</w:t>
      </w:r>
      <w:r>
        <w:rPr>
          <w:b w:val="0"/>
          <w:szCs w:val="26"/>
        </w:rPr>
        <w:t xml:space="preserve"> đối với việc tham gia BHXH TN trong nghiên cứu này liên quan đến thu nhập, thời gian đóng, mức đóng, phương thức đóng.</w:t>
      </w:r>
      <w:r/>
    </w:p>
    <w:p>
      <w:pPr>
        <w:pStyle w:val="821"/>
        <w:numPr>
          <w:ilvl w:val="0"/>
          <w:numId w:val="21"/>
        </w:numPr>
        <w:spacing w:before="120"/>
        <w:tabs>
          <w:tab w:val="left" w:pos="709" w:leader="none"/>
        </w:tabs>
        <w:rPr>
          <w:szCs w:val="26"/>
          <w:shd w:val="clear" w:color="auto" w:fill="ffffff"/>
        </w:rPr>
      </w:pPr>
      <w:r>
        <w:rPr>
          <w:szCs w:val="26"/>
        </w:rPr>
        <w:t xml:space="preserve">Kiến thức về BHXH TN </w:t>
      </w:r>
      <w:r/>
    </w:p>
    <w:p>
      <w:pPr>
        <w:pStyle w:val="821"/>
        <w:ind w:left="0" w:firstLine="567"/>
        <w:spacing w:before="120"/>
        <w:tabs>
          <w:tab w:val="left" w:pos="709" w:leader="none"/>
        </w:tabs>
        <w:rPr>
          <w:szCs w:val="26"/>
          <w:shd w:val="clear" w:color="auto" w:fill="ffffff"/>
        </w:rPr>
      </w:pPr>
      <w:r>
        <w:rPr>
          <w:b w:val="0"/>
          <w:szCs w:val="26"/>
          <w:shd w:val="clear" w:color="auto" w:fill="ffffff"/>
        </w:rPr>
        <w:t xml:space="preserve">Theo từ điển Tiếng Việt, Kiến thức là những điều hiểu biết do tìm hiểu, học tập mà nên. Hiểu biết về chính sách BHXH TN và các thủ tục tham gia BHXH TN là một nhân tố quan trọng để người </w:t>
      </w:r>
      <w:r>
        <w:rPr>
          <w:b w:val="0"/>
          <w:szCs w:val="26"/>
          <w:shd w:val="clear" w:color="auto" w:fill="ffffff"/>
        </w:rPr>
        <w:t xml:space="preserve">lao</w:t>
      </w:r>
      <w:r>
        <w:rPr>
          <w:b w:val="0"/>
          <w:szCs w:val="26"/>
          <w:shd w:val="clear" w:color="auto" w:fill="ffffff"/>
        </w:rPr>
        <w:t xml:space="preserve"> động tự do lựa chọn tham gia hay không tham gia. </w:t>
      </w:r>
      <w:r/>
    </w:p>
    <w:p>
      <w:pPr>
        <w:pStyle w:val="821"/>
        <w:ind w:left="0" w:firstLine="567"/>
        <w:spacing w:before="120"/>
        <w:tabs>
          <w:tab w:val="left" w:pos="709" w:leader="none"/>
        </w:tabs>
        <w:rPr>
          <w:b w:val="0"/>
          <w:shd w:val="clear" w:color="auto" w:fill="ffffff"/>
        </w:rPr>
      </w:pPr>
      <w:r>
        <w:rPr>
          <w:b w:val="0"/>
          <w:szCs w:val="26"/>
          <w:shd w:val="clear" w:color="auto" w:fill="ffffff"/>
        </w:rPr>
        <w:t xml:space="preserve">Đổng Quốc Đạt (2008) cho rằng</w:t>
      </w:r>
      <w:r>
        <w:rPr>
          <w:rStyle w:val="856"/>
          <w:i/>
          <w:szCs w:val="26"/>
          <w:shd w:val="clear" w:color="auto" w:fill="ffffff"/>
        </w:rPr>
        <w:t xml:space="preserve"> </w:t>
      </w:r>
      <w:r>
        <w:rPr>
          <w:b w:val="0"/>
          <w:shd w:val="clear" w:color="auto" w:fill="ffffff"/>
        </w:rPr>
        <w:t xml:space="preserve">người la</w:t>
      </w:r>
      <w:r>
        <w:rPr>
          <w:b w:val="0"/>
          <w:shd w:val="clear" w:color="auto" w:fill="ffffff"/>
        </w:rPr>
        <w:t xml:space="preserve">o động trong khu vực phi chính thức thường thiếu hiểu biết và không có thông tin về chính sách, chế độ BHXH, không có tổ chức đảm bảo cho việc tham gia BHXH, không muốn tham gia vì chưa tin tưởng vào hoạt động BHXH hoặc việc thanh toán chế độ BHXH phức tạp</w:t>
      </w:r>
      <w:r>
        <w:rPr>
          <w:b w:val="0"/>
          <w:shd w:val="clear" w:color="auto" w:fill="ffffff"/>
        </w:rPr>
        <w:t xml:space="preserve">. </w:t>
      </w:r>
      <w:r>
        <w:rPr>
          <w:b w:val="0"/>
          <w:shd w:val="clear" w:color="auto" w:fill="ffffff"/>
        </w:rPr>
        <w:t xml:space="preserve">Vì vậy, kiến thức về BHXH TN là giả thuyết mà tác giả đưa vào làm nhân tố ảnh hưởng đến việc tham gia BHXH TN.</w:t>
      </w:r>
      <w:r/>
    </w:p>
    <w:p>
      <w:pPr>
        <w:pStyle w:val="821"/>
        <w:numPr>
          <w:ilvl w:val="0"/>
          <w:numId w:val="21"/>
        </w:numPr>
        <w:ind w:left="0" w:firstLine="567"/>
        <w:spacing w:before="120"/>
        <w:tabs>
          <w:tab w:val="left" w:pos="709" w:leader="none"/>
        </w:tabs>
        <w:rPr>
          <w:szCs w:val="26"/>
          <w:shd w:val="clear" w:color="auto" w:fill="ffffff"/>
        </w:rPr>
      </w:pPr>
      <w:r>
        <w:rPr>
          <w:shd w:val="clear" w:color="auto" w:fill="ffffff"/>
        </w:rPr>
        <w:t xml:space="preserve">Cảm nhận rủi ro</w:t>
      </w:r>
      <w:r/>
    </w:p>
    <w:p>
      <w:pPr>
        <w:pStyle w:val="821"/>
        <w:ind w:left="0" w:firstLine="567"/>
        <w:spacing w:before="120"/>
        <w:tabs>
          <w:tab w:val="left" w:pos="709" w:leader="none"/>
        </w:tabs>
        <w:rPr>
          <w:b w:val="0"/>
        </w:rPr>
      </w:pPr>
      <w:r>
        <w:rPr>
          <w:b w:val="0"/>
          <w:shd w:val="clear" w:color="auto" w:fill="ffffff"/>
        </w:rPr>
        <w:t xml:space="preserve">Rủi ro là sự không chắc chắn về tổn thất (</w:t>
      </w:r>
      <w:r>
        <w:rPr>
          <w:b w:val="0"/>
        </w:rPr>
        <w:t xml:space="preserve">Nguyễn Phong, </w:t>
      </w:r>
      <w:r>
        <w:rPr>
          <w:b w:val="0"/>
        </w:rPr>
        <w:t xml:space="preserve">1</w:t>
      </w:r>
      <w:r>
        <w:rPr>
          <w:b w:val="0"/>
        </w:rPr>
        <w:t xml:space="preserve">988</w:t>
      </w:r>
      <w:r>
        <w:rPr>
          <w:b w:val="0"/>
        </w:rPr>
        <w:t xml:space="preserve">).</w:t>
      </w:r>
      <w:r>
        <w:rPr>
          <w:b w:val="0"/>
        </w:rPr>
        <w:t xml:space="preserve">Nhận thức rủi ro là sự đánh giá chủ quan về khả năng xảy ra một sự cố tiêu cực (Lund và Rundmo, 2009; Lennart, Moen và Rundmo, 2004).</w:t>
      </w:r>
      <w:r>
        <w:rPr>
          <w:b w:val="0"/>
        </w:rPr>
        <w:t xml:space="preserve">Các động cơ chính cho việc mua bảo hiểm là lo ngại rủi ro để tránh mất mát. C</w:t>
      </w:r>
      <w:r>
        <w:rPr>
          <w:b w:val="0"/>
        </w:rPr>
        <w:t xml:space="preserve">ảm nhận rủi ro </w:t>
      </w:r>
      <w:r>
        <w:rPr>
          <w:b w:val="0"/>
        </w:rPr>
        <w:t xml:space="preserve">trong nghiên cứu này là người </w:t>
      </w:r>
      <w:r>
        <w:rPr>
          <w:b w:val="0"/>
        </w:rPr>
        <w:t xml:space="preserve">lao</w:t>
      </w:r>
      <w:r>
        <w:rPr>
          <w:b w:val="0"/>
        </w:rPr>
        <w:t xml:space="preserve"> động tự do </w:t>
      </w:r>
      <w:r>
        <w:rPr>
          <w:b w:val="0"/>
        </w:rPr>
        <w:t xml:space="preserve">lo sợ </w:t>
      </w:r>
      <w:r>
        <w:rPr>
          <w:b w:val="0"/>
        </w:rPr>
        <w:t xml:space="preserve">khi về già sẽ không ai chăm sóc, không có nguồn thu nhập để sống. Do đó, mức độ lo ngại rủi ro được đưa ra giả thuyết là có tương quan tích cực với nhu cầu tham gia BHXH TN. </w:t>
      </w:r>
      <w:r/>
    </w:p>
    <w:p>
      <w:pPr>
        <w:pStyle w:val="821"/>
        <w:numPr>
          <w:ilvl w:val="0"/>
          <w:numId w:val="21"/>
        </w:numPr>
        <w:spacing w:before="120"/>
        <w:tabs>
          <w:tab w:val="left" w:pos="709" w:leader="none"/>
        </w:tabs>
        <w:rPr>
          <w:szCs w:val="26"/>
          <w:shd w:val="clear" w:color="auto" w:fill="ffffff"/>
        </w:rPr>
      </w:pPr>
      <w:r>
        <w:t xml:space="preserve">Sự thay đổi chính sách hiện hành của Chính phủ</w:t>
      </w:r>
      <w:r/>
    </w:p>
    <w:p>
      <w:pPr>
        <w:ind w:firstLine="567"/>
        <w:spacing w:before="120" w:after="106"/>
        <w:shd w:val="clear" w:color="auto" w:fill="ffffff"/>
        <w:rPr>
          <w:b w:val="0"/>
          <w:szCs w:val="26"/>
        </w:rPr>
      </w:pPr>
      <w:r>
        <w:rPr>
          <w:b w:val="0"/>
          <w:szCs w:val="26"/>
        </w:rPr>
        <w:t xml:space="preserve">Từ điển bách khoa Việt Nam đã đưa ra</w:t>
      </w:r>
      <w:r>
        <w:rPr>
          <w:b w:val="0"/>
          <w:szCs w:val="26"/>
        </w:rPr>
        <w:t xml:space="preserve"> khái niệm</w:t>
      </w:r>
      <w:r>
        <w:rPr>
          <w:b w:val="0"/>
          <w:szCs w:val="26"/>
        </w:rPr>
        <w:t xml:space="preserve">: “Chính sách là những chuẩn tắc cụ thể để thực hiện đường lối, nhiệm vụ. </w:t>
      </w:r>
      <w:r>
        <w:rPr>
          <w:b w:val="0"/>
          <w:szCs w:val="26"/>
        </w:rPr>
        <w:t xml:space="preserve">Chính sách được thực hiện trong một thời gian nhất định, trên những lĩnh vực cụ thể nào đó.</w:t>
      </w:r>
      <w:r>
        <w:rPr>
          <w:b w:val="0"/>
          <w:szCs w:val="26"/>
        </w:rPr>
        <w:t xml:space="preserve"> Bản chất, nội dung và phương hướng của chính sách tùy thuộc vào tính chất của đường lối, nhiệm vụ chính trị, kinh tế, văn hóa…</w:t>
      </w:r>
      <w:r>
        <w:rPr>
          <w:b w:val="0"/>
          <w:szCs w:val="26"/>
        </w:rPr>
        <w:t xml:space="preserve">”</w:t>
      </w:r>
      <w:r>
        <w:rPr>
          <w:b w:val="0"/>
          <w:szCs w:val="26"/>
        </w:rPr>
        <w:t xml:space="preserve">.</w:t>
      </w:r>
      <w:r/>
    </w:p>
    <w:p>
      <w:pPr>
        <w:ind w:firstLine="567"/>
        <w:spacing w:before="120" w:after="106"/>
        <w:shd w:val="clear" w:color="auto" w:fill="ffffff"/>
        <w:rPr>
          <w:b w:val="0"/>
          <w:szCs w:val="26"/>
        </w:rPr>
      </w:pPr>
      <w:r>
        <w:rPr>
          <w:b w:val="0"/>
          <w:szCs w:val="26"/>
          <w:shd w:val="clear" w:color="auto" w:fill="ffffff"/>
        </w:rPr>
        <w:t xml:space="preserve">Chính sách là một công việc được thực hiện liên tục, bởi những nhóm hoạch định, nhằm sử dụng các thể chế công để kết nối, phối hợp và biểu đạt giá trị họ theo đuổi (Considine, 1994)</w:t>
      </w:r>
      <w:r>
        <w:rPr>
          <w:b w:val="0"/>
          <w:szCs w:val="26"/>
          <w:shd w:val="clear" w:color="auto" w:fill="ffffff"/>
        </w:rPr>
        <w:t xml:space="preserve">; </w:t>
      </w:r>
      <w:r>
        <w:rPr>
          <w:b w:val="0"/>
          <w:szCs w:val="26"/>
          <w:shd w:val="clear" w:color="auto" w:fill="ffffff"/>
        </w:rPr>
        <w:t xml:space="preserve">Chính sách là quá trình mà một xã hội tạo ra và quyết định có tính bắt buộc những hành vi nào được chấp nhận và hành vi nào không (Wheelan</w:t>
      </w:r>
      <w:r>
        <w:rPr>
          <w:b w:val="0"/>
          <w:szCs w:val="26"/>
          <w:shd w:val="clear" w:color="auto" w:fill="ffffff"/>
        </w:rPr>
        <w:t xml:space="preserve">,</w:t>
      </w:r>
      <w:r>
        <w:rPr>
          <w:b w:val="0"/>
          <w:szCs w:val="26"/>
          <w:shd w:val="clear" w:color="auto" w:fill="ffffff"/>
        </w:rPr>
        <w:t xml:space="preserve"> 2011)</w:t>
      </w:r>
      <w:r>
        <w:rPr>
          <w:b w:val="0"/>
          <w:szCs w:val="26"/>
          <w:shd w:val="clear" w:color="auto" w:fill="ffffff"/>
        </w:rPr>
        <w:t xml:space="preserve">; </w:t>
      </w:r>
      <w:r>
        <w:rPr>
          <w:b w:val="0"/>
          <w:szCs w:val="26"/>
          <w:shd w:val="clear" w:color="auto" w:fill="ffffff"/>
        </w:rPr>
        <w:t xml:space="preserve">Chính sách là một phần của khung khổ các ý kiến, mà qua đó, chúng ta được điều chỉnh bởi một cách thức hợp lý, giữa các khía cạnh đa chiều của cuộc sống (Colebatch</w:t>
      </w:r>
      <w:r>
        <w:rPr>
          <w:b w:val="0"/>
          <w:szCs w:val="26"/>
          <w:shd w:val="clear" w:color="auto" w:fill="ffffff"/>
        </w:rPr>
        <w:t xml:space="preserve">,</w:t>
      </w:r>
      <w:r>
        <w:rPr>
          <w:b w:val="0"/>
          <w:szCs w:val="26"/>
          <w:shd w:val="clear" w:color="auto" w:fill="ffffff"/>
        </w:rPr>
        <w:t xml:space="preserve"> 2002</w:t>
      </w:r>
      <w:r>
        <w:rPr>
          <w:b w:val="0"/>
          <w:szCs w:val="26"/>
          <w:shd w:val="clear" w:color="auto" w:fill="ffffff"/>
        </w:rPr>
        <w:t xml:space="preserve">), (Nguyễn Anh Phương, 2015</w:t>
      </w:r>
      <w:r>
        <w:rPr>
          <w:b w:val="0"/>
          <w:szCs w:val="26"/>
          <w:shd w:val="clear" w:color="auto" w:fill="ffffff"/>
        </w:rPr>
        <w:t xml:space="preserve">)</w:t>
      </w:r>
      <w:r>
        <w:rPr>
          <w:b w:val="0"/>
          <w:szCs w:val="26"/>
          <w:shd w:val="clear" w:color="auto" w:fill="ffffff"/>
        </w:rPr>
        <w:t xml:space="preserve">. </w:t>
      </w:r>
      <w:r>
        <w:rPr>
          <w:b w:val="0"/>
          <w:szCs w:val="26"/>
          <w:shd w:val="clear" w:color="auto" w:fill="ffffff"/>
        </w:rPr>
        <w:t xml:space="preserve">Trong quá trình thực thi chính sách, nếu thấy không hiệu quả, có nhiều ý kiến thì chính phủ sẽ điều chỉnh cho phù hợp với tình hình kinh tế xã hội của đất nước.</w:t>
      </w:r>
      <w:r/>
    </w:p>
    <w:p>
      <w:pPr>
        <w:ind w:firstLine="567"/>
        <w:spacing w:before="120" w:after="106"/>
        <w:shd w:val="clear" w:color="auto" w:fill="ffffff"/>
        <w:rPr>
          <w:b w:val="0"/>
          <w:bCs/>
          <w:szCs w:val="26"/>
        </w:rPr>
      </w:pPr>
      <w:r>
        <w:rPr>
          <w:b w:val="0"/>
          <w:bCs/>
          <w:szCs w:val="26"/>
        </w:rPr>
        <w:t xml:space="preserve">BHXN TN</w:t>
      </w:r>
      <w:r>
        <w:rPr>
          <w:b w:val="0"/>
          <w:bCs/>
          <w:szCs w:val="26"/>
          <w:lang w:val="vi-VN"/>
        </w:rPr>
        <w:t xml:space="preserve"> đang trở thành một lưới bảo vệ quan trọng cho những lao động đã từng tham gia </w:t>
      </w:r>
      <w:r>
        <w:rPr>
          <w:b w:val="0"/>
          <w:bCs/>
          <w:szCs w:val="26"/>
        </w:rPr>
        <w:t xml:space="preserve">BHXH BB</w:t>
      </w:r>
      <w:r>
        <w:rPr>
          <w:b w:val="0"/>
          <w:bCs/>
          <w:szCs w:val="26"/>
          <w:lang w:val="vi-VN"/>
        </w:rPr>
        <w:t xml:space="preserve">, nay không còn tham gia nữa nhưng lại chưa đủ điều kiện về tuổi và thời gian đóng để được hưởng chế độ hưu trí</w:t>
      </w:r>
      <w:r>
        <w:rPr>
          <w:b w:val="0"/>
          <w:szCs w:val="26"/>
        </w:rPr>
        <w:t xml:space="preserve">. </w:t>
      </w:r>
      <w:r>
        <w:rPr>
          <w:b w:val="0"/>
          <w:szCs w:val="26"/>
          <w:lang w:val="vi-VN"/>
        </w:rPr>
        <w:t xml:space="preserve">Với quy định số năm đóng góp </w:t>
      </w:r>
      <w:r>
        <w:rPr>
          <w:b w:val="0"/>
          <w:szCs w:val="26"/>
          <w:lang w:val="vi-VN"/>
        </w:rPr>
        <w:t xml:space="preserve">tối thiểu là 20 năm để được hưởng lương hưu thì nhóm lao động nam từ 45, nữ từ 40 tuổi trở lên mới tham gia sẽ không được hưởng chế độ hưu trí khi đến tuổi nghỉ hưu</w:t>
      </w:r>
      <w:r>
        <w:rPr>
          <w:b w:val="0"/>
          <w:szCs w:val="26"/>
        </w:rPr>
        <w:t xml:space="preserve">. Với chính sách BHXH TN chưa phù hợp như thế thì việc thay đổi chính sách hiện hành như Luật mới: </w:t>
      </w:r>
      <w:r>
        <w:rPr>
          <w:b w:val="0"/>
          <w:szCs w:val="26"/>
        </w:rPr>
        <w:t xml:space="preserve">Đóng một lần cho những năm còn thiếu đối với người tham gia BHXH đã đủ điều kiện về tuổi để hưởng lương hưu theo quy định nhưng thời gian đóng BHXH còn thiếu không quá 10 năm thì được đóng cho đủ 20 năm để hưởng lương hưu</w:t>
      </w:r>
      <w:r>
        <w:rPr>
          <w:b w:val="0"/>
          <w:szCs w:val="26"/>
        </w:rPr>
        <w:t xml:space="preserve">; </w:t>
      </w:r>
      <w:r>
        <w:rPr>
          <w:b w:val="0"/>
          <w:bCs/>
          <w:szCs w:val="26"/>
          <w:lang w:val="vi-VN"/>
        </w:rPr>
        <w:t xml:space="preserve">không khống chế tuổi trần tối đa được tham gia đã mở ra nhiều cơ hội cho người lao động trên 40 tuổi (đối với nữ), trên 45 tuổi (đối với nam) được hưởng lương hưu</w:t>
      </w:r>
      <w:r>
        <w:rPr>
          <w:b w:val="0"/>
          <w:bCs/>
          <w:szCs w:val="26"/>
        </w:rPr>
        <w:t xml:space="preserve">. Vì vậy, việc thay đổi chính sách hiện hành của Chính phủ sẽ tác động đến việc tham gia BHXH TN của người </w:t>
      </w:r>
      <w:r>
        <w:rPr>
          <w:b w:val="0"/>
          <w:bCs/>
          <w:szCs w:val="26"/>
        </w:rPr>
        <w:t xml:space="preserve">lao</w:t>
      </w:r>
      <w:r>
        <w:rPr>
          <w:b w:val="0"/>
          <w:bCs/>
          <w:szCs w:val="26"/>
        </w:rPr>
        <w:t xml:space="preserve"> động tự do.</w:t>
      </w:r>
      <w:r/>
    </w:p>
    <w:p>
      <w:pPr>
        <w:ind w:firstLine="1134"/>
        <w:spacing w:before="120" w:after="106"/>
        <w:shd w:val="clear" w:color="auto" w:fill="ffffff"/>
        <w:rPr>
          <w:bCs/>
          <w:i/>
          <w:szCs w:val="26"/>
        </w:rPr>
      </w:pPr>
      <w:r>
        <w:rPr>
          <w:bCs/>
          <w:i/>
          <w:szCs w:val="26"/>
        </w:rPr>
        <w:t xml:space="preserve">2.4.4. Giả thuyết về việc tham gia BHXH TN</w:t>
      </w:r>
      <w:r/>
    </w:p>
    <w:p>
      <w:pPr>
        <w:ind w:firstLine="567"/>
        <w:spacing w:before="120" w:after="106"/>
        <w:shd w:val="clear" w:color="auto" w:fill="ffffff"/>
        <w:rPr>
          <w:b w:val="0"/>
          <w:bCs/>
          <w:szCs w:val="26"/>
        </w:rPr>
      </w:pPr>
      <w:r>
        <w:rPr>
          <w:b w:val="0"/>
          <w:bCs/>
          <w:szCs w:val="26"/>
        </w:rPr>
        <w:t xml:space="preserve">Việc tham gia BHXH TN được giả định là sự quan tâm, là nhu cầu tham gia BHXH TN. Nhu cầu, mong muốn thỏa mãn nhu cầu sẽ khiến cho con người hành động một cách có chủ đích. Khi người </w:t>
      </w:r>
      <w:r>
        <w:rPr>
          <w:b w:val="0"/>
          <w:bCs/>
          <w:szCs w:val="26"/>
        </w:rPr>
        <w:t xml:space="preserve">lao</w:t>
      </w:r>
      <w:r>
        <w:rPr>
          <w:b w:val="0"/>
          <w:bCs/>
          <w:szCs w:val="26"/>
        </w:rPr>
        <w:t xml:space="preserve"> động tự do có quan tâm, có nhu cầu tham gia BHXH TN thì họ sẽ tìm mọi cách để tham gia BHXH TN.</w:t>
      </w:r>
      <w:r/>
    </w:p>
    <w:p>
      <w:pPr>
        <w:ind w:firstLine="567"/>
        <w:spacing w:before="120" w:after="106"/>
        <w:shd w:val="clear" w:color="auto" w:fill="ffffff"/>
        <w:rPr>
          <w:b w:val="0"/>
          <w:bCs/>
          <w:szCs w:val="26"/>
        </w:rPr>
      </w:pPr>
      <w:r>
        <w:rPr>
          <w:b w:val="0"/>
          <w:bCs/>
          <w:szCs w:val="26"/>
        </w:rPr>
        <w:t xml:space="preserve">Từ việc định nghĩa, giải thích các giả thuyết nghiên cứu, tác giả xây dựng mô hình ứng dụng như sau:</w:t>
      </w:r>
      <w:r/>
    </w:p>
    <w:p>
      <w:pPr>
        <w:ind w:firstLine="567"/>
        <w:spacing w:before="120" w:after="106"/>
        <w:shd w:val="clear" w:color="auto" w:fill="ffffff"/>
        <w:rPr>
          <w:b w:val="0"/>
          <w:bCs/>
          <w:szCs w:val="26"/>
        </w:rPr>
      </w:pPr>
      <w:r>
        <w:rPr>
          <w:b w:val="0"/>
          <w:bCs/>
          <w:szCs w:val="26"/>
        </w:rPr>
        <w:t xml:space="preserve">Mô hình có chín nhân tố được biểu diễn bằng hàm số:</w:t>
      </w:r>
      <w:r/>
    </w:p>
    <w:p>
      <w:pPr>
        <w:ind w:firstLine="567"/>
        <w:spacing w:before="120" w:after="106"/>
        <w:shd w:val="clear" w:color="auto" w:fill="ffffff"/>
        <w:rPr>
          <w:b w:val="0"/>
          <w:bCs/>
          <w:szCs w:val="26"/>
        </w:rPr>
      </w:pPr>
      <w:r>
        <w:rPr>
          <w:b w:val="0"/>
          <w:bCs/>
          <w:szCs w:val="26"/>
        </w:rPr>
        <w:t xml:space="preserve">f(</w:t>
      </w:r>
      <w:r>
        <w:rPr>
          <w:b w:val="0"/>
          <w:bCs/>
          <w:szCs w:val="26"/>
        </w:rPr>
        <w:t xml:space="preserve">TGBH) = f(TD, KV, HVXH, YTSK, TNDL, KSHV, KT, CNRR, TDCS).</w:t>
      </w:r>
      <w:r/>
    </w:p>
    <w:p>
      <w:pPr>
        <w:ind w:firstLine="567"/>
        <w:spacing w:before="120" w:after="106"/>
        <w:shd w:val="clear" w:color="auto" w:fill="ffffff"/>
        <w:rPr>
          <w:b w:val="0"/>
          <w:bCs/>
          <w:szCs w:val="26"/>
        </w:rPr>
      </w:pPr>
      <w:r>
        <w:rPr>
          <w:b w:val="0"/>
          <w:bCs/>
          <w:szCs w:val="26"/>
        </w:rPr>
        <w:t xml:space="preserve">Trong đó: TGBH là biến phụ thuộc; TD, KV, HVXH, YTSK, TNDL, KSHV, KT, CNRR, TDCS là các biến độc lập.</w:t>
      </w:r>
      <w:r/>
    </w:p>
    <w:p>
      <w:pPr>
        <w:ind w:firstLine="1134"/>
        <w:spacing w:before="120" w:after="106"/>
        <w:shd w:val="clear" w:color="auto" w:fill="ffffff"/>
        <w:rPr>
          <w:bCs/>
          <w:i/>
          <w:szCs w:val="26"/>
        </w:rPr>
      </w:pPr>
      <w:r>
        <w:rPr>
          <w:bCs/>
          <w:i/>
          <w:szCs w:val="26"/>
        </w:rPr>
        <w:t xml:space="preserve">2.4.5. Xây dựng thang đo</w:t>
      </w:r>
      <w:r/>
    </w:p>
    <w:p>
      <w:pPr>
        <w:pStyle w:val="1076"/>
        <w:jc w:val="both"/>
      </w:pPr>
      <w:r>
        <w:t xml:space="preserve">Việc tham gia BHXH TN được đánh giá ở nhiều yếu tố khác nhau. Mỗi yếu tố được đo lường bởi thang đo Liker (Rensis Likert, 1932) ở năm mức độ. Người được </w:t>
      </w:r>
      <w:r>
        <w:t xml:space="preserve">khảo sát</w:t>
      </w:r>
      <w:r>
        <w:t xml:space="preserve"> sẽ trả lời các câu hỏi với 5 mức độ với từng câu phát biểu.</w:t>
      </w:r>
      <w:r/>
    </w:p>
    <w:p>
      <w:pPr>
        <w:pStyle w:val="1076"/>
        <w:ind w:left="567" w:firstLine="0"/>
        <w:tabs>
          <w:tab w:val="left" w:pos="567" w:leader="none"/>
        </w:tabs>
      </w:pPr>
      <w:r>
        <w:t xml:space="preserve">Mức độ 1: </w:t>
      </w:r>
      <w:r>
        <w:t xml:space="preserve">Hoàn toàn </w:t>
      </w:r>
      <w:r>
        <w:t xml:space="preserve">không đồng ý (1 điểm)</w:t>
      </w:r>
      <w:r>
        <w:br/>
      </w:r>
      <w:r>
        <w:t xml:space="preserve">Mức độ 2: Không đồng ý (2 điểm)</w:t>
      </w:r>
      <w:r>
        <w:br/>
      </w:r>
      <w:r>
        <w:t xml:space="preserve">Mức độ 3: </w:t>
      </w:r>
      <w:r>
        <w:t xml:space="preserve">Bình thường </w:t>
      </w:r>
      <w:r>
        <w:t xml:space="preserve">(3 điểm)</w:t>
      </w:r>
      <w:r>
        <w:br/>
      </w:r>
      <w:r>
        <w:t xml:space="preserve">Mức độ 4: Đồng ý (4 điểm)</w:t>
      </w:r>
      <w:r>
        <w:br/>
        <w:t xml:space="preserve">Mức độ 5: Hoàn toàn đồng ý (5 điểm)</w:t>
      </w:r>
      <w:r/>
    </w:p>
    <w:p>
      <w:pPr>
        <w:pStyle w:val="1076"/>
        <w:rPr>
          <w:b/>
        </w:rPr>
      </w:pPr>
      <w:r>
        <w:tab/>
      </w:r>
      <w:r>
        <w:tab/>
      </w:r>
      <w:r>
        <w:rPr>
          <w:b/>
        </w:rPr>
        <w:t xml:space="preserve">Bảng 2.2 Diễn giải thang đo của các nhân tố ảnh hưởng đến việc              tham gia BHXH TN</w:t>
      </w:r>
      <w:r>
        <w:rPr>
          <w:b/>
        </w:rPr>
        <w:t xml:space="preserve">.</w:t>
      </w:r>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384"/>
        <w:gridCol w:w="1134"/>
        <w:gridCol w:w="6804"/>
      </w:tblGrid>
      <w:tr>
        <w:trPr/>
        <w:tc>
          <w:tcPr>
            <w:tcW w:w="1384" w:type="dxa"/>
            <w:textDirection w:val="lrTb"/>
            <w:noWrap w:val="false"/>
          </w:tcPr>
          <w:p>
            <w:pPr>
              <w:jc w:val="center"/>
              <w:rPr>
                <w:szCs w:val="26"/>
              </w:rPr>
            </w:pPr>
            <w:r>
              <w:rPr>
                <w:szCs w:val="26"/>
              </w:rPr>
              <w:t xml:space="preserve">Thang đo</w:t>
            </w:r>
            <w:r/>
          </w:p>
        </w:tc>
        <w:tc>
          <w:tcPr>
            <w:tcW w:w="1134" w:type="dxa"/>
            <w:textDirection w:val="lrTb"/>
            <w:noWrap w:val="false"/>
          </w:tcPr>
          <w:p>
            <w:pPr>
              <w:jc w:val="center"/>
              <w:rPr>
                <w:szCs w:val="26"/>
              </w:rPr>
            </w:pPr>
            <w:r>
              <w:rPr>
                <w:szCs w:val="26"/>
              </w:rPr>
              <w:t xml:space="preserve">Ký hiệu</w:t>
            </w:r>
            <w:r/>
          </w:p>
        </w:tc>
        <w:tc>
          <w:tcPr>
            <w:tcW w:w="6804" w:type="dxa"/>
            <w:textDirection w:val="lrTb"/>
            <w:noWrap w:val="false"/>
          </w:tcPr>
          <w:p>
            <w:pPr>
              <w:jc w:val="center"/>
              <w:rPr>
                <w:szCs w:val="26"/>
              </w:rPr>
            </w:pPr>
            <w:r>
              <w:rPr>
                <w:szCs w:val="26"/>
              </w:rPr>
              <w:t xml:space="preserve">Biến quan sát</w:t>
            </w:r>
            <w:r/>
          </w:p>
        </w:tc>
      </w:tr>
      <w:tr>
        <w:trPr/>
        <w:tc>
          <w:tcPr>
            <w:tcW w:w="1384" w:type="dxa"/>
            <w:vMerge w:val="restart"/>
            <w:textDirection w:val="lrTb"/>
            <w:noWrap w:val="false"/>
          </w:tcPr>
          <w:p>
            <w:pPr>
              <w:jc w:val="center"/>
              <w:rPr>
                <w:b w:val="0"/>
                <w:szCs w:val="26"/>
              </w:rPr>
            </w:pPr>
            <w:r>
              <w:rPr>
                <w:b w:val="0"/>
                <w:szCs w:val="26"/>
              </w:rPr>
              <w:t xml:space="preserve">Thái độ đối với việc tham gia BHXH TN</w:t>
            </w:r>
            <w:r/>
          </w:p>
          <w:p>
            <w:pPr>
              <w:jc w:val="center"/>
              <w:rPr>
                <w:szCs w:val="26"/>
              </w:rPr>
            </w:pPr>
            <w:r>
              <w:rPr>
                <w:szCs w:val="26"/>
              </w:rPr>
              <w:t xml:space="preserve">(TD)</w:t>
            </w:r>
            <w:r/>
          </w:p>
        </w:tc>
        <w:tc>
          <w:tcPr>
            <w:tcW w:w="1134" w:type="dxa"/>
            <w:textDirection w:val="lrTb"/>
            <w:noWrap w:val="false"/>
          </w:tcPr>
          <w:p>
            <w:pPr>
              <w:rPr>
                <w:b w:val="0"/>
                <w:szCs w:val="26"/>
              </w:rPr>
            </w:pPr>
            <w:r>
              <w:rPr>
                <w:b w:val="0"/>
                <w:szCs w:val="26"/>
              </w:rPr>
              <w:t xml:space="preserve">TD1</w:t>
            </w:r>
            <w:r/>
          </w:p>
        </w:tc>
        <w:tc>
          <w:tcPr>
            <w:tcW w:w="6804" w:type="dxa"/>
            <w:textDirection w:val="lrTb"/>
            <w:noWrap w:val="false"/>
          </w:tcPr>
          <w:p>
            <w:pPr>
              <w:spacing w:line="276" w:lineRule="auto"/>
              <w:rPr>
                <w:b w:val="0"/>
                <w:szCs w:val="26"/>
              </w:rPr>
            </w:pPr>
            <w:r>
              <w:rPr>
                <w:b w:val="0"/>
                <w:szCs w:val="26"/>
              </w:rPr>
              <w:t xml:space="preserve">BHXH TN là chính sách dành cho những người lao động tự tạo thu nhập, tham gia để được hưởng chế độ hưu trí khi về già, tôi cảm thấy thích thú về điều này.</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TD2</w:t>
            </w:r>
            <w:r/>
          </w:p>
        </w:tc>
        <w:tc>
          <w:tcPr>
            <w:tcW w:w="6804" w:type="dxa"/>
            <w:textDirection w:val="lrTb"/>
            <w:noWrap w:val="false"/>
          </w:tcPr>
          <w:p>
            <w:pPr>
              <w:pStyle w:val="1085"/>
              <w:ind w:left="-1" w:right="-15"/>
              <w:jc w:val="both"/>
              <w:spacing w:before="83" w:line="276" w:lineRule="auto"/>
              <w:rPr>
                <w:sz w:val="26"/>
                <w:szCs w:val="26"/>
              </w:rPr>
            </w:pPr>
            <w:r>
              <w:rPr>
                <w:sz w:val="26"/>
                <w:szCs w:val="26"/>
              </w:rPr>
              <w:t xml:space="preserve">Tôi thấy </w:t>
            </w:r>
            <w:r>
              <w:rPr>
                <w:sz w:val="26"/>
                <w:szCs w:val="26"/>
              </w:rPr>
              <w:t xml:space="preserve">an</w:t>
            </w:r>
            <w:r>
              <w:rPr>
                <w:sz w:val="26"/>
                <w:szCs w:val="26"/>
              </w:rPr>
              <w:t xml:space="preserve"> tâm khi chính sách BHXH TN được nhà nước tổ chức triển </w:t>
            </w:r>
            <w:r>
              <w:rPr>
                <w:spacing w:val="3"/>
                <w:sz w:val="26"/>
                <w:szCs w:val="26"/>
              </w:rPr>
              <w:t xml:space="preserve">khai </w:t>
            </w:r>
            <w:r>
              <w:rPr>
                <w:sz w:val="26"/>
                <w:szCs w:val="26"/>
              </w:rPr>
              <w:t xml:space="preserve">và thực hiện.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TD3</w:t>
            </w:r>
            <w:r/>
          </w:p>
        </w:tc>
        <w:tc>
          <w:tcPr>
            <w:tcW w:w="6804" w:type="dxa"/>
            <w:textDirection w:val="lrTb"/>
            <w:noWrap w:val="false"/>
          </w:tcPr>
          <w:p>
            <w:pPr>
              <w:spacing w:line="276" w:lineRule="auto"/>
              <w:rPr>
                <w:b w:val="0"/>
                <w:szCs w:val="26"/>
              </w:rPr>
            </w:pPr>
            <w:r>
              <w:rPr>
                <w:b w:val="0"/>
                <w:szCs w:val="26"/>
              </w:rPr>
              <w:t xml:space="preserve">Tôi thấy tham gia BHXH TN là việc làm hữu ích</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TD4</w:t>
            </w:r>
            <w:r/>
          </w:p>
        </w:tc>
        <w:tc>
          <w:tcPr>
            <w:tcW w:w="6804" w:type="dxa"/>
            <w:textDirection w:val="lrTb"/>
            <w:noWrap w:val="false"/>
          </w:tcPr>
          <w:p>
            <w:pPr>
              <w:spacing w:line="276" w:lineRule="auto"/>
              <w:rPr>
                <w:b w:val="0"/>
                <w:szCs w:val="26"/>
              </w:rPr>
            </w:pPr>
            <w:r>
              <w:rPr>
                <w:b w:val="0"/>
                <w:szCs w:val="26"/>
              </w:rPr>
              <w:t xml:space="preserve">Tham gia BHXH TN là việc làm hoàn toàn </w:t>
            </w:r>
            <w:r>
              <w:rPr>
                <w:b w:val="0"/>
                <w:szCs w:val="26"/>
              </w:rPr>
              <w:t xml:space="preserve">đúng  đắn</w:t>
            </w:r>
            <w:r>
              <w:rPr>
                <w:b w:val="0"/>
                <w:szCs w:val="26"/>
              </w:rPr>
              <w:t xml:space="preserve">.</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TD5</w:t>
            </w:r>
            <w:r/>
          </w:p>
        </w:tc>
        <w:tc>
          <w:tcPr>
            <w:tcW w:w="6804" w:type="dxa"/>
            <w:textDirection w:val="lrTb"/>
            <w:noWrap w:val="false"/>
          </w:tcPr>
          <w:p>
            <w:pPr>
              <w:spacing w:line="276" w:lineRule="auto"/>
              <w:rPr>
                <w:b w:val="0"/>
                <w:szCs w:val="26"/>
              </w:rPr>
            </w:pPr>
            <w:r>
              <w:rPr>
                <w:b w:val="0"/>
                <w:szCs w:val="26"/>
              </w:rPr>
              <w:t xml:space="preserve">Tôi nghĩ rằng lương hưu là cần thiết để đảm bảo cuộc sống.</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TD6</w:t>
            </w:r>
            <w:r/>
          </w:p>
        </w:tc>
        <w:tc>
          <w:tcPr>
            <w:tcW w:w="6804" w:type="dxa"/>
            <w:textDirection w:val="lrTb"/>
            <w:noWrap w:val="false"/>
          </w:tcPr>
          <w:p>
            <w:pPr>
              <w:pStyle w:val="1085"/>
              <w:ind w:left="-1" w:right="-15"/>
              <w:jc w:val="left"/>
              <w:spacing w:before="116" w:line="276" w:lineRule="auto"/>
              <w:rPr>
                <w:sz w:val="26"/>
                <w:szCs w:val="26"/>
              </w:rPr>
            </w:pPr>
            <w:r>
              <w:rPr>
                <w:spacing w:val="-8"/>
                <w:sz w:val="26"/>
                <w:szCs w:val="26"/>
              </w:rPr>
              <w:t xml:space="preserve">Tôi </w:t>
            </w:r>
            <w:r>
              <w:rPr>
                <w:sz w:val="26"/>
                <w:szCs w:val="26"/>
              </w:rPr>
              <w:t xml:space="preserve">cảm thấy tin cậy </w:t>
            </w:r>
            <w:r>
              <w:rPr>
                <w:spacing w:val="-3"/>
                <w:sz w:val="26"/>
                <w:szCs w:val="26"/>
              </w:rPr>
              <w:t xml:space="preserve">vào </w:t>
            </w:r>
            <w:r>
              <w:rPr>
                <w:sz w:val="26"/>
                <w:szCs w:val="26"/>
              </w:rPr>
              <w:t xml:space="preserve">các quyền lợi </w:t>
            </w:r>
            <w:r>
              <w:rPr>
                <w:spacing w:val="-3"/>
                <w:sz w:val="26"/>
                <w:szCs w:val="26"/>
              </w:rPr>
              <w:t xml:space="preserve">mà </w:t>
            </w:r>
            <w:r>
              <w:rPr>
                <w:sz w:val="26"/>
                <w:szCs w:val="26"/>
              </w:rPr>
              <w:t xml:space="preserve">chính sách BHXH TN </w:t>
            </w:r>
            <w:r>
              <w:rPr>
                <w:spacing w:val="-3"/>
                <w:sz w:val="26"/>
                <w:szCs w:val="26"/>
              </w:rPr>
              <w:t xml:space="preserve">mang </w:t>
            </w:r>
            <w:r>
              <w:rPr>
                <w:sz w:val="26"/>
                <w:szCs w:val="26"/>
              </w:rPr>
              <w:t xml:space="preserve">lại.</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TD7</w:t>
            </w:r>
            <w:r/>
          </w:p>
        </w:tc>
        <w:tc>
          <w:tcPr>
            <w:tcW w:w="6804" w:type="dxa"/>
            <w:textDirection w:val="lrTb"/>
            <w:noWrap w:val="false"/>
          </w:tcPr>
          <w:p>
            <w:pPr>
              <w:pStyle w:val="1085"/>
              <w:ind w:right="-5"/>
              <w:jc w:val="both"/>
              <w:spacing w:before="30" w:line="276" w:lineRule="auto"/>
              <w:rPr>
                <w:sz w:val="26"/>
                <w:szCs w:val="26"/>
              </w:rPr>
            </w:pPr>
            <w:r>
              <w:rPr>
                <w:spacing w:val="-3"/>
                <w:sz w:val="26"/>
                <w:szCs w:val="26"/>
              </w:rPr>
              <w:t xml:space="preserve">Tôi </w:t>
            </w:r>
            <w:r>
              <w:rPr>
                <w:spacing w:val="-4"/>
                <w:sz w:val="26"/>
                <w:szCs w:val="26"/>
              </w:rPr>
              <w:t xml:space="preserve">cho </w:t>
            </w:r>
            <w:r>
              <w:rPr>
                <w:spacing w:val="-5"/>
                <w:sz w:val="26"/>
                <w:szCs w:val="26"/>
              </w:rPr>
              <w:t xml:space="preserve">rằng </w:t>
            </w:r>
            <w:r>
              <w:rPr>
                <w:spacing w:val="-4"/>
                <w:sz w:val="26"/>
                <w:szCs w:val="26"/>
              </w:rPr>
              <w:t xml:space="preserve">BHXH</w:t>
            </w:r>
            <w:r>
              <w:rPr>
                <w:sz w:val="26"/>
                <w:szCs w:val="26"/>
              </w:rPr>
              <w:t xml:space="preserve">TN </w:t>
            </w:r>
            <w:r>
              <w:rPr>
                <w:spacing w:val="-6"/>
                <w:sz w:val="26"/>
                <w:szCs w:val="26"/>
              </w:rPr>
              <w:t xml:space="preserve">là </w:t>
            </w:r>
            <w:r>
              <w:rPr>
                <w:spacing w:val="-4"/>
                <w:sz w:val="26"/>
                <w:szCs w:val="26"/>
              </w:rPr>
              <w:t xml:space="preserve">chính sách </w:t>
            </w:r>
            <w:r>
              <w:rPr>
                <w:sz w:val="26"/>
                <w:szCs w:val="26"/>
              </w:rPr>
              <w:t xml:space="preserve">ASXH của </w:t>
            </w:r>
            <w:r>
              <w:rPr>
                <w:spacing w:val="-5"/>
                <w:sz w:val="26"/>
                <w:szCs w:val="26"/>
              </w:rPr>
              <w:t xml:space="preserve">Nhà nước</w:t>
            </w:r>
            <w:r>
              <w:rPr>
                <w:spacing w:val="-4"/>
                <w:sz w:val="26"/>
                <w:szCs w:val="26"/>
              </w:rPr>
              <w:t xml:space="preserve"> mang </w:t>
            </w:r>
            <w:r>
              <w:rPr>
                <w:sz w:val="26"/>
                <w:szCs w:val="26"/>
              </w:rPr>
              <w:t xml:space="preserve">ý </w:t>
            </w:r>
            <w:r>
              <w:rPr>
                <w:spacing w:val="-4"/>
                <w:sz w:val="26"/>
                <w:szCs w:val="26"/>
              </w:rPr>
              <w:t xml:space="preserve">nghĩa lớn </w:t>
            </w:r>
            <w:r>
              <w:rPr>
                <w:sz w:val="26"/>
                <w:szCs w:val="26"/>
              </w:rPr>
              <w:t xml:space="preserve">tạo ra </w:t>
            </w:r>
            <w:r>
              <w:rPr>
                <w:spacing w:val="-4"/>
                <w:sz w:val="26"/>
                <w:szCs w:val="26"/>
              </w:rPr>
              <w:t xml:space="preserve">cơ </w:t>
            </w:r>
            <w:r>
              <w:rPr>
                <w:sz w:val="26"/>
                <w:szCs w:val="26"/>
              </w:rPr>
              <w:t xml:space="preserve">hội </w:t>
            </w:r>
            <w:r>
              <w:rPr>
                <w:spacing w:val="-5"/>
                <w:sz w:val="26"/>
                <w:szCs w:val="26"/>
              </w:rPr>
              <w:t xml:space="preserve">hưởng lương </w:t>
            </w:r>
            <w:r>
              <w:rPr>
                <w:spacing w:val="-6"/>
                <w:sz w:val="26"/>
                <w:szCs w:val="26"/>
              </w:rPr>
              <w:t xml:space="preserve">hưu </w:t>
            </w:r>
            <w:r>
              <w:rPr>
                <w:spacing w:val="-4"/>
                <w:sz w:val="26"/>
                <w:szCs w:val="26"/>
              </w:rPr>
              <w:t xml:space="preserve">cho tất cả người </w:t>
            </w:r>
            <w:r>
              <w:rPr>
                <w:sz w:val="26"/>
                <w:szCs w:val="26"/>
              </w:rPr>
              <w:t xml:space="preserve">dân khi </w:t>
            </w:r>
            <w:r>
              <w:rPr>
                <w:spacing w:val="-4"/>
                <w:sz w:val="26"/>
                <w:szCs w:val="26"/>
              </w:rPr>
              <w:t xml:space="preserve">hết </w:t>
            </w:r>
            <w:r>
              <w:rPr>
                <w:spacing w:val="-3"/>
                <w:sz w:val="26"/>
                <w:szCs w:val="26"/>
              </w:rPr>
              <w:t xml:space="preserve">tuổi </w:t>
            </w:r>
            <w:r>
              <w:rPr>
                <w:spacing w:val="-5"/>
                <w:sz w:val="26"/>
                <w:szCs w:val="26"/>
              </w:rPr>
              <w:t xml:space="preserve">lao động.</w:t>
            </w:r>
            <w:r/>
          </w:p>
        </w:tc>
      </w:tr>
      <w:tr>
        <w:trPr/>
        <w:tc>
          <w:tcPr>
            <w:tcW w:w="1384" w:type="dxa"/>
            <w:vMerge w:val="restart"/>
            <w:textDirection w:val="lrTb"/>
            <w:noWrap w:val="false"/>
          </w:tcPr>
          <w:p>
            <w:pPr>
              <w:jc w:val="center"/>
              <w:rPr>
                <w:b w:val="0"/>
                <w:szCs w:val="26"/>
              </w:rPr>
            </w:pPr>
            <w:r>
              <w:rPr>
                <w:b w:val="0"/>
                <w:szCs w:val="26"/>
              </w:rPr>
              <w:t xml:space="preserve">Kỳ vọng của gia đình</w:t>
            </w:r>
            <w:r/>
          </w:p>
          <w:p>
            <w:pPr>
              <w:jc w:val="center"/>
              <w:rPr>
                <w:szCs w:val="26"/>
              </w:rPr>
            </w:pPr>
            <w:r>
              <w:rPr>
                <w:szCs w:val="26"/>
              </w:rPr>
              <w:t xml:space="preserve">(KV)</w:t>
            </w:r>
            <w:r/>
          </w:p>
        </w:tc>
        <w:tc>
          <w:tcPr>
            <w:tcW w:w="1134" w:type="dxa"/>
            <w:textDirection w:val="lrTb"/>
            <w:noWrap w:val="false"/>
          </w:tcPr>
          <w:p>
            <w:pPr>
              <w:rPr>
                <w:b w:val="0"/>
                <w:szCs w:val="26"/>
              </w:rPr>
            </w:pPr>
            <w:r>
              <w:rPr>
                <w:b w:val="0"/>
                <w:szCs w:val="26"/>
              </w:rPr>
              <w:t xml:space="preserve">KV1</w:t>
            </w:r>
            <w:r/>
          </w:p>
        </w:tc>
        <w:tc>
          <w:tcPr>
            <w:tcW w:w="6804" w:type="dxa"/>
            <w:textDirection w:val="lrTb"/>
            <w:noWrap w:val="false"/>
          </w:tcPr>
          <w:p>
            <w:pPr>
              <w:pStyle w:val="1085"/>
              <w:ind w:left="-1" w:right="22"/>
              <w:jc w:val="left"/>
              <w:spacing w:before="0" w:line="276" w:lineRule="auto"/>
              <w:rPr>
                <w:sz w:val="26"/>
                <w:szCs w:val="26"/>
              </w:rPr>
            </w:pPr>
            <w:r>
              <w:rPr>
                <w:sz w:val="26"/>
                <w:szCs w:val="26"/>
              </w:rPr>
              <w:t xml:space="preserve">Người thân trong gia đình ủng </w:t>
            </w:r>
            <w:r>
              <w:rPr>
                <w:spacing w:val="-3"/>
                <w:sz w:val="26"/>
                <w:szCs w:val="26"/>
              </w:rPr>
              <w:t xml:space="preserve">hộ </w:t>
            </w:r>
            <w:r>
              <w:rPr>
                <w:spacing w:val="14"/>
                <w:sz w:val="26"/>
                <w:szCs w:val="26"/>
              </w:rPr>
              <w:t xml:space="preserve">tôi </w:t>
            </w:r>
            <w:r>
              <w:rPr>
                <w:sz w:val="26"/>
                <w:szCs w:val="26"/>
              </w:rPr>
              <w:t xml:space="preserve">t</w:t>
            </w:r>
            <w:r>
              <w:rPr>
                <w:spacing w:val="15"/>
                <w:sz w:val="26"/>
                <w:szCs w:val="26"/>
              </w:rPr>
              <w:t xml:space="preserve">rong </w:t>
            </w:r>
            <w:r>
              <w:rPr>
                <w:sz w:val="26"/>
                <w:szCs w:val="26"/>
              </w:rPr>
              <w:t xml:space="preserve">việc tham gia BHXH TN.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KV2</w:t>
            </w:r>
            <w:r/>
          </w:p>
        </w:tc>
        <w:tc>
          <w:tcPr>
            <w:tcW w:w="6804" w:type="dxa"/>
            <w:textDirection w:val="lrTb"/>
            <w:noWrap w:val="false"/>
          </w:tcPr>
          <w:p>
            <w:pPr>
              <w:pStyle w:val="1085"/>
              <w:ind w:left="-1" w:right="-15" w:firstLine="9"/>
              <w:jc w:val="left"/>
              <w:spacing w:before="0" w:line="276" w:lineRule="auto"/>
              <w:rPr>
                <w:sz w:val="26"/>
                <w:szCs w:val="26"/>
              </w:rPr>
            </w:pPr>
            <w:r>
              <w:rPr>
                <w:sz w:val="26"/>
                <w:szCs w:val="26"/>
              </w:rPr>
              <w:t xml:space="preserve">Những người thân trong gia đình cho rằng việc có nguồn thu </w:t>
            </w:r>
            <w:r>
              <w:rPr>
                <w:spacing w:val="-3"/>
                <w:sz w:val="26"/>
                <w:szCs w:val="26"/>
              </w:rPr>
              <w:t xml:space="preserve">nhập </w:t>
            </w:r>
            <w:r>
              <w:rPr>
                <w:sz w:val="26"/>
                <w:szCs w:val="26"/>
              </w:rPr>
              <w:t xml:space="preserve">ổn định khi </w:t>
            </w:r>
            <w:r>
              <w:rPr>
                <w:spacing w:val="-3"/>
                <w:sz w:val="26"/>
                <w:szCs w:val="26"/>
              </w:rPr>
              <w:t xml:space="preserve">về </w:t>
            </w:r>
            <w:r>
              <w:rPr>
                <w:spacing w:val="-4"/>
                <w:sz w:val="26"/>
                <w:szCs w:val="26"/>
              </w:rPr>
              <w:t xml:space="preserve">già </w:t>
            </w:r>
            <w:r>
              <w:rPr>
                <w:spacing w:val="-5"/>
                <w:sz w:val="26"/>
                <w:szCs w:val="26"/>
              </w:rPr>
              <w:t xml:space="preserve">là </w:t>
            </w:r>
            <w:r>
              <w:rPr>
                <w:sz w:val="26"/>
                <w:szCs w:val="26"/>
              </w:rPr>
              <w:t xml:space="preserve">điều tốt.</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KV3</w:t>
            </w:r>
            <w:r/>
          </w:p>
        </w:tc>
        <w:tc>
          <w:tcPr>
            <w:tcW w:w="6804" w:type="dxa"/>
            <w:textDirection w:val="lrTb"/>
            <w:noWrap w:val="false"/>
          </w:tcPr>
          <w:p>
            <w:pPr>
              <w:pStyle w:val="1085"/>
              <w:ind w:left="-1" w:right="-15"/>
              <w:jc w:val="left"/>
              <w:spacing w:before="0" w:line="276" w:lineRule="auto"/>
              <w:rPr>
                <w:sz w:val="26"/>
                <w:szCs w:val="26"/>
              </w:rPr>
            </w:pPr>
            <w:r>
              <w:rPr>
                <w:sz w:val="26"/>
                <w:szCs w:val="26"/>
              </w:rPr>
              <w:t xml:space="preserve">Những  người  thân trong gia đình khuyến khích tôi tham gia </w:t>
            </w:r>
            <w:r>
              <w:rPr>
                <w:spacing w:val="14"/>
                <w:sz w:val="26"/>
                <w:szCs w:val="26"/>
              </w:rPr>
              <w:t xml:space="preserve">BHXH </w:t>
            </w:r>
            <w:r>
              <w:rPr>
                <w:spacing w:val="12"/>
                <w:sz w:val="26"/>
                <w:szCs w:val="26"/>
              </w:rPr>
              <w:t xml:space="preserve">TN</w:t>
            </w:r>
            <w:r>
              <w:rPr>
                <w:spacing w:val="16"/>
                <w:sz w:val="26"/>
                <w:szCs w:val="26"/>
              </w:rPr>
              <w:t xml:space="preserve">.</w:t>
            </w:r>
            <w:r/>
          </w:p>
        </w:tc>
      </w:tr>
      <w:tr>
        <w:trPr/>
        <w:tc>
          <w:tcPr>
            <w:tcW w:w="1384" w:type="dxa"/>
            <w:vMerge w:val="restart"/>
            <w:textDirection w:val="lrTb"/>
            <w:noWrap w:val="false"/>
          </w:tcPr>
          <w:p>
            <w:pPr>
              <w:jc w:val="center"/>
              <w:rPr>
                <w:b w:val="0"/>
                <w:szCs w:val="26"/>
              </w:rPr>
            </w:pPr>
            <w:r>
              <w:rPr>
                <w:b w:val="0"/>
                <w:szCs w:val="26"/>
              </w:rPr>
              <w:t xml:space="preserve">Cảm nhận hành vi xã hội</w:t>
            </w:r>
            <w:r/>
          </w:p>
          <w:p>
            <w:pPr>
              <w:jc w:val="center"/>
              <w:rPr>
                <w:szCs w:val="26"/>
              </w:rPr>
            </w:pPr>
            <w:r>
              <w:rPr>
                <w:szCs w:val="26"/>
              </w:rPr>
              <w:t xml:space="preserve">(HVXH)</w:t>
            </w:r>
            <w:r/>
          </w:p>
        </w:tc>
        <w:tc>
          <w:tcPr>
            <w:tcW w:w="1134" w:type="dxa"/>
            <w:textDirection w:val="lrTb"/>
            <w:noWrap w:val="false"/>
          </w:tcPr>
          <w:p>
            <w:pPr>
              <w:rPr>
                <w:b w:val="0"/>
                <w:szCs w:val="26"/>
              </w:rPr>
            </w:pPr>
            <w:r>
              <w:rPr>
                <w:b w:val="0"/>
                <w:szCs w:val="26"/>
              </w:rPr>
              <w:t xml:space="preserve">HVXH1</w:t>
            </w:r>
            <w:r/>
          </w:p>
        </w:tc>
        <w:tc>
          <w:tcPr>
            <w:tcW w:w="6804" w:type="dxa"/>
            <w:textDirection w:val="lrTb"/>
            <w:noWrap w:val="false"/>
          </w:tcPr>
          <w:p>
            <w:pPr>
              <w:pStyle w:val="1085"/>
              <w:ind w:left="-1" w:right="-15"/>
              <w:jc w:val="left"/>
              <w:spacing w:before="0" w:line="276" w:lineRule="auto"/>
              <w:rPr>
                <w:sz w:val="26"/>
                <w:szCs w:val="26"/>
              </w:rPr>
            </w:pPr>
            <w:r>
              <w:rPr>
                <w:spacing w:val="2"/>
                <w:sz w:val="26"/>
                <w:szCs w:val="26"/>
              </w:rPr>
              <w:t xml:space="preserve">Tôi </w:t>
            </w:r>
            <w:r>
              <w:rPr>
                <w:sz w:val="26"/>
                <w:szCs w:val="26"/>
              </w:rPr>
              <w:t xml:space="preserve">biết có rất nhiều người tham </w:t>
            </w:r>
            <w:r>
              <w:rPr>
                <w:spacing w:val="-3"/>
                <w:sz w:val="26"/>
                <w:szCs w:val="26"/>
              </w:rPr>
              <w:t xml:space="preserve">gia </w:t>
            </w:r>
            <w:r>
              <w:rPr>
                <w:sz w:val="26"/>
                <w:szCs w:val="26"/>
              </w:rPr>
              <w:t xml:space="preserve">BHXH TN </w:t>
            </w:r>
            <w:r>
              <w:rPr>
                <w:spacing w:val="-3"/>
                <w:sz w:val="26"/>
                <w:szCs w:val="26"/>
              </w:rPr>
              <w:t xml:space="preserve">có </w:t>
            </w:r>
            <w:r>
              <w:rPr>
                <w:sz w:val="26"/>
                <w:szCs w:val="26"/>
              </w:rPr>
              <w:t xml:space="preserve">hoàn </w:t>
            </w:r>
            <w:r>
              <w:rPr>
                <w:spacing w:val="-3"/>
                <w:sz w:val="26"/>
                <w:szCs w:val="26"/>
              </w:rPr>
              <w:t xml:space="preserve">cảnh  </w:t>
            </w:r>
            <w:r>
              <w:rPr>
                <w:sz w:val="26"/>
                <w:szCs w:val="26"/>
              </w:rPr>
              <w:t xml:space="preserve">giống</w:t>
            </w:r>
            <w:r>
              <w:rPr>
                <w:sz w:val="26"/>
                <w:szCs w:val="26"/>
              </w:rPr>
              <w:t xml:space="preserve"> tôi.</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HVXH2</w:t>
            </w:r>
            <w:r/>
          </w:p>
        </w:tc>
        <w:tc>
          <w:tcPr>
            <w:tcW w:w="6804" w:type="dxa"/>
            <w:textDirection w:val="lrTb"/>
            <w:noWrap w:val="false"/>
          </w:tcPr>
          <w:p>
            <w:pPr>
              <w:pStyle w:val="1085"/>
              <w:ind w:left="14" w:right="-15"/>
              <w:jc w:val="left"/>
              <w:spacing w:before="126" w:line="276" w:lineRule="auto"/>
              <w:rPr>
                <w:sz w:val="26"/>
                <w:szCs w:val="26"/>
              </w:rPr>
            </w:pPr>
            <w:r>
              <w:rPr>
                <w:sz w:val="26"/>
                <w:szCs w:val="26"/>
              </w:rPr>
              <w:t xml:space="preserve">Có rất nhiều người lao động tự do mà tôi biết tham gia BHXH TN.</w:t>
            </w:r>
            <w:r/>
          </w:p>
        </w:tc>
      </w:tr>
      <w:tr>
        <w:trPr>
          <w:trHeight w:val="900"/>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HVXH3</w:t>
            </w:r>
            <w:r/>
          </w:p>
        </w:tc>
        <w:tc>
          <w:tcPr>
            <w:tcW w:w="6804" w:type="dxa"/>
            <w:textDirection w:val="lrTb"/>
            <w:noWrap w:val="false"/>
          </w:tcPr>
          <w:p>
            <w:pPr>
              <w:pStyle w:val="1085"/>
              <w:ind w:right="-15"/>
              <w:jc w:val="left"/>
              <w:spacing w:before="121" w:line="276" w:lineRule="auto"/>
              <w:rPr>
                <w:sz w:val="26"/>
                <w:szCs w:val="26"/>
              </w:rPr>
            </w:pPr>
            <w:r>
              <w:rPr>
                <w:sz w:val="26"/>
                <w:szCs w:val="26"/>
              </w:rPr>
              <w:t xml:space="preserve">Những người đã và đang hưởng chế độ BHXH luôn nói tốt về chính sách này.</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b w:val="0"/>
                <w:szCs w:val="26"/>
              </w:rPr>
            </w:pPr>
            <w:r>
              <w:rPr>
                <w:b w:val="0"/>
                <w:szCs w:val="26"/>
              </w:rPr>
              <w:t xml:space="preserve">HVXH4</w:t>
            </w:r>
            <w:r/>
          </w:p>
        </w:tc>
        <w:tc>
          <w:tcPr>
            <w:tcW w:w="6804" w:type="dxa"/>
            <w:textDirection w:val="lrTb"/>
            <w:noWrap w:val="false"/>
          </w:tcPr>
          <w:p>
            <w:pPr>
              <w:pStyle w:val="1085"/>
              <w:ind w:right="-15"/>
              <w:jc w:val="left"/>
              <w:spacing w:before="78" w:line="276" w:lineRule="auto"/>
              <w:rPr>
                <w:sz w:val="26"/>
                <w:szCs w:val="26"/>
              </w:rPr>
            </w:pPr>
            <w:r>
              <w:rPr>
                <w:spacing w:val="-3"/>
                <w:sz w:val="26"/>
                <w:szCs w:val="26"/>
              </w:rPr>
              <w:t xml:space="preserve">Việc </w:t>
            </w:r>
            <w:r>
              <w:rPr>
                <w:sz w:val="26"/>
                <w:szCs w:val="26"/>
              </w:rPr>
              <w:t xml:space="preserve">tham gia BHXH </w:t>
            </w:r>
            <w:r>
              <w:rPr>
                <w:spacing w:val="2"/>
                <w:sz w:val="26"/>
                <w:szCs w:val="26"/>
              </w:rPr>
              <w:t xml:space="preserve">TN</w:t>
            </w:r>
            <w:r>
              <w:rPr>
                <w:sz w:val="26"/>
                <w:szCs w:val="26"/>
              </w:rPr>
              <w:t xml:space="preserve"> của bất kỳ người dân </w:t>
            </w:r>
            <w:r>
              <w:rPr>
                <w:spacing w:val="-3"/>
                <w:sz w:val="26"/>
                <w:szCs w:val="26"/>
              </w:rPr>
              <w:t xml:space="preserve">nào </w:t>
            </w:r>
            <w:r>
              <w:rPr>
                <w:sz w:val="26"/>
                <w:szCs w:val="26"/>
              </w:rPr>
              <w:t xml:space="preserve">theo tôi hiện nay </w:t>
            </w:r>
            <w:r>
              <w:rPr>
                <w:spacing w:val="-3"/>
                <w:sz w:val="26"/>
                <w:szCs w:val="26"/>
              </w:rPr>
              <w:t xml:space="preserve">là </w:t>
            </w:r>
            <w:r>
              <w:rPr>
                <w:sz w:val="26"/>
                <w:szCs w:val="26"/>
              </w:rPr>
              <w:t xml:space="preserve">rất phổ biến.</w:t>
            </w:r>
            <w:r/>
          </w:p>
        </w:tc>
      </w:tr>
      <w:tr>
        <w:trPr/>
        <w:tc>
          <w:tcPr>
            <w:tcW w:w="1384" w:type="dxa"/>
            <w:vMerge w:val="restart"/>
            <w:textDirection w:val="lrTb"/>
            <w:noWrap w:val="false"/>
          </w:tcPr>
          <w:p>
            <w:pPr>
              <w:jc w:val="center"/>
              <w:rPr>
                <w:b w:val="0"/>
                <w:szCs w:val="26"/>
              </w:rPr>
            </w:pPr>
            <w:r>
              <w:rPr>
                <w:b w:val="0"/>
                <w:szCs w:val="26"/>
              </w:rPr>
              <w:t xml:space="preserve">Ý thức sức khỏe khi về già</w:t>
            </w:r>
            <w:r/>
          </w:p>
          <w:p>
            <w:pPr>
              <w:jc w:val="center"/>
              <w:rPr>
                <w:szCs w:val="26"/>
              </w:rPr>
            </w:pPr>
            <w:r>
              <w:rPr>
                <w:szCs w:val="26"/>
              </w:rPr>
              <w:t xml:space="preserve">(YTSK)</w:t>
            </w:r>
            <w:r/>
          </w:p>
        </w:tc>
        <w:tc>
          <w:tcPr>
            <w:tcW w:w="1134" w:type="dxa"/>
            <w:textDirection w:val="lrTb"/>
            <w:noWrap w:val="false"/>
          </w:tcPr>
          <w:p>
            <w:pPr>
              <w:rPr>
                <w:szCs w:val="26"/>
              </w:rPr>
            </w:pPr>
            <w:r>
              <w:rPr>
                <w:b w:val="0"/>
                <w:szCs w:val="26"/>
              </w:rPr>
              <w:t xml:space="preserve">YTSK1</w:t>
            </w:r>
            <w:r/>
          </w:p>
        </w:tc>
        <w:tc>
          <w:tcPr>
            <w:tcW w:w="6804" w:type="dxa"/>
            <w:textDirection w:val="lrTb"/>
            <w:noWrap w:val="false"/>
          </w:tcPr>
          <w:p>
            <w:pPr>
              <w:pStyle w:val="1085"/>
              <w:ind w:left="-1" w:right="-15"/>
              <w:jc w:val="left"/>
              <w:spacing w:before="97" w:line="276" w:lineRule="auto"/>
              <w:rPr>
                <w:sz w:val="26"/>
                <w:szCs w:val="26"/>
              </w:rPr>
            </w:pPr>
            <w:r>
              <w:rPr>
                <w:sz w:val="26"/>
                <w:szCs w:val="26"/>
              </w:rPr>
              <w:t xml:space="preserve">Tôi nghĩ mình là người rất ý thức đến sức khỏe khi về già.</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YTSK2</w:t>
            </w:r>
            <w:r/>
          </w:p>
        </w:tc>
        <w:tc>
          <w:tcPr>
            <w:tcW w:w="6804" w:type="dxa"/>
            <w:textDirection w:val="lrTb"/>
            <w:noWrap w:val="false"/>
          </w:tcPr>
          <w:p>
            <w:pPr>
              <w:pStyle w:val="1085"/>
              <w:ind w:right="-15"/>
              <w:jc w:val="left"/>
              <w:spacing w:before="116" w:line="276" w:lineRule="auto"/>
              <w:rPr>
                <w:sz w:val="26"/>
                <w:szCs w:val="26"/>
              </w:rPr>
            </w:pPr>
            <w:r>
              <w:rPr>
                <w:sz w:val="26"/>
                <w:szCs w:val="26"/>
              </w:rPr>
              <w:t xml:space="preserve">Tôi đang rất quan tâm đến sức khỏe của tôi</w:t>
            </w:r>
            <w:r/>
          </w:p>
        </w:tc>
      </w:tr>
      <w:tr>
        <w:trPr>
          <w:trHeight w:val="594"/>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YTSK3</w:t>
            </w:r>
            <w:r/>
          </w:p>
        </w:tc>
        <w:tc>
          <w:tcPr>
            <w:tcW w:w="6804" w:type="dxa"/>
            <w:textDirection w:val="lrTb"/>
            <w:noWrap w:val="false"/>
          </w:tcPr>
          <w:p>
            <w:pPr>
              <w:pStyle w:val="1085"/>
              <w:ind w:right="-15"/>
              <w:jc w:val="both"/>
              <w:spacing w:before="160" w:line="276" w:lineRule="auto"/>
              <w:rPr>
                <w:sz w:val="26"/>
                <w:szCs w:val="26"/>
              </w:rPr>
            </w:pPr>
            <w:r>
              <w:rPr>
                <w:sz w:val="26"/>
                <w:szCs w:val="26"/>
              </w:rPr>
              <w:t xml:space="preserve">Tôi quan </w:t>
            </w:r>
            <w:r>
              <w:rPr>
                <w:spacing w:val="2"/>
                <w:sz w:val="26"/>
                <w:szCs w:val="26"/>
              </w:rPr>
              <w:t xml:space="preserve">tâm </w:t>
            </w:r>
            <w:r>
              <w:rPr>
                <w:sz w:val="26"/>
                <w:szCs w:val="26"/>
              </w:rPr>
              <w:t xml:space="preserve">đến việc tham gia BHXH </w:t>
            </w:r>
            <w:r>
              <w:rPr>
                <w:spacing w:val="2"/>
                <w:sz w:val="26"/>
                <w:szCs w:val="26"/>
              </w:rPr>
              <w:t xml:space="preserve">TN</w:t>
            </w:r>
            <w:r>
              <w:rPr>
                <w:sz w:val="26"/>
                <w:szCs w:val="26"/>
              </w:rPr>
              <w:t xml:space="preserve"> để có </w:t>
            </w:r>
            <w:r>
              <w:rPr>
                <w:sz w:val="26"/>
                <w:szCs w:val="26"/>
              </w:rPr>
              <w:t xml:space="preserve">một  nguồn</w:t>
            </w:r>
            <w:r>
              <w:rPr>
                <w:sz w:val="26"/>
                <w:szCs w:val="26"/>
              </w:rPr>
              <w:t xml:space="preserve"> thu nhập ổn định và được chăm sóc y tế (bảo hiểm y tế) khi tuổi già.</w:t>
            </w:r>
            <w:r/>
          </w:p>
        </w:tc>
      </w:tr>
      <w:tr>
        <w:trPr>
          <w:trHeight w:val="701"/>
        </w:trPr>
        <w:tc>
          <w:tcPr>
            <w:tcW w:w="1384" w:type="dxa"/>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Trách nhiệm đạo lý</w:t>
            </w:r>
            <w:r/>
          </w:p>
          <w:p>
            <w:pPr>
              <w:jc w:val="center"/>
              <w:rPr>
                <w:szCs w:val="26"/>
              </w:rPr>
            </w:pPr>
            <w:r>
              <w:rPr>
                <w:szCs w:val="26"/>
              </w:rPr>
              <w:t xml:space="preserve">(TNDL)</w:t>
            </w:r>
            <w:r/>
          </w:p>
        </w:tc>
        <w:tc>
          <w:tcPr>
            <w:tcW w:w="1134" w:type="dxa"/>
            <w:textDirection w:val="lrTb"/>
            <w:noWrap w:val="false"/>
          </w:tcPr>
          <w:p>
            <w:pPr>
              <w:rPr>
                <w:b w:val="0"/>
                <w:szCs w:val="26"/>
              </w:rPr>
            </w:pPr>
            <w:r>
              <w:rPr>
                <w:b w:val="0"/>
                <w:szCs w:val="26"/>
              </w:rPr>
              <w:t xml:space="preserve">TNDL1</w:t>
            </w:r>
            <w:r/>
          </w:p>
        </w:tc>
        <w:tc>
          <w:tcPr>
            <w:tcW w:w="6804" w:type="dxa"/>
            <w:textDirection w:val="lrTb"/>
            <w:noWrap w:val="false"/>
          </w:tcPr>
          <w:p>
            <w:pPr>
              <w:pStyle w:val="1085"/>
              <w:ind w:right="-15"/>
              <w:jc w:val="both"/>
              <w:spacing w:before="107" w:line="276" w:lineRule="auto"/>
              <w:rPr>
                <w:sz w:val="26"/>
                <w:szCs w:val="26"/>
              </w:rPr>
            </w:pPr>
            <w:r>
              <w:rPr>
                <w:sz w:val="26"/>
                <w:szCs w:val="26"/>
              </w:rPr>
              <w:t xml:space="preserve">Tôi </w:t>
            </w:r>
            <w:r>
              <w:rPr>
                <w:spacing w:val="-7"/>
                <w:sz w:val="26"/>
                <w:szCs w:val="26"/>
              </w:rPr>
              <w:t xml:space="preserve">lo </w:t>
            </w:r>
            <w:r>
              <w:rPr>
                <w:spacing w:val="-4"/>
                <w:sz w:val="26"/>
                <w:szCs w:val="26"/>
              </w:rPr>
              <w:t xml:space="preserve">ngại </w:t>
            </w:r>
            <w:r>
              <w:rPr>
                <w:sz w:val="26"/>
                <w:szCs w:val="26"/>
              </w:rPr>
              <w:t xml:space="preserve">khi </w:t>
            </w:r>
            <w:r>
              <w:rPr>
                <w:spacing w:val="-5"/>
                <w:sz w:val="26"/>
                <w:szCs w:val="26"/>
              </w:rPr>
              <w:t xml:space="preserve">về </w:t>
            </w:r>
            <w:r>
              <w:rPr>
                <w:spacing w:val="-4"/>
                <w:sz w:val="26"/>
                <w:szCs w:val="26"/>
              </w:rPr>
              <w:t xml:space="preserve">già </w:t>
            </w:r>
            <w:r>
              <w:rPr>
                <w:sz w:val="26"/>
                <w:szCs w:val="26"/>
              </w:rPr>
              <w:t xml:space="preserve">phải </w:t>
            </w:r>
            <w:r>
              <w:rPr>
                <w:spacing w:val="-4"/>
                <w:sz w:val="26"/>
                <w:szCs w:val="26"/>
              </w:rPr>
              <w:t xml:space="preserve">sống phụ </w:t>
            </w:r>
            <w:r>
              <w:rPr>
                <w:spacing w:val="-3"/>
                <w:sz w:val="26"/>
                <w:szCs w:val="26"/>
              </w:rPr>
              <w:t xml:space="preserve">thuộc </w:t>
            </w:r>
            <w:r>
              <w:rPr>
                <w:spacing w:val="-5"/>
                <w:sz w:val="26"/>
                <w:szCs w:val="26"/>
              </w:rPr>
              <w:t xml:space="preserve">vào </w:t>
            </w:r>
            <w:r>
              <w:rPr>
                <w:sz w:val="26"/>
                <w:szCs w:val="26"/>
              </w:rPr>
              <w:t xml:space="preserve">con </w:t>
            </w:r>
            <w:r>
              <w:rPr>
                <w:spacing w:val="-3"/>
                <w:sz w:val="26"/>
                <w:szCs w:val="26"/>
              </w:rPr>
              <w:t xml:space="preserve">cái và </w:t>
            </w:r>
            <w:r>
              <w:rPr>
                <w:spacing w:val="3"/>
                <w:sz w:val="26"/>
                <w:szCs w:val="26"/>
              </w:rPr>
              <w:t xml:space="preserve">tôi </w:t>
            </w:r>
            <w:r>
              <w:rPr>
                <w:sz w:val="26"/>
                <w:szCs w:val="26"/>
              </w:rPr>
              <w:t xml:space="preserve">phải sốngngày càng có trách nhiệm hơn với bản thân và gia đình.</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TNDL2</w:t>
            </w:r>
            <w:r/>
          </w:p>
        </w:tc>
        <w:tc>
          <w:tcPr>
            <w:tcW w:w="6804" w:type="dxa"/>
            <w:textDirection w:val="lrTb"/>
            <w:noWrap w:val="false"/>
          </w:tcPr>
          <w:p>
            <w:pPr>
              <w:pStyle w:val="1085"/>
              <w:ind w:left="-1" w:right="-5"/>
              <w:jc w:val="both"/>
              <w:spacing w:before="25" w:line="276" w:lineRule="auto"/>
              <w:rPr>
                <w:sz w:val="26"/>
                <w:szCs w:val="26"/>
              </w:rPr>
            </w:pPr>
            <w:r>
              <w:rPr>
                <w:sz w:val="26"/>
                <w:szCs w:val="26"/>
              </w:rPr>
              <w:t xml:space="preserve">Tôi nghĩ rằng cần thiết phải có một nguồn thu nhập ổn định và được chăm sóc y tế (bảo hiểm y tế) khi tuổi già để cuộc sống được đảm bảo, đồng thời giảm bớt gánh nặng cho con cháu khi hết tuổi lao động.</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TNDL3</w:t>
            </w:r>
            <w:r/>
          </w:p>
        </w:tc>
        <w:tc>
          <w:tcPr>
            <w:tcW w:w="6804" w:type="dxa"/>
            <w:textDirection w:val="lrTb"/>
            <w:noWrap w:val="false"/>
          </w:tcPr>
          <w:p>
            <w:pPr>
              <w:pStyle w:val="1085"/>
              <w:ind w:right="-15"/>
              <w:jc w:val="both"/>
              <w:spacing w:before="64" w:line="276" w:lineRule="auto"/>
              <w:rPr>
                <w:sz w:val="26"/>
                <w:szCs w:val="26"/>
              </w:rPr>
            </w:pPr>
            <w:r>
              <w:rPr>
                <w:sz w:val="26"/>
                <w:szCs w:val="26"/>
              </w:rPr>
              <w:t xml:space="preserve">Tôi </w:t>
            </w:r>
            <w:r>
              <w:rPr>
                <w:spacing w:val="-4"/>
                <w:sz w:val="26"/>
                <w:szCs w:val="26"/>
              </w:rPr>
              <w:t xml:space="preserve">cho</w:t>
            </w:r>
            <w:r>
              <w:rPr>
                <w:spacing w:val="-6"/>
                <w:sz w:val="26"/>
                <w:szCs w:val="26"/>
              </w:rPr>
              <w:t xml:space="preserve">rằng</w:t>
            </w:r>
            <w:r>
              <w:rPr>
                <w:spacing w:val="-3"/>
                <w:sz w:val="26"/>
                <w:szCs w:val="26"/>
              </w:rPr>
              <w:t xml:space="preserve">tham gia </w:t>
            </w:r>
            <w:r>
              <w:rPr>
                <w:spacing w:val="-4"/>
                <w:sz w:val="26"/>
                <w:szCs w:val="26"/>
              </w:rPr>
              <w:t xml:space="preserve">BHXH </w:t>
            </w:r>
            <w:r>
              <w:rPr>
                <w:sz w:val="26"/>
                <w:szCs w:val="26"/>
              </w:rPr>
              <w:t xml:space="preserve">TN </w:t>
            </w:r>
            <w:r>
              <w:rPr>
                <w:spacing w:val="-7"/>
                <w:sz w:val="26"/>
                <w:szCs w:val="26"/>
              </w:rPr>
              <w:t xml:space="preserve">là </w:t>
            </w:r>
            <w:r>
              <w:rPr>
                <w:spacing w:val="-4"/>
                <w:sz w:val="26"/>
                <w:szCs w:val="26"/>
              </w:rPr>
              <w:t xml:space="preserve">thể hiện tình yêu thương, </w:t>
            </w:r>
            <w:r>
              <w:rPr>
                <w:spacing w:val="-3"/>
                <w:sz w:val="26"/>
                <w:szCs w:val="26"/>
              </w:rPr>
              <w:t xml:space="preserve">trách</w:t>
            </w:r>
            <w:r>
              <w:rPr>
                <w:sz w:val="26"/>
                <w:szCs w:val="26"/>
              </w:rPr>
              <w:t xml:space="preserve"> nhiệm đối với gia đình và xã hội.</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TNDL4</w:t>
            </w:r>
            <w:r/>
          </w:p>
        </w:tc>
        <w:tc>
          <w:tcPr>
            <w:tcW w:w="6804" w:type="dxa"/>
            <w:textDirection w:val="lrTb"/>
            <w:noWrap w:val="false"/>
          </w:tcPr>
          <w:p>
            <w:pPr>
              <w:pStyle w:val="1085"/>
              <w:ind w:right="-15"/>
              <w:jc w:val="both"/>
              <w:spacing w:before="78" w:line="276" w:lineRule="auto"/>
              <w:rPr>
                <w:sz w:val="26"/>
                <w:szCs w:val="26"/>
              </w:rPr>
            </w:pPr>
            <w:r>
              <w:rPr>
                <w:sz w:val="26"/>
                <w:szCs w:val="26"/>
              </w:rPr>
              <w:t xml:space="preserve">Tôi </w:t>
            </w:r>
            <w:r>
              <w:rPr>
                <w:spacing w:val="-3"/>
                <w:sz w:val="26"/>
                <w:szCs w:val="26"/>
              </w:rPr>
              <w:t xml:space="preserve">nghĩ rằng tham gia </w:t>
            </w:r>
            <w:r>
              <w:rPr>
                <w:spacing w:val="-4"/>
                <w:sz w:val="26"/>
                <w:szCs w:val="26"/>
              </w:rPr>
              <w:t xml:space="preserve">BHXH </w:t>
            </w:r>
            <w:r>
              <w:rPr>
                <w:sz w:val="26"/>
                <w:szCs w:val="26"/>
              </w:rPr>
              <w:t xml:space="preserve">TN </w:t>
            </w:r>
            <w:r>
              <w:rPr>
                <w:spacing w:val="-7"/>
                <w:sz w:val="26"/>
                <w:szCs w:val="26"/>
              </w:rPr>
              <w:t xml:space="preserve">là </w:t>
            </w:r>
            <w:r>
              <w:rPr>
                <w:spacing w:val="-4"/>
                <w:sz w:val="26"/>
                <w:szCs w:val="26"/>
              </w:rPr>
              <w:t xml:space="preserve">cách </w:t>
            </w:r>
            <w:r>
              <w:rPr>
                <w:sz w:val="26"/>
                <w:szCs w:val="26"/>
              </w:rPr>
              <w:t xml:space="preserve">để </w:t>
            </w:r>
            <w:r>
              <w:rPr>
                <w:spacing w:val="-3"/>
                <w:sz w:val="26"/>
                <w:szCs w:val="26"/>
              </w:rPr>
              <w:t xml:space="preserve">tích </w:t>
            </w:r>
            <w:r>
              <w:rPr>
                <w:spacing w:val="-4"/>
                <w:sz w:val="26"/>
                <w:szCs w:val="26"/>
              </w:rPr>
              <w:t xml:space="preserve">lũy </w:t>
            </w:r>
            <w:r>
              <w:rPr>
                <w:spacing w:val="-3"/>
                <w:sz w:val="26"/>
                <w:szCs w:val="26"/>
              </w:rPr>
              <w:t xml:space="preserve">trong cuộc </w:t>
            </w:r>
            <w:r>
              <w:rPr>
                <w:spacing w:val="-5"/>
                <w:sz w:val="26"/>
                <w:szCs w:val="26"/>
              </w:rPr>
              <w:t xml:space="preserve">sống </w:t>
            </w:r>
            <w:r>
              <w:rPr>
                <w:spacing w:val="-3"/>
                <w:sz w:val="26"/>
                <w:szCs w:val="26"/>
              </w:rPr>
              <w:t xml:space="preserve">và đã </w:t>
            </w:r>
            <w:r>
              <w:rPr>
                <w:sz w:val="26"/>
                <w:szCs w:val="26"/>
              </w:rPr>
              <w:t xml:space="preserve">tự </w:t>
            </w:r>
            <w:r>
              <w:rPr>
                <w:spacing w:val="-7"/>
                <w:sz w:val="26"/>
                <w:szCs w:val="26"/>
              </w:rPr>
              <w:t xml:space="preserve">lo </w:t>
            </w:r>
            <w:r>
              <w:rPr>
                <w:spacing w:val="-4"/>
                <w:sz w:val="26"/>
                <w:szCs w:val="26"/>
              </w:rPr>
              <w:t xml:space="preserve">cho </w:t>
            </w:r>
            <w:r>
              <w:rPr>
                <w:spacing w:val="-7"/>
                <w:sz w:val="26"/>
                <w:szCs w:val="26"/>
              </w:rPr>
              <w:t xml:space="preserve">mình </w:t>
            </w:r>
            <w:r>
              <w:rPr>
                <w:sz w:val="26"/>
                <w:szCs w:val="26"/>
              </w:rPr>
              <w:t xml:space="preserve">khi </w:t>
            </w:r>
            <w:r>
              <w:rPr>
                <w:spacing w:val="-6"/>
                <w:sz w:val="26"/>
                <w:szCs w:val="26"/>
              </w:rPr>
              <w:t xml:space="preserve">hết </w:t>
            </w:r>
            <w:r>
              <w:rPr>
                <w:spacing w:val="-3"/>
                <w:sz w:val="26"/>
                <w:szCs w:val="26"/>
              </w:rPr>
              <w:t xml:space="preserve">tuổi </w:t>
            </w:r>
            <w:r>
              <w:rPr>
                <w:spacing w:val="-5"/>
                <w:sz w:val="26"/>
                <w:szCs w:val="26"/>
              </w:rPr>
              <w:t xml:space="preserve">lao </w:t>
            </w:r>
            <w:r>
              <w:rPr>
                <w:spacing w:val="-4"/>
                <w:sz w:val="26"/>
                <w:szCs w:val="26"/>
              </w:rPr>
              <w:t xml:space="preserve">động.</w:t>
            </w:r>
            <w:r/>
          </w:p>
        </w:tc>
      </w:tr>
      <w:tr>
        <w:trPr/>
        <w:tc>
          <w:tcPr>
            <w:tcW w:w="1384" w:type="dxa"/>
            <w:vMerge w:val="restart"/>
            <w:textDirection w:val="lrTb"/>
            <w:noWrap w:val="false"/>
          </w:tcPr>
          <w:p>
            <w:pPr>
              <w:jc w:val="center"/>
              <w:rPr>
                <w:b w:val="0"/>
                <w:szCs w:val="26"/>
              </w:rPr>
            </w:pPr>
            <w:r>
              <w:rPr>
                <w:b w:val="0"/>
                <w:szCs w:val="26"/>
              </w:rPr>
              <w:t xml:space="preserve">Kiểm soát hành vi</w:t>
            </w:r>
            <w:r/>
          </w:p>
          <w:p>
            <w:pPr>
              <w:jc w:val="center"/>
              <w:rPr>
                <w:szCs w:val="26"/>
              </w:rPr>
            </w:pPr>
            <w:r>
              <w:rPr>
                <w:szCs w:val="26"/>
              </w:rPr>
              <w:t xml:space="preserve">(KSHV)</w:t>
            </w:r>
            <w:r/>
          </w:p>
        </w:tc>
        <w:tc>
          <w:tcPr>
            <w:tcW w:w="1134" w:type="dxa"/>
            <w:textDirection w:val="lrTb"/>
            <w:noWrap w:val="false"/>
          </w:tcPr>
          <w:p>
            <w:pPr>
              <w:rPr>
                <w:szCs w:val="26"/>
              </w:rPr>
            </w:pPr>
            <w:r>
              <w:rPr>
                <w:b w:val="0"/>
                <w:szCs w:val="26"/>
              </w:rPr>
              <w:t xml:space="preserve">KSHV1</w:t>
            </w:r>
            <w:r/>
          </w:p>
        </w:tc>
        <w:tc>
          <w:tcPr>
            <w:tcW w:w="6804" w:type="dxa"/>
            <w:textDirection w:val="lrTb"/>
            <w:noWrap w:val="false"/>
          </w:tcPr>
          <w:p>
            <w:pPr>
              <w:pStyle w:val="1085"/>
              <w:ind w:left="-1" w:right="-15"/>
              <w:jc w:val="left"/>
              <w:spacing w:before="68" w:line="276" w:lineRule="auto"/>
              <w:rPr>
                <w:sz w:val="26"/>
                <w:szCs w:val="26"/>
              </w:rPr>
            </w:pPr>
            <w:r>
              <w:rPr>
                <w:sz w:val="26"/>
                <w:szCs w:val="26"/>
              </w:rPr>
              <w:t xml:space="preserve">Tôi hoàn toàn đủ khả năng, hiểu biết và thu nhập để tham gia BHXH TN.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KSHV2</w:t>
            </w:r>
            <w:r/>
          </w:p>
        </w:tc>
        <w:tc>
          <w:tcPr>
            <w:tcW w:w="6804" w:type="dxa"/>
            <w:textDirection w:val="lrTb"/>
            <w:noWrap w:val="false"/>
          </w:tcPr>
          <w:p>
            <w:pPr>
              <w:pStyle w:val="1085"/>
              <w:ind w:left="-1" w:right="-15"/>
              <w:jc w:val="left"/>
              <w:spacing w:before="68" w:line="276" w:lineRule="auto"/>
              <w:rPr>
                <w:sz w:val="26"/>
                <w:szCs w:val="26"/>
              </w:rPr>
            </w:pPr>
            <w:r>
              <w:rPr>
                <w:spacing w:val="-8"/>
                <w:sz w:val="26"/>
                <w:szCs w:val="26"/>
              </w:rPr>
              <w:t xml:space="preserve">Nếu muốn, </w:t>
            </w:r>
            <w:r>
              <w:rPr>
                <w:spacing w:val="-4"/>
                <w:sz w:val="26"/>
                <w:szCs w:val="26"/>
              </w:rPr>
              <w:t xml:space="preserve">tôi </w:t>
            </w:r>
            <w:r>
              <w:rPr>
                <w:spacing w:val="-6"/>
                <w:sz w:val="26"/>
                <w:szCs w:val="26"/>
              </w:rPr>
              <w:t xml:space="preserve">có </w:t>
            </w:r>
            <w:r>
              <w:rPr>
                <w:spacing w:val="-7"/>
                <w:sz w:val="26"/>
                <w:szCs w:val="26"/>
              </w:rPr>
              <w:t xml:space="preserve">thể </w:t>
            </w:r>
            <w:r>
              <w:rPr>
                <w:spacing w:val="-5"/>
                <w:sz w:val="26"/>
                <w:szCs w:val="26"/>
              </w:rPr>
              <w:t xml:space="preserve">dễ </w:t>
            </w:r>
            <w:r>
              <w:rPr>
                <w:spacing w:val="-8"/>
                <w:sz w:val="26"/>
                <w:szCs w:val="26"/>
              </w:rPr>
              <w:t xml:space="preserve">dàng </w:t>
            </w:r>
            <w:r>
              <w:rPr>
                <w:spacing w:val="-7"/>
                <w:sz w:val="26"/>
                <w:szCs w:val="26"/>
              </w:rPr>
              <w:t xml:space="preserve">đăng </w:t>
            </w:r>
            <w:r>
              <w:rPr>
                <w:spacing w:val="-4"/>
                <w:sz w:val="26"/>
                <w:szCs w:val="26"/>
              </w:rPr>
              <w:t xml:space="preserve">ký </w:t>
            </w:r>
            <w:r>
              <w:rPr>
                <w:spacing w:val="-6"/>
                <w:sz w:val="26"/>
                <w:szCs w:val="26"/>
              </w:rPr>
              <w:t xml:space="preserve">tham </w:t>
            </w:r>
            <w:r>
              <w:rPr>
                <w:spacing w:val="-5"/>
                <w:sz w:val="26"/>
                <w:szCs w:val="26"/>
              </w:rPr>
              <w:t xml:space="preserve">gia </w:t>
            </w:r>
            <w:r>
              <w:rPr>
                <w:spacing w:val="-8"/>
                <w:sz w:val="26"/>
                <w:szCs w:val="26"/>
              </w:rPr>
              <w:t xml:space="preserve">BH</w:t>
            </w:r>
            <w:r>
              <w:rPr>
                <w:spacing w:val="-5"/>
                <w:sz w:val="26"/>
                <w:szCs w:val="26"/>
              </w:rPr>
              <w:t xml:space="preserve">XH </w:t>
            </w:r>
            <w:r>
              <w:rPr>
                <w:spacing w:val="-3"/>
                <w:sz w:val="26"/>
                <w:szCs w:val="26"/>
              </w:rPr>
              <w:t xml:space="preserve">TN </w:t>
            </w:r>
            <w:r>
              <w:rPr>
                <w:sz w:val="26"/>
                <w:szCs w:val="26"/>
              </w:rPr>
              <w:t xml:space="preserve">trong tuần tới.</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KSHV3</w:t>
            </w:r>
            <w:r/>
          </w:p>
        </w:tc>
        <w:tc>
          <w:tcPr>
            <w:tcW w:w="6804" w:type="dxa"/>
            <w:textDirection w:val="lrTb"/>
            <w:noWrap w:val="false"/>
          </w:tcPr>
          <w:p>
            <w:pPr>
              <w:pStyle w:val="1085"/>
              <w:ind w:left="-1" w:right="-15"/>
              <w:jc w:val="both"/>
              <w:spacing w:before="68" w:line="276" w:lineRule="auto"/>
              <w:rPr>
                <w:sz w:val="26"/>
                <w:szCs w:val="26"/>
              </w:rPr>
            </w:pPr>
            <w:r>
              <w:rPr>
                <w:sz w:val="26"/>
                <w:szCs w:val="26"/>
              </w:rPr>
              <w:t xml:space="preserve">Tôi cảm thấy việc tham gia BHXH </w:t>
            </w:r>
            <w:r>
              <w:rPr>
                <w:spacing w:val="2"/>
                <w:sz w:val="26"/>
                <w:szCs w:val="26"/>
              </w:rPr>
              <w:t xml:space="preserve">TN</w:t>
            </w:r>
            <w:r>
              <w:rPr>
                <w:sz w:val="26"/>
                <w:szCs w:val="26"/>
              </w:rPr>
              <w:t xml:space="preserve"> không có gì cản trở cả.</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KSHV4</w:t>
            </w:r>
            <w:r/>
          </w:p>
        </w:tc>
        <w:tc>
          <w:tcPr>
            <w:tcW w:w="6804" w:type="dxa"/>
            <w:textDirection w:val="lrTb"/>
            <w:noWrap w:val="false"/>
          </w:tcPr>
          <w:p>
            <w:pPr>
              <w:pStyle w:val="1085"/>
              <w:ind w:left="-1" w:right="-15"/>
              <w:jc w:val="both"/>
              <w:spacing w:before="68" w:line="276" w:lineRule="auto"/>
              <w:rPr>
                <w:sz w:val="26"/>
                <w:szCs w:val="26"/>
              </w:rPr>
            </w:pPr>
            <w:r>
              <w:rPr>
                <w:sz w:val="26"/>
                <w:szCs w:val="26"/>
              </w:rPr>
              <w:t xml:space="preserve">Về mức đóng, thời gian đóng, phương thức đóng BHXH TN tôi có thể tìm hiểu dễ dàng.</w:t>
            </w:r>
            <w:r/>
          </w:p>
        </w:tc>
      </w:tr>
      <w:tr>
        <w:trPr/>
        <w:tc>
          <w:tcPr>
            <w:tcW w:w="1384" w:type="dxa"/>
            <w:vMerge w:val="restart"/>
            <w:textDirection w:val="lrTb"/>
            <w:noWrap w:val="false"/>
          </w:tcPr>
          <w:p>
            <w:pPr>
              <w:jc w:val="center"/>
              <w:rPr>
                <w:b w:val="0"/>
                <w:szCs w:val="26"/>
              </w:rPr>
            </w:pPr>
            <w:r>
              <w:rPr>
                <w:b w:val="0"/>
                <w:szCs w:val="26"/>
              </w:rPr>
              <w:t xml:space="preserve">Kiến thức về BHXH TN</w:t>
            </w:r>
            <w:r/>
          </w:p>
          <w:p>
            <w:pPr>
              <w:jc w:val="center"/>
              <w:rPr>
                <w:szCs w:val="26"/>
              </w:rPr>
            </w:pPr>
            <w:r>
              <w:rPr>
                <w:szCs w:val="26"/>
              </w:rPr>
              <w:t xml:space="preserve">(KT)</w:t>
            </w:r>
            <w:r/>
          </w:p>
        </w:tc>
        <w:tc>
          <w:tcPr>
            <w:tcW w:w="1134" w:type="dxa"/>
            <w:textDirection w:val="lrTb"/>
            <w:noWrap w:val="false"/>
          </w:tcPr>
          <w:p>
            <w:pPr>
              <w:rPr>
                <w:szCs w:val="26"/>
              </w:rPr>
            </w:pPr>
            <w:r>
              <w:rPr>
                <w:b w:val="0"/>
                <w:szCs w:val="26"/>
              </w:rPr>
              <w:t xml:space="preserve">KT1</w:t>
            </w:r>
            <w:r/>
          </w:p>
        </w:tc>
        <w:tc>
          <w:tcPr>
            <w:tcW w:w="6804" w:type="dxa"/>
            <w:textDirection w:val="lrTb"/>
            <w:noWrap w:val="false"/>
          </w:tcPr>
          <w:p>
            <w:pPr>
              <w:pStyle w:val="1085"/>
              <w:ind w:left="-1" w:right="-15"/>
              <w:jc w:val="both"/>
              <w:spacing w:before="160" w:line="276" w:lineRule="auto"/>
              <w:rPr>
                <w:sz w:val="26"/>
                <w:szCs w:val="26"/>
              </w:rPr>
            </w:pPr>
            <w:r>
              <w:rPr>
                <w:sz w:val="26"/>
                <w:szCs w:val="26"/>
              </w:rPr>
              <w:t xml:space="preserve">Tôi </w:t>
            </w:r>
            <w:r>
              <w:rPr>
                <w:spacing w:val="-3"/>
                <w:sz w:val="26"/>
                <w:szCs w:val="26"/>
              </w:rPr>
              <w:t xml:space="preserve">đã </w:t>
            </w:r>
            <w:r>
              <w:rPr>
                <w:spacing w:val="-4"/>
                <w:sz w:val="26"/>
                <w:szCs w:val="26"/>
              </w:rPr>
              <w:t xml:space="preserve">được nghe </w:t>
            </w:r>
            <w:r>
              <w:rPr>
                <w:sz w:val="26"/>
                <w:szCs w:val="26"/>
              </w:rPr>
              <w:t xml:space="preserve">nói </w:t>
            </w:r>
            <w:r>
              <w:rPr>
                <w:spacing w:val="-5"/>
                <w:sz w:val="26"/>
                <w:szCs w:val="26"/>
              </w:rPr>
              <w:t xml:space="preserve">về BHXH</w:t>
            </w:r>
            <w:r>
              <w:rPr>
                <w:sz w:val="26"/>
                <w:szCs w:val="26"/>
              </w:rPr>
              <w:t xml:space="preserve">TN </w:t>
            </w:r>
            <w:r>
              <w:rPr>
                <w:spacing w:val="-3"/>
                <w:sz w:val="26"/>
                <w:szCs w:val="26"/>
              </w:rPr>
              <w:t xml:space="preserve">thông </w:t>
            </w:r>
            <w:r>
              <w:rPr>
                <w:spacing w:val="-4"/>
                <w:sz w:val="26"/>
                <w:szCs w:val="26"/>
              </w:rPr>
              <w:t xml:space="preserve">qua báo, bản tin của phường, </w:t>
            </w:r>
            <w:r>
              <w:rPr>
                <w:sz w:val="26"/>
                <w:szCs w:val="26"/>
              </w:rPr>
              <w:t xml:space="preserve">đài phát thanh, truyền hình.</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KT2</w:t>
            </w:r>
            <w:r/>
          </w:p>
        </w:tc>
        <w:tc>
          <w:tcPr>
            <w:tcW w:w="6804" w:type="dxa"/>
            <w:textDirection w:val="lrTb"/>
            <w:noWrap w:val="false"/>
          </w:tcPr>
          <w:p>
            <w:pPr>
              <w:pStyle w:val="1085"/>
              <w:ind w:left="-1" w:right="-15"/>
              <w:jc w:val="both"/>
              <w:spacing w:before="160" w:line="276" w:lineRule="auto"/>
              <w:rPr>
                <w:sz w:val="26"/>
                <w:szCs w:val="26"/>
              </w:rPr>
            </w:pPr>
            <w:r>
              <w:rPr>
                <w:sz w:val="26"/>
                <w:szCs w:val="26"/>
              </w:rPr>
              <w:t xml:space="preserve">Tôi </w:t>
            </w:r>
            <w:r>
              <w:rPr>
                <w:spacing w:val="-3"/>
                <w:sz w:val="26"/>
                <w:szCs w:val="26"/>
              </w:rPr>
              <w:t xml:space="preserve">đã </w:t>
            </w:r>
            <w:r>
              <w:rPr>
                <w:spacing w:val="-4"/>
                <w:sz w:val="26"/>
                <w:szCs w:val="26"/>
              </w:rPr>
              <w:t xml:space="preserve">được </w:t>
            </w:r>
            <w:r>
              <w:rPr>
                <w:spacing w:val="-5"/>
                <w:sz w:val="26"/>
                <w:szCs w:val="26"/>
              </w:rPr>
              <w:t xml:space="preserve">biết về </w:t>
            </w:r>
            <w:r>
              <w:rPr>
                <w:spacing w:val="-4"/>
                <w:sz w:val="26"/>
                <w:szCs w:val="26"/>
              </w:rPr>
              <w:t xml:space="preserve">BHXH </w:t>
            </w:r>
            <w:r>
              <w:rPr>
                <w:sz w:val="26"/>
                <w:szCs w:val="26"/>
              </w:rPr>
              <w:t xml:space="preserve">TN qua </w:t>
            </w:r>
            <w:r>
              <w:rPr>
                <w:spacing w:val="-5"/>
                <w:sz w:val="26"/>
                <w:szCs w:val="26"/>
              </w:rPr>
              <w:t xml:space="preserve">những </w:t>
            </w:r>
            <w:r>
              <w:rPr>
                <w:sz w:val="26"/>
                <w:szCs w:val="26"/>
              </w:rPr>
              <w:t xml:space="preserve">tờ </w:t>
            </w:r>
            <w:r>
              <w:rPr>
                <w:spacing w:val="-4"/>
                <w:sz w:val="26"/>
                <w:szCs w:val="26"/>
              </w:rPr>
              <w:t xml:space="preserve">gấp</w:t>
            </w:r>
            <w:r>
              <w:rPr>
                <w:spacing w:val="-4"/>
                <w:sz w:val="26"/>
                <w:szCs w:val="26"/>
              </w:rPr>
              <w:t xml:space="preserve">,</w:t>
            </w:r>
            <w:r>
              <w:rPr>
                <w:spacing w:val="-3"/>
                <w:sz w:val="26"/>
                <w:szCs w:val="26"/>
              </w:rPr>
              <w:t xml:space="preserve">áp</w:t>
            </w:r>
            <w:r>
              <w:rPr>
                <w:spacing w:val="-5"/>
                <w:sz w:val="26"/>
                <w:szCs w:val="26"/>
              </w:rPr>
              <w:t xml:space="preserve">phích</w:t>
            </w:r>
            <w:r>
              <w:rPr>
                <w:spacing w:val="-5"/>
                <w:sz w:val="26"/>
                <w:szCs w:val="26"/>
              </w:rPr>
              <w:t xml:space="preserve">, được tổ trưởng tổ dân phố thông tin trong các buổi họp tổ dân phố và người </w:t>
            </w:r>
            <w:r>
              <w:rPr>
                <w:sz w:val="26"/>
                <w:szCs w:val="26"/>
              </w:rPr>
              <w:t xml:space="preserve">quen.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KT3</w:t>
            </w:r>
            <w:r/>
          </w:p>
        </w:tc>
        <w:tc>
          <w:tcPr>
            <w:tcW w:w="6804" w:type="dxa"/>
            <w:textDirection w:val="lrTb"/>
            <w:noWrap w:val="false"/>
          </w:tcPr>
          <w:p>
            <w:pPr>
              <w:pStyle w:val="1085"/>
              <w:ind w:right="-15"/>
              <w:jc w:val="left"/>
              <w:spacing w:before="155" w:line="276" w:lineRule="auto"/>
              <w:rPr>
                <w:sz w:val="26"/>
                <w:szCs w:val="26"/>
              </w:rPr>
            </w:pPr>
            <w:r>
              <w:rPr>
                <w:spacing w:val="-3"/>
                <w:sz w:val="26"/>
                <w:szCs w:val="26"/>
              </w:rPr>
              <w:t xml:space="preserve">Tôi </w:t>
            </w:r>
            <w:r>
              <w:rPr>
                <w:spacing w:val="-6"/>
                <w:sz w:val="26"/>
                <w:szCs w:val="26"/>
              </w:rPr>
              <w:t xml:space="preserve">hiểu </w:t>
            </w:r>
            <w:r>
              <w:rPr>
                <w:spacing w:val="-5"/>
                <w:sz w:val="26"/>
                <w:szCs w:val="26"/>
              </w:rPr>
              <w:t xml:space="preserve">rõ </w:t>
            </w:r>
            <w:r>
              <w:rPr>
                <w:spacing w:val="-8"/>
                <w:sz w:val="26"/>
                <w:szCs w:val="26"/>
              </w:rPr>
              <w:t xml:space="preserve">những </w:t>
            </w:r>
            <w:r>
              <w:rPr>
                <w:spacing w:val="-5"/>
                <w:sz w:val="26"/>
                <w:szCs w:val="26"/>
              </w:rPr>
              <w:t xml:space="preserve">điều </w:t>
            </w:r>
            <w:r>
              <w:rPr>
                <w:spacing w:val="-4"/>
                <w:sz w:val="26"/>
                <w:szCs w:val="26"/>
              </w:rPr>
              <w:t xml:space="preserve">khoản quy định trong </w:t>
            </w:r>
            <w:r>
              <w:rPr>
                <w:spacing w:val="-6"/>
                <w:sz w:val="26"/>
                <w:szCs w:val="26"/>
              </w:rPr>
              <w:t xml:space="preserve">Luật BHXH </w:t>
            </w:r>
            <w:r>
              <w:rPr>
                <w:sz w:val="26"/>
                <w:szCs w:val="26"/>
              </w:rPr>
              <w:t xml:space="preserve">TN </w:t>
            </w:r>
            <w:r>
              <w:rPr>
                <w:spacing w:val="-7"/>
                <w:sz w:val="26"/>
                <w:szCs w:val="26"/>
              </w:rPr>
              <w:t xml:space="preserve">(độ </w:t>
            </w:r>
            <w:r>
              <w:rPr>
                <w:spacing w:val="-6"/>
                <w:sz w:val="26"/>
                <w:szCs w:val="26"/>
              </w:rPr>
              <w:t xml:space="preserve">tuổi</w:t>
            </w:r>
            <w:r>
              <w:rPr>
                <w:spacing w:val="-6"/>
                <w:sz w:val="26"/>
                <w:szCs w:val="26"/>
              </w:rPr>
              <w:t xml:space="preserve">,</w:t>
            </w:r>
            <w:r>
              <w:rPr>
                <w:sz w:val="26"/>
                <w:szCs w:val="26"/>
              </w:rPr>
              <w:t xml:space="preserve">mức</w:t>
            </w:r>
            <w:r>
              <w:rPr>
                <w:sz w:val="26"/>
                <w:szCs w:val="26"/>
              </w:rPr>
              <w:t xml:space="preserve"> phí, thủ tục đăng ký,…).</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KT4</w:t>
            </w:r>
            <w:r/>
          </w:p>
        </w:tc>
        <w:tc>
          <w:tcPr>
            <w:tcW w:w="6804" w:type="dxa"/>
            <w:textDirection w:val="lrTb"/>
            <w:noWrap w:val="false"/>
          </w:tcPr>
          <w:p>
            <w:pPr>
              <w:pStyle w:val="1085"/>
              <w:ind w:right="-15"/>
              <w:jc w:val="left"/>
              <w:spacing w:before="121" w:line="276" w:lineRule="auto"/>
              <w:rPr>
                <w:sz w:val="26"/>
                <w:szCs w:val="26"/>
              </w:rPr>
            </w:pPr>
            <w:r>
              <w:rPr>
                <w:sz w:val="26"/>
                <w:szCs w:val="26"/>
              </w:rPr>
              <w:t xml:space="preserve">Tôi hiểu rõ những quyền lợi khi tham gia BHXH TN.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KT5</w:t>
            </w:r>
            <w:r/>
          </w:p>
        </w:tc>
        <w:tc>
          <w:tcPr>
            <w:tcW w:w="6804" w:type="dxa"/>
            <w:textDirection w:val="lrTb"/>
            <w:noWrap w:val="false"/>
          </w:tcPr>
          <w:p>
            <w:pPr>
              <w:pStyle w:val="1085"/>
              <w:ind w:right="-4"/>
              <w:jc w:val="both"/>
              <w:spacing w:before="25" w:line="276" w:lineRule="auto"/>
              <w:rPr>
                <w:sz w:val="26"/>
                <w:szCs w:val="26"/>
              </w:rPr>
            </w:pPr>
            <w:r>
              <w:rPr>
                <w:spacing w:val="-3"/>
                <w:sz w:val="26"/>
                <w:szCs w:val="26"/>
              </w:rPr>
              <w:t xml:space="preserve">Tôi </w:t>
            </w:r>
            <w:r>
              <w:rPr>
                <w:spacing w:val="-6"/>
                <w:sz w:val="26"/>
                <w:szCs w:val="26"/>
              </w:rPr>
              <w:t xml:space="preserve">biết </w:t>
            </w:r>
            <w:r>
              <w:rPr>
                <w:spacing w:val="-5"/>
                <w:sz w:val="26"/>
                <w:szCs w:val="26"/>
              </w:rPr>
              <w:t xml:space="preserve">về </w:t>
            </w:r>
            <w:r>
              <w:rPr>
                <w:spacing w:val="-4"/>
                <w:sz w:val="26"/>
                <w:szCs w:val="26"/>
              </w:rPr>
              <w:t xml:space="preserve">sự </w:t>
            </w:r>
            <w:r>
              <w:rPr>
                <w:spacing w:val="-7"/>
                <w:sz w:val="26"/>
                <w:szCs w:val="26"/>
              </w:rPr>
              <w:t xml:space="preserve">liên </w:t>
            </w:r>
            <w:r>
              <w:rPr>
                <w:spacing w:val="-4"/>
                <w:sz w:val="26"/>
                <w:szCs w:val="26"/>
              </w:rPr>
              <w:t xml:space="preserve">thông </w:t>
            </w:r>
            <w:r>
              <w:rPr>
                <w:spacing w:val="-5"/>
                <w:sz w:val="26"/>
                <w:szCs w:val="26"/>
              </w:rPr>
              <w:t xml:space="preserve">(cộng </w:t>
            </w:r>
            <w:r>
              <w:rPr>
                <w:spacing w:val="-6"/>
                <w:sz w:val="26"/>
                <w:szCs w:val="26"/>
              </w:rPr>
              <w:t xml:space="preserve">nối) </w:t>
            </w:r>
            <w:r>
              <w:rPr>
                <w:spacing w:val="-7"/>
                <w:sz w:val="26"/>
                <w:szCs w:val="26"/>
              </w:rPr>
              <w:t xml:space="preserve">giữa </w:t>
            </w:r>
            <w:r>
              <w:rPr>
                <w:spacing w:val="-4"/>
                <w:sz w:val="26"/>
                <w:szCs w:val="26"/>
              </w:rPr>
              <w:t xml:space="preserve">BHXH BB </w:t>
            </w:r>
            <w:r>
              <w:rPr>
                <w:spacing w:val="-7"/>
                <w:sz w:val="26"/>
                <w:szCs w:val="26"/>
              </w:rPr>
              <w:t xml:space="preserve">và </w:t>
            </w:r>
            <w:r>
              <w:rPr>
                <w:spacing w:val="-5"/>
                <w:sz w:val="26"/>
                <w:szCs w:val="26"/>
              </w:rPr>
              <w:t xml:space="preserve">BHXH</w:t>
            </w:r>
            <w:r>
              <w:rPr>
                <w:spacing w:val="-7"/>
                <w:sz w:val="26"/>
                <w:szCs w:val="26"/>
              </w:rPr>
              <w:t xml:space="preserve">TN (nghĩa </w:t>
            </w:r>
            <w:r>
              <w:rPr>
                <w:spacing w:val="-5"/>
                <w:sz w:val="26"/>
                <w:szCs w:val="26"/>
              </w:rPr>
              <w:t xml:space="preserve">là </w:t>
            </w:r>
            <w:r>
              <w:rPr>
                <w:spacing w:val="-6"/>
                <w:sz w:val="26"/>
                <w:szCs w:val="26"/>
              </w:rPr>
              <w:t xml:space="preserve">đang </w:t>
            </w:r>
            <w:r>
              <w:rPr>
                <w:spacing w:val="-3"/>
                <w:sz w:val="26"/>
                <w:szCs w:val="26"/>
              </w:rPr>
              <w:t xml:space="preserve">tham </w:t>
            </w:r>
            <w:r>
              <w:rPr>
                <w:spacing w:val="-5"/>
                <w:sz w:val="26"/>
                <w:szCs w:val="26"/>
              </w:rPr>
              <w:t xml:space="preserve">gia BHXHBB, </w:t>
            </w:r>
            <w:r>
              <w:rPr>
                <w:spacing w:val="-6"/>
                <w:sz w:val="26"/>
                <w:szCs w:val="26"/>
              </w:rPr>
              <w:t xml:space="preserve">nghỉ </w:t>
            </w:r>
            <w:r>
              <w:rPr>
                <w:spacing w:val="-7"/>
                <w:sz w:val="26"/>
                <w:szCs w:val="26"/>
              </w:rPr>
              <w:t xml:space="preserve">việc </w:t>
            </w:r>
            <w:r>
              <w:rPr>
                <w:spacing w:val="-3"/>
                <w:sz w:val="26"/>
                <w:szCs w:val="26"/>
              </w:rPr>
              <w:t xml:space="preserve">thì có </w:t>
            </w:r>
            <w:r>
              <w:rPr>
                <w:spacing w:val="-4"/>
                <w:sz w:val="26"/>
                <w:szCs w:val="26"/>
              </w:rPr>
              <w:t xml:space="preserve">thể </w:t>
            </w:r>
            <w:r>
              <w:rPr>
                <w:spacing w:val="-3"/>
                <w:sz w:val="26"/>
                <w:szCs w:val="26"/>
              </w:rPr>
              <w:t xml:space="preserve">tham gia </w:t>
            </w:r>
            <w:r>
              <w:rPr>
                <w:spacing w:val="-5"/>
                <w:sz w:val="26"/>
                <w:szCs w:val="26"/>
              </w:rPr>
              <w:t xml:space="preserve">BHXH </w:t>
            </w:r>
            <w:r>
              <w:rPr>
                <w:sz w:val="26"/>
                <w:szCs w:val="26"/>
              </w:rPr>
              <w:t xml:space="preserve">TN </w:t>
            </w:r>
            <w:r>
              <w:rPr>
                <w:spacing w:val="-5"/>
                <w:sz w:val="26"/>
                <w:szCs w:val="26"/>
              </w:rPr>
              <w:t xml:space="preserve">và </w:t>
            </w:r>
            <w:r>
              <w:rPr>
                <w:spacing w:val="-6"/>
                <w:sz w:val="26"/>
                <w:szCs w:val="26"/>
              </w:rPr>
              <w:t xml:space="preserve">ngược </w:t>
            </w:r>
            <w:r>
              <w:rPr>
                <w:spacing w:val="-7"/>
                <w:sz w:val="26"/>
                <w:szCs w:val="26"/>
              </w:rPr>
              <w:t xml:space="preserve">lại).</w:t>
            </w:r>
            <w:r/>
          </w:p>
        </w:tc>
      </w:tr>
      <w:tr>
        <w:trPr/>
        <w:tc>
          <w:tcPr>
            <w:tcW w:w="1384" w:type="dxa"/>
            <w:vMerge w:val="restart"/>
            <w:textDirection w:val="lrTb"/>
            <w:noWrap w:val="false"/>
          </w:tcPr>
          <w:p>
            <w:pPr>
              <w:jc w:val="center"/>
              <w:rPr>
                <w:b w:val="0"/>
                <w:szCs w:val="26"/>
              </w:rPr>
            </w:pPr>
            <w:r>
              <w:rPr>
                <w:b w:val="0"/>
                <w:szCs w:val="26"/>
              </w:rPr>
              <w:t xml:space="preserve">Cảm nhận rủi ro</w:t>
            </w:r>
            <w:r/>
          </w:p>
          <w:p>
            <w:pPr>
              <w:jc w:val="center"/>
              <w:rPr>
                <w:szCs w:val="26"/>
              </w:rPr>
            </w:pPr>
            <w:r>
              <w:rPr>
                <w:szCs w:val="26"/>
              </w:rPr>
              <w:t xml:space="preserve">(CNRR)</w:t>
            </w:r>
            <w:r/>
          </w:p>
        </w:tc>
        <w:tc>
          <w:tcPr>
            <w:tcW w:w="1134" w:type="dxa"/>
            <w:textDirection w:val="lrTb"/>
            <w:noWrap w:val="false"/>
          </w:tcPr>
          <w:p>
            <w:pPr>
              <w:rPr>
                <w:szCs w:val="26"/>
              </w:rPr>
            </w:pPr>
            <w:r>
              <w:rPr>
                <w:b w:val="0"/>
                <w:szCs w:val="26"/>
              </w:rPr>
              <w:t xml:space="preserve">CNRR1</w:t>
            </w:r>
            <w:r/>
          </w:p>
        </w:tc>
        <w:tc>
          <w:tcPr>
            <w:tcW w:w="6804" w:type="dxa"/>
            <w:textDirection w:val="lrTb"/>
            <w:noWrap w:val="false"/>
          </w:tcPr>
          <w:p>
            <w:pPr>
              <w:pStyle w:val="1085"/>
              <w:ind w:right="-15"/>
              <w:jc w:val="both"/>
              <w:spacing w:before="78" w:line="276" w:lineRule="auto"/>
              <w:rPr>
                <w:sz w:val="26"/>
                <w:szCs w:val="26"/>
              </w:rPr>
            </w:pPr>
            <w:r>
              <w:rPr>
                <w:sz w:val="26"/>
                <w:szCs w:val="26"/>
              </w:rPr>
              <w:t xml:space="preserve">Tôi </w:t>
            </w:r>
            <w:r>
              <w:rPr>
                <w:spacing w:val="-4"/>
                <w:sz w:val="26"/>
                <w:szCs w:val="26"/>
              </w:rPr>
              <w:t xml:space="preserve">cho rằng </w:t>
            </w:r>
            <w:r>
              <w:rPr>
                <w:spacing w:val="-3"/>
                <w:sz w:val="26"/>
                <w:szCs w:val="26"/>
              </w:rPr>
              <w:t xml:space="preserve">xã </w:t>
            </w:r>
            <w:r>
              <w:rPr>
                <w:sz w:val="26"/>
                <w:szCs w:val="26"/>
              </w:rPr>
              <w:t xml:space="preserve">hội </w:t>
            </w:r>
            <w:r>
              <w:rPr>
                <w:spacing w:val="-4"/>
                <w:sz w:val="26"/>
                <w:szCs w:val="26"/>
              </w:rPr>
              <w:t xml:space="preserve">càng </w:t>
            </w:r>
            <w:r>
              <w:rPr>
                <w:spacing w:val="-3"/>
                <w:sz w:val="26"/>
                <w:szCs w:val="26"/>
              </w:rPr>
              <w:t xml:space="preserve">phát </w:t>
            </w:r>
            <w:r>
              <w:rPr>
                <w:spacing w:val="-5"/>
                <w:sz w:val="26"/>
                <w:szCs w:val="26"/>
              </w:rPr>
              <w:t xml:space="preserve">triển, </w:t>
            </w:r>
            <w:r>
              <w:rPr>
                <w:spacing w:val="-3"/>
                <w:sz w:val="26"/>
                <w:szCs w:val="26"/>
              </w:rPr>
              <w:t xml:space="preserve">cuộc </w:t>
            </w:r>
            <w:r>
              <w:rPr>
                <w:spacing w:val="-5"/>
                <w:sz w:val="26"/>
                <w:szCs w:val="26"/>
              </w:rPr>
              <w:t xml:space="preserve">sống</w:t>
            </w:r>
            <w:r>
              <w:rPr>
                <w:spacing w:val="-4"/>
                <w:sz w:val="26"/>
                <w:szCs w:val="26"/>
              </w:rPr>
              <w:t xml:space="preserve">của </w:t>
            </w:r>
            <w:r>
              <w:rPr>
                <w:sz w:val="26"/>
                <w:szCs w:val="26"/>
              </w:rPr>
              <w:t xml:space="preserve">con </w:t>
            </w:r>
            <w:r>
              <w:rPr>
                <w:spacing w:val="-5"/>
                <w:sz w:val="26"/>
                <w:szCs w:val="26"/>
              </w:rPr>
              <w:t xml:space="preserve">người </w:t>
            </w:r>
            <w:r>
              <w:rPr>
                <w:spacing w:val="-4"/>
                <w:sz w:val="26"/>
                <w:szCs w:val="26"/>
              </w:rPr>
              <w:t xml:space="preserve">càng </w:t>
            </w:r>
            <w:r>
              <w:rPr>
                <w:sz w:val="26"/>
                <w:szCs w:val="26"/>
              </w:rPr>
              <w:t xml:space="preserve">đa dạng và phong phú, khả năng rủi ro xã hội càng có chiều hướng gia tăng.</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CNRR2</w:t>
            </w:r>
            <w:r/>
          </w:p>
        </w:tc>
        <w:tc>
          <w:tcPr>
            <w:tcW w:w="6804" w:type="dxa"/>
            <w:textDirection w:val="lrTb"/>
            <w:noWrap w:val="false"/>
          </w:tcPr>
          <w:p>
            <w:pPr>
              <w:pStyle w:val="1085"/>
              <w:ind w:left="-1" w:right="-15"/>
              <w:jc w:val="both"/>
              <w:spacing w:before="64" w:line="276" w:lineRule="auto"/>
              <w:rPr>
                <w:sz w:val="26"/>
                <w:szCs w:val="26"/>
              </w:rPr>
            </w:pPr>
            <w:r>
              <w:rPr>
                <w:sz w:val="26"/>
                <w:szCs w:val="26"/>
              </w:rPr>
              <w:t xml:space="preserve">Tôi </w:t>
            </w:r>
            <w:r>
              <w:rPr>
                <w:spacing w:val="-3"/>
                <w:sz w:val="26"/>
                <w:szCs w:val="26"/>
              </w:rPr>
              <w:t xml:space="preserve">nghĩ rằng </w:t>
            </w:r>
            <w:r>
              <w:rPr>
                <w:spacing w:val="-5"/>
                <w:sz w:val="26"/>
                <w:szCs w:val="26"/>
              </w:rPr>
              <w:t xml:space="preserve">việc </w:t>
            </w:r>
            <w:r>
              <w:rPr>
                <w:sz w:val="26"/>
                <w:szCs w:val="26"/>
              </w:rPr>
              <w:t xml:space="preserve">tham </w:t>
            </w:r>
            <w:r>
              <w:rPr>
                <w:spacing w:val="-3"/>
                <w:sz w:val="26"/>
                <w:szCs w:val="26"/>
              </w:rPr>
              <w:t xml:space="preserve">gia </w:t>
            </w:r>
            <w:r>
              <w:rPr>
                <w:spacing w:val="-4"/>
                <w:sz w:val="26"/>
                <w:szCs w:val="26"/>
              </w:rPr>
              <w:t xml:space="preserve">BHXH </w:t>
            </w:r>
            <w:r>
              <w:rPr>
                <w:sz w:val="26"/>
                <w:szCs w:val="26"/>
              </w:rPr>
              <w:t xml:space="preserve">TN</w:t>
            </w:r>
            <w:r>
              <w:rPr>
                <w:spacing w:val="-6"/>
                <w:sz w:val="26"/>
                <w:szCs w:val="26"/>
              </w:rPr>
              <w:t xml:space="preserve">là </w:t>
            </w:r>
            <w:r>
              <w:rPr>
                <w:spacing w:val="-4"/>
                <w:sz w:val="26"/>
                <w:szCs w:val="26"/>
              </w:rPr>
              <w:t xml:space="preserve">rất </w:t>
            </w:r>
            <w:r>
              <w:rPr>
                <w:spacing w:val="-3"/>
                <w:sz w:val="26"/>
                <w:szCs w:val="26"/>
              </w:rPr>
              <w:t xml:space="preserve">rủi </w:t>
            </w:r>
            <w:r>
              <w:rPr>
                <w:sz w:val="26"/>
                <w:szCs w:val="26"/>
              </w:rPr>
              <w:t xml:space="preserve">ro </w:t>
            </w:r>
            <w:r>
              <w:rPr>
                <w:spacing w:val="-5"/>
                <w:sz w:val="26"/>
                <w:szCs w:val="26"/>
              </w:rPr>
              <w:t xml:space="preserve">về </w:t>
            </w:r>
            <w:r>
              <w:rPr>
                <w:spacing w:val="-3"/>
                <w:sz w:val="26"/>
                <w:szCs w:val="26"/>
              </w:rPr>
              <w:t xml:space="preserve">tiền </w:t>
            </w:r>
            <w:r>
              <w:rPr>
                <w:spacing w:val="-6"/>
                <w:sz w:val="26"/>
                <w:szCs w:val="26"/>
              </w:rPr>
              <w:t xml:space="preserve">bạc</w:t>
            </w:r>
            <w:r>
              <w:rPr>
                <w:spacing w:val="-6"/>
                <w:sz w:val="26"/>
                <w:szCs w:val="26"/>
              </w:rPr>
              <w:t xml:space="preserve">,</w:t>
            </w:r>
            <w:r>
              <w:rPr>
                <w:sz w:val="26"/>
                <w:szCs w:val="26"/>
              </w:rPr>
              <w:t xml:space="preserve">thời</w:t>
            </w:r>
            <w:r>
              <w:rPr>
                <w:sz w:val="26"/>
                <w:szCs w:val="26"/>
              </w:rPr>
              <w:t xml:space="preserve"> gian và công sức.</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CNRR3</w:t>
            </w:r>
            <w:r/>
          </w:p>
        </w:tc>
        <w:tc>
          <w:tcPr>
            <w:tcW w:w="6804" w:type="dxa"/>
            <w:textDirection w:val="lrTb"/>
            <w:noWrap w:val="false"/>
          </w:tcPr>
          <w:p>
            <w:pPr>
              <w:pStyle w:val="1085"/>
              <w:ind w:right="22"/>
              <w:jc w:val="both"/>
              <w:spacing w:before="0" w:line="276" w:lineRule="auto"/>
              <w:rPr>
                <w:sz w:val="26"/>
                <w:szCs w:val="26"/>
              </w:rPr>
            </w:pPr>
            <w:r>
              <w:rPr>
                <w:sz w:val="26"/>
                <w:szCs w:val="26"/>
              </w:rPr>
              <w:t xml:space="preserve">Tôi </w:t>
            </w:r>
            <w:r>
              <w:rPr>
                <w:spacing w:val="-3"/>
                <w:sz w:val="26"/>
                <w:szCs w:val="26"/>
              </w:rPr>
              <w:t xml:space="preserve">cảm </w:t>
            </w:r>
            <w:r>
              <w:rPr>
                <w:sz w:val="26"/>
                <w:szCs w:val="26"/>
              </w:rPr>
              <w:t xml:space="preserve">thấy </w:t>
            </w:r>
            <w:r>
              <w:rPr>
                <w:spacing w:val="-4"/>
                <w:sz w:val="26"/>
                <w:szCs w:val="26"/>
              </w:rPr>
              <w:t xml:space="preserve">không </w:t>
            </w:r>
            <w:r>
              <w:rPr>
                <w:spacing w:val="-3"/>
                <w:sz w:val="26"/>
                <w:szCs w:val="26"/>
              </w:rPr>
              <w:t xml:space="preserve">chắc </w:t>
            </w:r>
            <w:r>
              <w:rPr>
                <w:sz w:val="26"/>
                <w:szCs w:val="26"/>
              </w:rPr>
              <w:t xml:space="preserve">chắn </w:t>
            </w:r>
            <w:r>
              <w:rPr>
                <w:spacing w:val="-5"/>
                <w:sz w:val="26"/>
                <w:szCs w:val="26"/>
              </w:rPr>
              <w:t xml:space="preserve">về những </w:t>
            </w:r>
            <w:r>
              <w:rPr>
                <w:spacing w:val="-3"/>
                <w:sz w:val="26"/>
                <w:szCs w:val="26"/>
              </w:rPr>
              <w:t xml:space="preserve">lợi </w:t>
            </w:r>
            <w:r>
              <w:rPr>
                <w:sz w:val="26"/>
                <w:szCs w:val="26"/>
              </w:rPr>
              <w:t xml:space="preserve">ích </w:t>
            </w:r>
            <w:r>
              <w:rPr>
                <w:spacing w:val="-8"/>
                <w:sz w:val="26"/>
                <w:szCs w:val="26"/>
              </w:rPr>
              <w:t xml:space="preserve">mà </w:t>
            </w:r>
            <w:r>
              <w:rPr>
                <w:sz w:val="26"/>
                <w:szCs w:val="26"/>
              </w:rPr>
              <w:t xml:space="preserve">tôi </w:t>
            </w:r>
            <w:r>
              <w:rPr>
                <w:spacing w:val="-3"/>
                <w:sz w:val="26"/>
                <w:szCs w:val="26"/>
              </w:rPr>
              <w:t xml:space="preserve">có </w:t>
            </w:r>
            <w:r>
              <w:rPr>
                <w:spacing w:val="-4"/>
                <w:sz w:val="26"/>
                <w:szCs w:val="26"/>
              </w:rPr>
              <w:t xml:space="preserve">thể nhận </w:t>
            </w:r>
            <w:r>
              <w:rPr>
                <w:spacing w:val="-5"/>
                <w:sz w:val="26"/>
                <w:szCs w:val="26"/>
              </w:rPr>
              <w:t xml:space="preserve">được </w:t>
            </w:r>
            <w:r>
              <w:rPr>
                <w:sz w:val="26"/>
                <w:szCs w:val="26"/>
              </w:rPr>
              <w:t xml:space="preserve">khi tham </w:t>
            </w:r>
            <w:r>
              <w:rPr>
                <w:spacing w:val="-3"/>
                <w:sz w:val="26"/>
                <w:szCs w:val="26"/>
              </w:rPr>
              <w:t xml:space="preserve">gia </w:t>
            </w:r>
            <w:r>
              <w:rPr>
                <w:spacing w:val="-4"/>
                <w:sz w:val="26"/>
                <w:szCs w:val="26"/>
              </w:rPr>
              <w:t xml:space="preserve">BHXH </w:t>
            </w:r>
            <w:r>
              <w:rPr>
                <w:sz w:val="26"/>
                <w:szCs w:val="26"/>
              </w:rPr>
              <w:t xml:space="preserve">TN</w:t>
            </w:r>
            <w:r>
              <w:rPr>
                <w:spacing w:val="-5"/>
                <w:sz w:val="26"/>
                <w:szCs w:val="26"/>
              </w:rPr>
              <w:t xml:space="preserve">.</w:t>
            </w:r>
            <w:r/>
          </w:p>
        </w:tc>
      </w:tr>
      <w:tr>
        <w:trPr/>
        <w:tc>
          <w:tcPr>
            <w:tcW w:w="1384" w:type="dxa"/>
            <w:vMerge w:val="restart"/>
            <w:textDirection w:val="lrTb"/>
            <w:noWrap w:val="false"/>
          </w:tcPr>
          <w:p>
            <w:pPr>
              <w:jc w:val="center"/>
              <w:rPr>
                <w:b w:val="0"/>
                <w:szCs w:val="26"/>
              </w:rPr>
            </w:pPr>
            <w:r>
              <w:rPr>
                <w:b w:val="0"/>
                <w:szCs w:val="26"/>
              </w:rPr>
              <w:t xml:space="preserve">Thay đổi </w:t>
            </w:r>
            <w:r>
              <w:rPr>
                <w:b w:val="0"/>
                <w:szCs w:val="26"/>
              </w:rPr>
              <w:t xml:space="preserve">chính sách hiện hành của Chính phủ</w:t>
            </w:r>
            <w:r/>
          </w:p>
          <w:p>
            <w:pPr>
              <w:jc w:val="center"/>
              <w:rPr>
                <w:szCs w:val="26"/>
              </w:rPr>
            </w:pPr>
            <w:r>
              <w:rPr>
                <w:szCs w:val="26"/>
              </w:rPr>
              <w:t xml:space="preserve">(TDCS)</w:t>
            </w:r>
            <w:r/>
          </w:p>
        </w:tc>
        <w:tc>
          <w:tcPr>
            <w:tcW w:w="1134" w:type="dxa"/>
            <w:textDirection w:val="lrTb"/>
            <w:noWrap w:val="false"/>
          </w:tcPr>
          <w:p>
            <w:pPr>
              <w:rPr>
                <w:szCs w:val="26"/>
              </w:rPr>
            </w:pPr>
            <w:r>
              <w:rPr>
                <w:b w:val="0"/>
                <w:szCs w:val="26"/>
              </w:rPr>
              <w:t xml:space="preserve">TDCS1</w:t>
            </w:r>
            <w:r/>
          </w:p>
        </w:tc>
        <w:tc>
          <w:tcPr>
            <w:tcW w:w="6804" w:type="dxa"/>
            <w:textDirection w:val="lrTb"/>
            <w:noWrap w:val="false"/>
          </w:tcPr>
          <w:p>
            <w:pPr>
              <w:pStyle w:val="1085"/>
              <w:ind w:left="-1" w:right="22"/>
              <w:jc w:val="both"/>
              <w:spacing w:before="0" w:line="276" w:lineRule="auto"/>
              <w:rPr>
                <w:spacing w:val="-4"/>
                <w:sz w:val="26"/>
                <w:szCs w:val="26"/>
              </w:rPr>
            </w:pPr>
            <w:r>
              <w:rPr>
                <w:spacing w:val="-4"/>
                <w:sz w:val="26"/>
                <w:szCs w:val="26"/>
              </w:rPr>
              <w:t xml:space="preserve">Tôi cảm thấy hài lòng sự thay đổi chính sách hiện hành về </w:t>
            </w:r>
            <w:r>
              <w:rPr>
                <w:spacing w:val="-4"/>
                <w:sz w:val="26"/>
                <w:szCs w:val="26"/>
              </w:rPr>
              <w:t xml:space="preserve">BHXH TN.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TDCS2</w:t>
            </w:r>
            <w:r/>
          </w:p>
        </w:tc>
        <w:tc>
          <w:tcPr>
            <w:tcW w:w="6804" w:type="dxa"/>
            <w:textDirection w:val="lrTb"/>
            <w:noWrap w:val="false"/>
          </w:tcPr>
          <w:p>
            <w:pPr>
              <w:pStyle w:val="1085"/>
              <w:ind w:right="22"/>
              <w:jc w:val="both"/>
              <w:spacing w:before="0" w:line="276" w:lineRule="auto"/>
              <w:rPr>
                <w:spacing w:val="-4"/>
                <w:sz w:val="26"/>
                <w:szCs w:val="26"/>
              </w:rPr>
            </w:pPr>
            <w:r>
              <w:rPr>
                <w:color w:val="000000"/>
                <w:sz w:val="26"/>
                <w:szCs w:val="26"/>
                <w:shd w:val="clear" w:color="auto" w:fill="ffffff"/>
              </w:rPr>
              <w:t xml:space="preserve">Luật BHXH mới có hiệu lực từ 01/01/2016 bỏ quy định tuổi trần tham gia BHXH TN, tôi thấy hợp lý.</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TDCS3</w:t>
            </w:r>
            <w:r/>
          </w:p>
        </w:tc>
        <w:tc>
          <w:tcPr>
            <w:tcW w:w="6804" w:type="dxa"/>
            <w:textDirection w:val="lrTb"/>
            <w:noWrap w:val="false"/>
          </w:tcPr>
          <w:p>
            <w:pPr>
              <w:pStyle w:val="1085"/>
              <w:ind w:left="-1" w:right="22"/>
              <w:jc w:val="both"/>
              <w:spacing w:before="0" w:line="276" w:lineRule="auto"/>
              <w:rPr>
                <w:spacing w:val="-4"/>
                <w:sz w:val="26"/>
                <w:szCs w:val="26"/>
              </w:rPr>
            </w:pPr>
            <w:r>
              <w:rPr>
                <w:color w:val="000000"/>
                <w:sz w:val="26"/>
                <w:szCs w:val="26"/>
                <w:shd w:val="clear" w:color="auto" w:fill="ffffff"/>
              </w:rPr>
              <w:t xml:space="preserve">Tôi rất thích quy định: BHXH tự nguyện theo luậtmới thay đổi cho phép có thể đóng một lần cho nhiều năm về sau hoặc một lần cho những năm còn thiếu để hưởng chế độ hưu trí ngay sau khi đóng. </w:t>
            </w:r>
            <w:r/>
          </w:p>
        </w:tc>
      </w:tr>
      <w:tr>
        <w:trPr/>
        <w:tc>
          <w:tcPr>
            <w:tcW w:w="1384" w:type="dxa"/>
            <w:vMerge w:val="restart"/>
            <w:textDirection w:val="lrTb"/>
            <w:noWrap w:val="false"/>
          </w:tcPr>
          <w:p>
            <w:pPr>
              <w:jc w:val="center"/>
              <w:rPr>
                <w:b w:val="0"/>
                <w:szCs w:val="26"/>
              </w:rPr>
            </w:pPr>
            <w:r>
              <w:rPr>
                <w:b w:val="0"/>
                <w:szCs w:val="26"/>
              </w:rPr>
              <w:t xml:space="preserve">Việc tham gia BHXH TN</w:t>
            </w:r>
            <w:r/>
          </w:p>
          <w:p>
            <w:pPr>
              <w:jc w:val="center"/>
              <w:rPr>
                <w:b w:val="0"/>
                <w:szCs w:val="26"/>
              </w:rPr>
            </w:pPr>
            <w:r>
              <w:rPr>
                <w:b w:val="0"/>
                <w:szCs w:val="26"/>
              </w:rPr>
              <w:t xml:space="preserve">(TGBH)</w:t>
            </w:r>
            <w:r/>
          </w:p>
        </w:tc>
        <w:tc>
          <w:tcPr>
            <w:tcW w:w="1134" w:type="dxa"/>
            <w:textDirection w:val="lrTb"/>
            <w:noWrap w:val="false"/>
          </w:tcPr>
          <w:p>
            <w:pPr>
              <w:rPr>
                <w:szCs w:val="26"/>
              </w:rPr>
            </w:pPr>
            <w:r>
              <w:rPr>
                <w:b w:val="0"/>
                <w:szCs w:val="26"/>
              </w:rPr>
              <w:t xml:space="preserve">TGBH1</w:t>
            </w:r>
            <w:r/>
          </w:p>
        </w:tc>
        <w:tc>
          <w:tcPr>
            <w:tcW w:w="6804" w:type="dxa"/>
            <w:textDirection w:val="lrTb"/>
            <w:noWrap w:val="false"/>
          </w:tcPr>
          <w:p>
            <w:pPr>
              <w:pStyle w:val="1085"/>
              <w:ind w:right="-15"/>
              <w:jc w:val="both"/>
              <w:spacing w:before="160" w:line="276" w:lineRule="auto"/>
              <w:rPr>
                <w:sz w:val="26"/>
                <w:szCs w:val="26"/>
              </w:rPr>
            </w:pPr>
            <w:r>
              <w:rPr>
                <w:sz w:val="26"/>
                <w:szCs w:val="26"/>
              </w:rPr>
              <w:t xml:space="preserve">Tôi nghĩ tham gia BHXH TN là quan trọng đối với tôi và gia đình.</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TGBH2</w:t>
            </w:r>
            <w:r/>
          </w:p>
        </w:tc>
        <w:tc>
          <w:tcPr>
            <w:tcW w:w="6804" w:type="dxa"/>
            <w:textDirection w:val="lrTb"/>
            <w:noWrap w:val="false"/>
          </w:tcPr>
          <w:p>
            <w:pPr>
              <w:pStyle w:val="1085"/>
              <w:ind w:right="-15"/>
              <w:jc w:val="left"/>
              <w:spacing w:before="78" w:line="276" w:lineRule="auto"/>
              <w:rPr>
                <w:sz w:val="26"/>
                <w:szCs w:val="26"/>
              </w:rPr>
            </w:pPr>
            <w:r>
              <w:rPr>
                <w:sz w:val="26"/>
                <w:szCs w:val="26"/>
              </w:rPr>
              <w:t xml:space="preserve">Tôi quan tâm đến việc tham gia BHXH TN</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TGBH3</w:t>
            </w:r>
            <w:r/>
          </w:p>
        </w:tc>
        <w:tc>
          <w:tcPr>
            <w:tcW w:w="6804" w:type="dxa"/>
            <w:textDirection w:val="lrTb"/>
            <w:noWrap w:val="false"/>
          </w:tcPr>
          <w:p>
            <w:pPr>
              <w:pStyle w:val="1085"/>
              <w:ind w:right="-15"/>
              <w:jc w:val="both"/>
              <w:spacing w:before="112" w:line="276" w:lineRule="auto"/>
              <w:rPr>
                <w:sz w:val="26"/>
                <w:szCs w:val="26"/>
              </w:rPr>
            </w:pPr>
            <w:r>
              <w:rPr>
                <w:sz w:val="26"/>
                <w:szCs w:val="26"/>
              </w:rPr>
              <w:t xml:space="preserve">Việc tham gia BHXH TN sẽ mang lại nhiều ý nghĩa cho tôi và gia đình</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TGBH4</w:t>
            </w:r>
            <w:r/>
          </w:p>
        </w:tc>
        <w:tc>
          <w:tcPr>
            <w:tcW w:w="6804" w:type="dxa"/>
            <w:textDirection w:val="lrTb"/>
            <w:noWrap w:val="false"/>
          </w:tcPr>
          <w:p>
            <w:pPr>
              <w:pStyle w:val="1085"/>
              <w:ind w:right="-15"/>
              <w:jc w:val="both"/>
              <w:spacing w:before="78" w:line="276" w:lineRule="auto"/>
              <w:rPr>
                <w:sz w:val="26"/>
                <w:szCs w:val="26"/>
              </w:rPr>
            </w:pPr>
            <w:r>
              <w:rPr>
                <w:spacing w:val="2"/>
                <w:sz w:val="26"/>
                <w:szCs w:val="26"/>
              </w:rPr>
              <w:t xml:space="preserve">Tham </w:t>
            </w:r>
            <w:r>
              <w:rPr>
                <w:sz w:val="26"/>
                <w:szCs w:val="26"/>
              </w:rPr>
              <w:t xml:space="preserve">gia </w:t>
            </w:r>
            <w:r>
              <w:rPr>
                <w:spacing w:val="2"/>
                <w:sz w:val="26"/>
                <w:szCs w:val="26"/>
              </w:rPr>
              <w:t xml:space="preserve">BHXH </w:t>
            </w:r>
            <w:r>
              <w:rPr>
                <w:spacing w:val="3"/>
                <w:sz w:val="26"/>
                <w:szCs w:val="26"/>
              </w:rPr>
              <w:t xml:space="preserve">TN </w:t>
            </w:r>
            <w:r>
              <w:rPr>
                <w:spacing w:val="-5"/>
                <w:sz w:val="26"/>
                <w:szCs w:val="26"/>
              </w:rPr>
              <w:t xml:space="preserve">là </w:t>
            </w:r>
            <w:r>
              <w:rPr>
                <w:sz w:val="26"/>
                <w:szCs w:val="26"/>
              </w:rPr>
              <w:t xml:space="preserve">điều tôi hằng </w:t>
            </w:r>
            <w:r>
              <w:rPr>
                <w:spacing w:val="-3"/>
                <w:sz w:val="26"/>
                <w:szCs w:val="26"/>
              </w:rPr>
              <w:t xml:space="preserve">mong </w:t>
            </w:r>
            <w:r>
              <w:rPr>
                <w:sz w:val="26"/>
                <w:szCs w:val="26"/>
              </w:rPr>
              <w:t xml:space="preserve">ước </w:t>
            </w:r>
            <w:r>
              <w:rPr>
                <w:spacing w:val="-3"/>
                <w:sz w:val="26"/>
                <w:szCs w:val="26"/>
              </w:rPr>
              <w:t xml:space="preserve">và </w:t>
            </w:r>
            <w:r>
              <w:rPr>
                <w:sz w:val="26"/>
                <w:szCs w:val="26"/>
              </w:rPr>
              <w:t xml:space="preserve">khát khao.</w:t>
            </w:r>
            <w:r/>
          </w:p>
        </w:tc>
      </w:tr>
      <w:tr>
        <w:trPr/>
        <w:tc>
          <w:tcPr>
            <w:tcW w:w="1384" w:type="dxa"/>
            <w:vMerge w:val="continue"/>
            <w:textDirection w:val="lrTb"/>
            <w:noWrap w:val="false"/>
          </w:tcPr>
          <w:p>
            <w:pPr>
              <w:jc w:val="center"/>
              <w:rPr>
                <w:b w:val="0"/>
                <w:szCs w:val="26"/>
              </w:rPr>
            </w:pPr>
            <w:r>
              <w:rPr>
                <w:b w:val="0"/>
                <w:szCs w:val="26"/>
              </w:rPr>
            </w:r>
            <w:r/>
          </w:p>
        </w:tc>
        <w:tc>
          <w:tcPr>
            <w:tcW w:w="1134" w:type="dxa"/>
            <w:textDirection w:val="lrTb"/>
            <w:noWrap w:val="false"/>
          </w:tcPr>
          <w:p>
            <w:pPr>
              <w:rPr>
                <w:szCs w:val="26"/>
              </w:rPr>
            </w:pPr>
            <w:r>
              <w:rPr>
                <w:b w:val="0"/>
                <w:szCs w:val="26"/>
              </w:rPr>
              <w:t xml:space="preserve">TGBH5</w:t>
            </w:r>
            <w:r/>
          </w:p>
        </w:tc>
        <w:tc>
          <w:tcPr>
            <w:tcW w:w="6804" w:type="dxa"/>
            <w:textDirection w:val="lrTb"/>
            <w:noWrap w:val="false"/>
          </w:tcPr>
          <w:p>
            <w:pPr>
              <w:pStyle w:val="1085"/>
              <w:ind w:right="-15"/>
              <w:jc w:val="both"/>
              <w:spacing w:before="78" w:line="276" w:lineRule="auto"/>
              <w:rPr>
                <w:sz w:val="26"/>
                <w:szCs w:val="26"/>
              </w:rPr>
            </w:pPr>
            <w:r>
              <w:rPr>
                <w:sz w:val="26"/>
                <w:szCs w:val="26"/>
              </w:rPr>
              <w:t xml:space="preserve">Tôi biết được lợi ích việc tham gia BHXH TN khi về già (hưởng lương hưu hàng tháng và thẻ BHYT được Nhà nước chi trả 95% chi phí khám chữa bệnh).</w:t>
            </w:r>
            <w:r/>
          </w:p>
        </w:tc>
      </w:tr>
    </w:tbl>
    <w:p>
      <w:pPr>
        <w:ind w:firstLine="567"/>
        <w:spacing w:before="120" w:after="106"/>
        <w:shd w:val="clear" w:color="auto" w:fill="ffffff"/>
        <w:rPr>
          <w:szCs w:val="26"/>
          <w:shd w:val="clear" w:color="auto" w:fill="ffffff"/>
        </w:rPr>
      </w:pPr>
      <w:r>
        <w:rPr>
          <w:szCs w:val="26"/>
          <w:shd w:val="clear" w:color="auto" w:fill="ffffff"/>
        </w:rPr>
        <w:t xml:space="preserve">Tóm tắt chương 2</w:t>
      </w:r>
      <w:r/>
    </w:p>
    <w:p>
      <w:pPr>
        <w:ind w:firstLine="567"/>
        <w:spacing w:before="120" w:after="106"/>
        <w:shd w:val="clear" w:color="auto" w:fill="ffffff"/>
        <w:rPr>
          <w:b w:val="0"/>
          <w:szCs w:val="26"/>
          <w:shd w:val="clear" w:color="auto" w:fill="ffffff"/>
        </w:rPr>
      </w:pPr>
      <w:r>
        <w:rPr>
          <w:b w:val="0"/>
          <w:szCs w:val="26"/>
          <w:shd w:val="clear" w:color="auto" w:fill="ffffff"/>
        </w:rPr>
        <w:t xml:space="preserve">Chương 2 đã t</w:t>
      </w:r>
      <w:r>
        <w:rPr>
          <w:b w:val="0"/>
          <w:szCs w:val="26"/>
          <w:shd w:val="clear" w:color="auto" w:fill="ffffff"/>
        </w:rPr>
        <w:t xml:space="preserve">rình bày các khái niệm liên quan đến đề tài như: Bảo hiểm, BHXH, BHXH BB, BHXH TN. Nội dung chính của chương 2 là trình bày các cơ sở lý thuyết về nhu cầu, sự lựa chọn hợp lý, lý thuyết hành vi, hành vi dự định của người tiêu dùng và các nghiên cứu trước. </w:t>
      </w:r>
      <w:r>
        <w:rPr>
          <w:b w:val="0"/>
          <w:szCs w:val="26"/>
          <w:shd w:val="clear" w:color="auto" w:fill="ffffff"/>
        </w:rPr>
        <w:t xml:space="preserve">Dựa trên cơ sở lý thuyết và các các nghiên cứu trước làm nền tảng để xây dựng mô hình nghiên cứu của đề tài này.</w:t>
      </w:r>
      <w:r/>
    </w:p>
    <w:p>
      <w:pPr>
        <w:ind w:firstLine="567"/>
        <w:spacing w:before="120" w:after="106"/>
        <w:shd w:val="clear" w:color="auto" w:fill="ffffff"/>
        <w:rPr>
          <w:b w:val="0"/>
          <w:szCs w:val="26"/>
          <w:shd w:val="clear" w:color="auto" w:fill="ffffff"/>
        </w:rPr>
      </w:pPr>
      <w:r>
        <w:rPr>
          <w:b w:val="0"/>
          <w:szCs w:val="26"/>
          <w:shd w:val="clear" w:color="auto" w:fill="ffffff"/>
        </w:rPr>
      </w:r>
      <w:r/>
    </w:p>
    <w:p>
      <w:pPr>
        <w:ind w:firstLine="567"/>
        <w:spacing w:before="120" w:after="106"/>
        <w:shd w:val="clear" w:color="auto" w:fill="ffffff"/>
        <w:rPr>
          <w:b w:val="0"/>
          <w:szCs w:val="26"/>
          <w:shd w:val="clear" w:color="auto" w:fill="ffffff"/>
        </w:rPr>
      </w:pPr>
      <w:r>
        <w:rPr>
          <w:b w:val="0"/>
          <w:szCs w:val="26"/>
          <w:shd w:val="clear" w:color="auto" w:fill="ffffff"/>
        </w:rPr>
      </w:r>
      <w:r/>
    </w:p>
    <w:p>
      <w:pPr>
        <w:ind w:firstLine="567"/>
        <w:spacing w:before="120" w:after="106"/>
        <w:shd w:val="clear" w:color="auto" w:fill="ffffff"/>
        <w:rPr>
          <w:b w:val="0"/>
          <w:szCs w:val="26"/>
          <w:shd w:val="clear" w:color="auto" w:fill="ffffff"/>
        </w:rPr>
      </w:pPr>
      <w:r>
        <w:rPr>
          <w:b w:val="0"/>
          <w:szCs w:val="26"/>
          <w:shd w:val="clear" w:color="auto" w:fill="ffffff"/>
        </w:rPr>
      </w:r>
      <w:r/>
    </w:p>
    <w:p>
      <w:pPr>
        <w:ind w:firstLine="567"/>
        <w:spacing w:before="120" w:after="106"/>
        <w:shd w:val="clear" w:color="auto" w:fill="ffffff"/>
        <w:rPr>
          <w:b w:val="0"/>
          <w:szCs w:val="26"/>
          <w:shd w:val="clear" w:color="auto" w:fill="ffffff"/>
        </w:rPr>
      </w:pPr>
      <w:r>
        <w:rPr>
          <w:b w:val="0"/>
          <w:szCs w:val="26"/>
          <w:shd w:val="clear" w:color="auto" w:fill="ffffff"/>
        </w:rPr>
      </w:r>
      <w:r/>
    </w:p>
    <w:p>
      <w:pPr>
        <w:ind w:firstLine="567"/>
        <w:spacing w:before="120" w:after="106"/>
        <w:shd w:val="clear" w:color="auto" w:fill="ffffff"/>
        <w:rPr>
          <w:b w:val="0"/>
          <w:szCs w:val="26"/>
          <w:shd w:val="clear" w:color="auto" w:fill="ffffff"/>
        </w:rPr>
      </w:pPr>
      <w:r>
        <w:rPr>
          <w:b w:val="0"/>
          <w:szCs w:val="26"/>
          <w:shd w:val="clear" w:color="auto" w:fill="ffffff"/>
        </w:rPr>
      </w:r>
      <w:r/>
    </w:p>
    <w:p>
      <w:pPr>
        <w:ind w:firstLine="567"/>
        <w:spacing w:before="120" w:after="106"/>
        <w:shd w:val="clear" w:color="auto" w:fill="ffffff"/>
        <w:rPr>
          <w:b w:val="0"/>
          <w:szCs w:val="26"/>
          <w:shd w:val="clear" w:color="auto" w:fill="ffffff"/>
        </w:rPr>
      </w:pPr>
      <w:r>
        <w:rPr>
          <w:b w:val="0"/>
          <w:szCs w:val="26"/>
          <w:shd w:val="clear" w:color="auto" w:fill="ffffff"/>
        </w:rPr>
      </w:r>
      <w:r/>
    </w:p>
    <w:p>
      <w:pPr>
        <w:pStyle w:val="799"/>
      </w:pPr>
      <w:r/>
      <w:bookmarkStart w:id="77" w:name="_Toc466427785"/>
      <w:r>
        <w:t xml:space="preserve">CHƯƠNG 3</w:t>
      </w:r>
      <w:bookmarkEnd w:id="77"/>
      <w:r/>
      <w:r/>
    </w:p>
    <w:p>
      <w:pPr>
        <w:pStyle w:val="799"/>
      </w:pPr>
      <w:r/>
      <w:bookmarkStart w:id="78" w:name="_Toc462976130"/>
      <w:r/>
      <w:bookmarkStart w:id="79" w:name="_Toc466427786"/>
      <w:r>
        <w:t xml:space="preserve">PHƯƠNG PHÁP NGHIÊN CỨU</w:t>
      </w:r>
      <w:bookmarkEnd w:id="78"/>
      <w:r/>
      <w:bookmarkEnd w:id="79"/>
      <w:r/>
      <w:r/>
    </w:p>
    <w:p>
      <w:pPr>
        <w:ind w:firstLine="720"/>
        <w:rPr>
          <w:b w:val="0"/>
          <w:i/>
          <w:szCs w:val="26"/>
          <w:lang w:val="vi-VN"/>
        </w:rPr>
      </w:pPr>
      <w:r>
        <w:rPr>
          <w:b w:val="0"/>
          <w:i/>
          <w:szCs w:val="26"/>
        </w:rPr>
        <w:t xml:space="preserve">C</w:t>
      </w:r>
      <w:r>
        <w:rPr>
          <w:b w:val="0"/>
          <w:i/>
          <w:szCs w:val="26"/>
          <w:lang w:val="vi-VN"/>
        </w:rPr>
        <w:t xml:space="preserve">hương</w:t>
      </w:r>
      <w:r>
        <w:rPr>
          <w:b w:val="0"/>
          <w:i/>
          <w:spacing w:val="20"/>
          <w:szCs w:val="26"/>
        </w:rPr>
        <w:t xml:space="preserve">này </w:t>
      </w:r>
      <w:r>
        <w:rPr>
          <w:b w:val="0"/>
          <w:i/>
          <w:szCs w:val="26"/>
          <w:lang w:val="vi-VN"/>
        </w:rPr>
        <w:t xml:space="preserve">sẽ giới thiệu </w:t>
      </w:r>
      <w:r>
        <w:rPr>
          <w:b w:val="0"/>
          <w:i/>
          <w:szCs w:val="26"/>
        </w:rPr>
        <w:t xml:space="preserve">phương pháp nghiên cứu</w:t>
      </w:r>
      <w:r>
        <w:rPr>
          <w:b w:val="0"/>
          <w:i/>
          <w:szCs w:val="26"/>
          <w:lang w:val="vi-VN"/>
        </w:rPr>
        <w:t xml:space="preserve">.</w:t>
      </w:r>
      <w:r>
        <w:rPr>
          <w:b w:val="0"/>
          <w:i/>
          <w:szCs w:val="26"/>
          <w:lang w:val="vi-VN"/>
        </w:rPr>
        <w:t xml:space="preserve"> Cụ thể, sẽ giới thiệu </w:t>
      </w:r>
      <w:r>
        <w:rPr>
          <w:b w:val="0"/>
          <w:i/>
          <w:szCs w:val="26"/>
          <w:lang w:val="vi-VN"/>
        </w:rPr>
        <w:t xml:space="preserve">quy trình nghiên cứu, </w:t>
      </w:r>
      <w:r>
        <w:rPr>
          <w:b w:val="0"/>
          <w:i/>
          <w:szCs w:val="26"/>
          <w:lang w:val="vi-VN"/>
        </w:rPr>
        <w:t xml:space="preserve">phương pháp thiết kế nghiên cứu với hai giai đoạn là nghiên cứu định tính thông qua kỹ thuật thảo luận nhóm và nghiên cứu chính thức bằng phương pháp định lượng thông qua bản</w:t>
      </w:r>
      <w:r>
        <w:rPr>
          <w:b w:val="0"/>
          <w:i/>
          <w:szCs w:val="26"/>
          <w:lang w:val="vi-VN"/>
        </w:rPr>
        <w:t xml:space="preserve">g</w:t>
      </w:r>
      <w:r>
        <w:rPr>
          <w:b w:val="0"/>
          <w:i/>
          <w:szCs w:val="26"/>
          <w:lang w:val="vi-VN"/>
        </w:rPr>
        <w:t xml:space="preserve"> câu hỏi, mô tả cách thức thu thập thông tin, phương pháp phân tích dữ liệu, cách thức kiểm định đ</w:t>
      </w:r>
      <w:r>
        <w:rPr>
          <w:b w:val="0"/>
          <w:i/>
          <w:szCs w:val="26"/>
          <w:lang w:val="vi-VN"/>
        </w:rPr>
        <w:t xml:space="preserve">ộ</w:t>
      </w:r>
      <w:r>
        <w:rPr>
          <w:b w:val="0"/>
          <w:i/>
          <w:szCs w:val="26"/>
          <w:lang w:val="vi-VN"/>
        </w:rPr>
        <w:t xml:space="preserve"> tin cậy của thang đo bằng </w:t>
      </w:r>
      <w:r>
        <w:rPr>
          <w:b w:val="0"/>
          <w:i/>
          <w:szCs w:val="26"/>
          <w:lang w:val="vi-VN"/>
        </w:rPr>
        <w:t xml:space="preserve">cách </w:t>
      </w:r>
      <w:r>
        <w:rPr>
          <w:b w:val="0"/>
          <w:i/>
          <w:szCs w:val="26"/>
          <w:lang w:val="vi-VN"/>
        </w:rPr>
        <w:t xml:space="preserve">xác định hệ số Cronbach</w:t>
      </w:r>
      <w:r>
        <w:rPr>
          <w:b w:val="0"/>
          <w:i/>
          <w:szCs w:val="26"/>
          <w:lang w:val="vi-VN"/>
        </w:rPr>
        <w:t xml:space="preserve">’sa</w:t>
      </w:r>
      <w:r>
        <w:rPr>
          <w:b w:val="0"/>
          <w:i/>
          <w:szCs w:val="26"/>
          <w:lang w:val="vi-VN"/>
        </w:rPr>
        <w:t xml:space="preserve">lpha, phân tích nhân tố khám phá (EFA) và phân tích hồi quy tuyến tính.</w:t>
      </w:r>
      <w:r/>
    </w:p>
    <w:p>
      <w:pPr>
        <w:pStyle w:val="800"/>
        <w:rPr>
          <w:lang w:val="vi-VN"/>
        </w:rPr>
      </w:pPr>
      <w:r/>
      <w:bookmarkStart w:id="80" w:name="_Toc462976131"/>
      <w:r/>
      <w:bookmarkStart w:id="81" w:name="_Toc466427787"/>
      <w:r>
        <w:rPr>
          <w:lang w:val="vi-VN"/>
        </w:rPr>
        <w:t xml:space="preserve">3.1.</w:t>
      </w:r>
      <w:r>
        <w:rPr>
          <w:lang w:val="vi-VN"/>
        </w:rPr>
        <w:t xml:space="preserve">Quy trình </w:t>
      </w:r>
      <w:r>
        <w:rPr>
          <w:lang w:val="vi-VN"/>
        </w:rPr>
        <w:t xml:space="preserve">nghiên cứu</w:t>
      </w:r>
      <w:bookmarkEnd w:id="80"/>
      <w:r/>
      <w:bookmarkEnd w:id="81"/>
      <w:r/>
      <w:r/>
    </w:p>
    <w:p>
      <w:pPr>
        <w:ind w:firstLine="567"/>
        <w:rPr>
          <w:b w:val="0"/>
          <w:lang w:val="vi-VN"/>
        </w:rPr>
      </w:pPr>
      <w:r>
        <w:rPr>
          <w:b w:val="0"/>
          <w:lang w:val="vi-VN"/>
        </w:rPr>
        <w:t xml:space="preserve">Được xây dựng theo trình tự 6 bước như sau:</w:t>
      </w:r>
      <w:r/>
    </w:p>
    <w:p>
      <w:pPr>
        <w:ind w:firstLine="567"/>
        <w:rPr>
          <w:b w:val="0"/>
          <w:lang w:val="vi-VN"/>
        </w:rPr>
      </w:pPr>
      <w:r>
        <w:rPr>
          <w:b w:val="0"/>
          <w:lang w:val="vi-VN"/>
        </w:rPr>
        <w:t xml:space="preserve">Bước 1:Xác định vấn đề nghiên cứu: Nhiệm vụ trong bước này là xác định vấn đề nghiên cứu của đề tài, mục tiêu nghiên cứu chung, mục tiêu cụ thể, các câu hỏi nghiên cứu cần phải đặt ra và trả lời.</w:t>
      </w:r>
      <w:r/>
    </w:p>
    <w:p>
      <w:pPr>
        <w:ind w:firstLine="567"/>
        <w:rPr>
          <w:b w:val="0"/>
          <w:lang w:val="vi-VN"/>
        </w:rPr>
      </w:pPr>
      <w:r>
        <w:rPr>
          <w:b w:val="0"/>
          <w:lang w:val="vi-VN"/>
        </w:rPr>
        <w:t xml:space="preserve">Bước 2: Tiếp cận nghiên cứu: Bước này có nhiệm vụ tổng quan cơ sở lý thuyết</w:t>
      </w:r>
      <w:r>
        <w:rPr>
          <w:b w:val="0"/>
          <w:lang w:val="vi-VN"/>
        </w:rPr>
        <w:t xml:space="preserve"> và</w:t>
      </w:r>
      <w:r>
        <w:rPr>
          <w:b w:val="0"/>
          <w:lang w:val="vi-VN"/>
        </w:rPr>
        <w:t xml:space="preserve"> những đề tài có liên quan ở trong và ngoài nước từ đó xây dựng mô hình </w:t>
      </w:r>
      <w:r>
        <w:rPr>
          <w:b w:val="0"/>
          <w:lang w:val="vi-VN"/>
        </w:rPr>
        <w:t xml:space="preserve">nghiên cứu</w:t>
      </w:r>
      <w:r>
        <w:rPr>
          <w:b w:val="0"/>
          <w:lang w:val="vi-VN"/>
        </w:rPr>
        <w:t xml:space="preserve"> về các </w:t>
      </w:r>
      <w:r>
        <w:rPr>
          <w:b w:val="0"/>
          <w:lang w:val="vi-VN"/>
        </w:rPr>
        <w:t xml:space="preserve">yếu tố</w:t>
      </w:r>
      <w:r>
        <w:rPr>
          <w:b w:val="0"/>
          <w:lang w:val="vi-VN"/>
        </w:rPr>
        <w:t xml:space="preserve"> ảnh hưởng đến </w:t>
      </w:r>
      <w:r>
        <w:rPr>
          <w:b w:val="0"/>
          <w:lang w:val="vi-VN"/>
        </w:rPr>
        <w:t xml:space="preserve">việc tham gia </w:t>
      </w:r>
      <w:r>
        <w:rPr>
          <w:b w:val="0"/>
          <w:lang w:val="vi-VN"/>
        </w:rPr>
        <w:t xml:space="preserve">BHXH</w:t>
      </w:r>
      <w:r>
        <w:rPr>
          <w:b w:val="0"/>
          <w:lang w:val="vi-VN"/>
        </w:rPr>
        <w:t xml:space="preserve">TN</w:t>
      </w:r>
      <w:r>
        <w:rPr>
          <w:b w:val="0"/>
          <w:lang w:val="vi-VN"/>
        </w:rPr>
        <w:t xml:space="preserve">.</w:t>
      </w:r>
      <w:r/>
    </w:p>
    <w:p>
      <w:pPr>
        <w:ind w:firstLine="567"/>
        <w:rPr>
          <w:b w:val="0"/>
          <w:lang w:val="vi-VN"/>
        </w:rPr>
      </w:pPr>
      <w:r>
        <w:rPr>
          <w:b w:val="0"/>
          <w:lang w:val="vi-VN"/>
        </w:rPr>
        <w:t xml:space="preserve">Bước 3: Thiết kế nghiên cứu: Nội dung trong bước này là xác định hình thức nghiên cứu, phương pháp nghiên cứu, quy trình nghiên cứu, xác định cỡ mẫu, công cụ thu thập số liệu (</w:t>
      </w:r>
      <w:r>
        <w:rPr>
          <w:b w:val="0"/>
          <w:lang w:val="vi-VN"/>
        </w:rPr>
        <w:t xml:space="preserve">phiếu khảo sát</w:t>
      </w:r>
      <w:r>
        <w:rPr>
          <w:b w:val="0"/>
          <w:lang w:val="vi-VN"/>
        </w:rPr>
        <w:t xml:space="preserve">), phương pháp điều tra thu thập số liệu cũng như các kỹ thuật phân tích số liệu.</w:t>
      </w:r>
      <w:r/>
    </w:p>
    <w:p>
      <w:pPr>
        <w:ind w:firstLine="567"/>
        <w:rPr>
          <w:b w:val="0"/>
          <w:lang w:val="vi-VN"/>
        </w:rPr>
      </w:pPr>
      <w:r>
        <w:rPr>
          <w:b w:val="0"/>
          <w:lang w:val="vi-VN"/>
        </w:rPr>
        <w:t xml:space="preserve">Bước 4: Điều tra đối tượng nghiên cứu: Tổ chức điều tra thu thập số liệu thông qua </w:t>
      </w:r>
      <w:r>
        <w:rPr>
          <w:b w:val="0"/>
          <w:lang w:val="vi-VN"/>
        </w:rPr>
        <w:t xml:space="preserve">phiếu khảo sát (</w:t>
      </w:r>
      <w:r>
        <w:rPr>
          <w:b w:val="0"/>
          <w:lang w:val="vi-VN"/>
        </w:rPr>
        <w:t xml:space="preserve">bảng câu hỏi</w:t>
      </w:r>
      <w:r>
        <w:rPr>
          <w:b w:val="0"/>
          <w:lang w:val="vi-VN"/>
        </w:rPr>
        <w:t xml:space="preserve">) </w:t>
      </w:r>
      <w:r>
        <w:rPr>
          <w:b w:val="0"/>
          <w:lang w:val="vi-VN"/>
        </w:rPr>
        <w:t xml:space="preserve">định lượng chính thức. Bước này cần phát hiện những sai sót trong quá trình thu mẫu và có những điều chỉnh kịp thời, nhằm đảm bảo độ tin cậy tối đa cho số liệu thu thập được.</w:t>
      </w:r>
      <w:r/>
    </w:p>
    <w:p>
      <w:pPr>
        <w:ind w:firstLine="567"/>
        <w:rPr>
          <w:b w:val="0"/>
          <w:lang w:val="vi-VN"/>
        </w:rPr>
      </w:pPr>
      <w:r>
        <w:rPr>
          <w:b w:val="0"/>
          <w:lang w:val="vi-VN"/>
        </w:rPr>
        <w:t xml:space="preserve">Bước 5</w:t>
      </w:r>
      <w:r>
        <w:rPr>
          <w:b w:val="0"/>
          <w:lang w:val="vi-VN"/>
        </w:rPr>
        <w:t xml:space="preserve">:</w:t>
      </w:r>
      <w:r>
        <w:rPr>
          <w:b w:val="0"/>
          <w:lang w:val="vi-VN"/>
        </w:rPr>
        <w:t xml:space="preserve"> Phân tích số liệu: Sử dụng phần mềm SPSS để xử lý số liệu. Bước này bao gồm các nội dung như: mã hóa biến, nhập số liệu vào máy tính, làm sạch số liệu, điều chỉnh những sai sót và tiến hành phân tích số liệu theo các phương pháp.</w:t>
      </w:r>
      <w:r/>
    </w:p>
    <w:p>
      <w:pPr>
        <w:ind w:firstLine="567"/>
        <w:rPr>
          <w:b w:val="0"/>
          <w:lang w:val="vi-VN"/>
        </w:rPr>
      </w:pPr>
      <w:r>
        <w:rPr>
          <w:b w:val="0"/>
          <w:lang w:val="vi-VN"/>
        </w:rPr>
        <w:t xml:space="preserve">Bước 6: Viết báo cáo nghiên cứu</w:t>
      </w:r>
      <w:r/>
    </w:p>
    <w:p>
      <w:pPr>
        <w:ind w:firstLine="567"/>
        <w:jc w:val="left"/>
        <w:rPr>
          <w:b w:val="0"/>
          <w:lang w:val="vi-VN"/>
        </w:rPr>
      </w:pPr>
      <w:r>
        <w:rPr>
          <w:b w:val="0"/>
          <w:lang w:val="vi-VN"/>
        </w:rPr>
        <w:t xml:space="preserve">Dựa trên kết quả phân tích số liệu, luận văn được trình bày hoàn chỉnh tất cả các </w:t>
      </w:r>
      <w:r>
        <w:rPr>
          <w:b w:val="0"/>
          <w:lang w:val="vi-VN"/>
        </w:rPr>
        <w:t xml:space="preserve">bước trên</w:t>
      </w:r>
      <w:r>
        <w:rPr>
          <w:b w:val="0"/>
          <w:lang w:val="vi-VN"/>
        </w:rPr>
        <w:t xml:space="preserve">.</w:t>
      </w:r>
      <w:r/>
    </w:p>
    <w:p>
      <w:pPr>
        <w:ind w:firstLine="540"/>
        <w:tabs>
          <w:tab w:val="right" w:pos="9043" w:leader="dot"/>
        </w:tabs>
        <w:rPr>
          <w:b w:val="0"/>
          <w:lang w:val="vi-VN"/>
        </w:rPr>
      </w:pPr>
      <w:r>
        <w:rPr>
          <w:b w:val="0"/>
          <w:lang w:val="vi-VN"/>
        </w:rPr>
        <w:t xml:space="preserve">Quy trình nghiên cứu được trình bày trong hình 3.1.</w:t>
      </w:r>
      <w:r/>
    </w:p>
    <w:p>
      <w:pPr>
        <w:spacing w:line="312" w:lineRule="auto"/>
        <w:rPr>
          <w:b w:val="0"/>
          <w:szCs w:val="26"/>
          <w:lang w:val="vi-VN"/>
        </w:rPr>
      </w:pPr>
      <w:r>
        <w:rPr>
          <w:b w:val="0"/>
          <w:szCs w:val="26"/>
        </w:rPr>
      </w:r>
      <w:r>
        <w:rPr>
          <w:b w:val="0"/>
          <w:szCs w:val="26"/>
        </w:rPr>
        <mc:AlternateContent>
          <mc:Choice Requires="wpg">
            <w:drawing>
              <wp:inline xmlns:wp="http://schemas.openxmlformats.org/drawingml/2006/wordprocessingDrawing" distT="0" distB="0" distL="0" distR="0">
                <wp:extent cx="5578475" cy="5888990"/>
                <wp:effectExtent l="0" t="0" r="0" b="0"/>
                <wp:docPr id="39" name=""/>
                <wp:cNvGraphicFramePr/>
                <a:graphic xmlns:a="http://schemas.openxmlformats.org/drawingml/2006/main">
                  <a:graphicData uri="http://schemas.microsoft.com/office/word/2010/wordprocessingGroup">
                    <wpg:wgp>
                      <wpg:cNvGrpSpPr/>
                      <wpg:grpSpPr bwMode="auto">
                        <a:xfrm>
                          <a:off x="0" y="0"/>
                          <a:ext cx="5578475" cy="5888990"/>
                          <a:chOff x="1697" y="2306"/>
                          <a:chExt cx="8785" cy="9274"/>
                        </a:xfrm>
                      </wpg:grpSpPr>
                      <wpg:grpSp>
                        <wpg:cNvGrpSpPr/>
                        <wpg:grpSpPr bwMode="auto">
                          <a:xfrm>
                            <a:off x="3558" y="2306"/>
                            <a:ext cx="5490" cy="2350"/>
                            <a:chOff x="3558" y="2306"/>
                            <a:chExt cx="5490" cy="2350"/>
                          </a:xfrm>
                        </wpg:grpSpPr>
                        <wps:wsp>
                          <wps:cNvPr id="0" name=""/>
                          <wps:cNvSpPr/>
                          <wps:spPr bwMode="auto">
                            <a:xfrm>
                              <a:off x="3784" y="2306"/>
                              <a:ext cx="5264" cy="1475"/>
                            </a:xfrm>
                            <a:prstGeom prst="rect">
                              <a:avLst/>
                            </a:prstGeom>
                            <a:solidFill>
                              <a:srgbClr val="FFFFFF"/>
                            </a:solidFill>
                            <a:ln w="19050">
                              <a:solidFill>
                                <a:srgbClr val="000000"/>
                              </a:solidFill>
                            </a:ln>
                          </wps:spPr>
                          <wps:txbx>
                            <w:txbxContent>
                              <w:p>
                                <w:pPr>
                                  <w:jc w:val="center"/>
                                  <w:rPr>
                                    <w:b w:val="0"/>
                                    <w:sz w:val="20"/>
                                    <w:szCs w:val="20"/>
                                  </w:rPr>
                                </w:pPr>
                                <w:r>
                                  <w:rPr>
                                    <w:sz w:val="20"/>
                                    <w:szCs w:val="20"/>
                                  </w:rPr>
                                  <w:t xml:space="preserve">Vấn đề nghiên cứu</w:t>
                                </w:r>
                                <w:r/>
                              </w:p>
                              <w:p>
                                <w:pPr>
                                  <w:jc w:val="center"/>
                                  <w:rPr>
                                    <w:sz w:val="20"/>
                                    <w:szCs w:val="20"/>
                                  </w:rPr>
                                </w:pPr>
                                <w:r>
                                  <w:rPr>
                                    <w:sz w:val="20"/>
                                    <w:szCs w:val="20"/>
                                  </w:rPr>
                                  <w:t xml:space="preserve">Các</w:t>
                                </w:r>
                                <w:r>
                                  <w:rPr>
                                    <w:sz w:val="20"/>
                                    <w:szCs w:val="20"/>
                                  </w:rPr>
                                  <w:t xml:space="preserve"> số yếu tố ảnh hưởng đến </w:t>
                                </w:r>
                                <w:r>
                                  <w:rPr>
                                    <w:sz w:val="20"/>
                                    <w:szCs w:val="20"/>
                                  </w:rPr>
                                  <w:t xml:space="preserve">việc tham gia</w:t>
                                </w:r>
                                <w:r>
                                  <w:rPr>
                                    <w:sz w:val="20"/>
                                    <w:szCs w:val="20"/>
                                  </w:rPr>
                                  <w:t xml:space="preserve"> BHXH</w:t>
                                </w:r>
                                <w:r>
                                  <w:rPr>
                                    <w:sz w:val="20"/>
                                    <w:szCs w:val="20"/>
                                  </w:rPr>
                                  <w:t xml:space="preserve"> TN của người </w:t>
                                </w:r>
                                <w:r>
                                  <w:rPr>
                                    <w:sz w:val="20"/>
                                    <w:szCs w:val="20"/>
                                  </w:rPr>
                                  <w:t xml:space="preserve">lao</w:t>
                                </w:r>
                                <w:r>
                                  <w:rPr>
                                    <w:sz w:val="20"/>
                                    <w:szCs w:val="20"/>
                                  </w:rPr>
                                  <w:t xml:space="preserve"> động tự do</w:t>
                                </w:r>
                                <w:r>
                                  <w:rPr>
                                    <w:sz w:val="20"/>
                                    <w:szCs w:val="20"/>
                                  </w:rPr>
                                  <w:t xml:space="preserve"> tại Thành </w:t>
                                </w:r>
                                <w:r>
                                  <w:rPr>
                                    <w:sz w:val="20"/>
                                    <w:szCs w:val="20"/>
                                  </w:rPr>
                                  <w:t xml:space="preserve">p</w:t>
                                </w:r>
                                <w:r>
                                  <w:rPr>
                                    <w:sz w:val="20"/>
                                    <w:szCs w:val="20"/>
                                  </w:rPr>
                                  <w:t xml:space="preserve">hố Hồ Chí Minh</w:t>
                                </w:r>
                                <w:r/>
                              </w:p>
                            </w:txbxContent>
                          </wps:txbx>
                          <wps:bodyPr wrap="square" upright="1"/>
                        </wps:wsp>
                        <wps:wsp>
                          <wps:cNvPr id="1" name=""/>
                          <wps:cNvSpPr/>
                          <wps:spPr bwMode="auto">
                            <a:xfrm flipH="1">
                              <a:off x="3558" y="3799"/>
                              <a:ext cx="2670" cy="857"/>
                            </a:xfrm>
                            <a:prstGeom prst="line">
                              <a:avLst/>
                            </a:prstGeom>
                            <a:solidFill>
                              <a:srgbClr val="FFFFFF"/>
                            </a:solidFill>
                            <a:ln w="19050">
                              <a:solidFill>
                                <a:srgbClr val="000000"/>
                              </a:solidFill>
                              <a:tailEnd type="triangle"/>
                            </a:ln>
                          </wps:spPr>
                          <wps:bodyPr rot="0">
                            <a:prstTxWarp prst="textNoShape">
                              <a:avLst/>
                            </a:prstTxWarp>
                            <a:noAutofit/>
                          </wps:bodyPr>
                        </wps:wsp>
                      </wpg:grpSp>
                      <wpg:grpSp>
                        <wpg:cNvGrpSpPr/>
                        <wpg:grpSpPr bwMode="auto">
                          <a:xfrm>
                            <a:off x="1697" y="4656"/>
                            <a:ext cx="8785" cy="6924"/>
                            <a:chOff x="1697" y="4656"/>
                            <a:chExt cx="8785" cy="6924"/>
                          </a:xfrm>
                        </wpg:grpSpPr>
                        <wpg:grpSp>
                          <wpg:cNvGrpSpPr/>
                          <wpg:grpSpPr bwMode="auto">
                            <a:xfrm>
                              <a:off x="2519" y="4656"/>
                              <a:ext cx="7963" cy="5698"/>
                              <a:chOff x="2400" y="2365"/>
                              <a:chExt cx="8280" cy="5575"/>
                            </a:xfrm>
                          </wpg:grpSpPr>
                          <wps:wsp>
                            <wps:cNvPr id="2" name=""/>
                            <wps:cNvSpPr/>
                            <wps:spPr bwMode="auto">
                              <a:xfrm>
                                <a:off x="9600" y="3445"/>
                                <a:ext cx="0" cy="900"/>
                              </a:xfrm>
                              <a:prstGeom prst="line">
                                <a:avLst/>
                              </a:prstGeom>
                              <a:solidFill>
                                <a:srgbClr val="FFFFFF"/>
                              </a:solidFill>
                              <a:ln w="19050">
                                <a:solidFill>
                                  <a:srgbClr val="000000"/>
                                </a:solidFill>
                                <a:tailEnd type="triangle"/>
                              </a:ln>
                            </wps:spPr>
                            <wps:bodyPr rot="0">
                              <a:prstTxWarp prst="textNoShape">
                                <a:avLst/>
                              </a:prstTxWarp>
                              <a:noAutofit/>
                            </wps:bodyPr>
                          </wps:wsp>
                          <wps:wsp>
                            <wps:cNvPr id="3" name=""/>
                            <wps:cNvSpPr/>
                            <wps:spPr bwMode="auto">
                              <a:xfrm flipH="1">
                                <a:off x="4380" y="4885"/>
                                <a:ext cx="1080" cy="0"/>
                              </a:xfrm>
                              <a:prstGeom prst="line">
                                <a:avLst/>
                              </a:prstGeom>
                              <a:solidFill>
                                <a:srgbClr val="FFFFFF"/>
                              </a:solidFill>
                              <a:ln w="19050">
                                <a:solidFill>
                                  <a:srgbClr val="000000"/>
                                </a:solidFill>
                                <a:tailEnd type="triangle"/>
                              </a:ln>
                            </wps:spPr>
                            <wps:bodyPr rot="0">
                              <a:prstTxWarp prst="textNoShape">
                                <a:avLst/>
                              </a:prstTxWarp>
                              <a:noAutofit/>
                            </wps:bodyPr>
                          </wps:wsp>
                          <wps:wsp>
                            <wps:cNvPr id="4" name=""/>
                            <wps:cNvSpPr/>
                            <wps:spPr bwMode="auto">
                              <a:xfrm>
                                <a:off x="2400" y="2365"/>
                                <a:ext cx="1980" cy="1080"/>
                              </a:xfrm>
                              <a:prstGeom prst="rect">
                                <a:avLst/>
                              </a:prstGeom>
                              <a:solidFill>
                                <a:srgbClr val="FFFFFF"/>
                              </a:solidFill>
                              <a:ln w="19050">
                                <a:solidFill>
                                  <a:srgbClr val="000000"/>
                                </a:solidFill>
                              </a:ln>
                            </wps:spPr>
                            <wps:txbx>
                              <w:txbxContent>
                                <w:p>
                                  <w:pPr>
                                    <w:jc w:val="center"/>
                                    <w:rPr>
                                      <w:sz w:val="20"/>
                                      <w:szCs w:val="20"/>
                                    </w:rPr>
                                  </w:pPr>
                                  <w:r>
                                    <w:rPr>
                                      <w:sz w:val="20"/>
                                      <w:szCs w:val="20"/>
                                    </w:rPr>
                                    <w:t xml:space="preserve">C</w:t>
                                  </w:r>
                                  <w:r>
                                    <w:rPr>
                                      <w:sz w:val="20"/>
                                      <w:szCs w:val="20"/>
                                      <w:lang w:val="vi-VN"/>
                                    </w:rPr>
                                    <w:t xml:space="preserve">ơ sở lý thuyết</w:t>
                                  </w:r>
                                  <w:r/>
                                </w:p>
                                <w:p>
                                  <w:pPr>
                                    <w:jc w:val="center"/>
                                    <w:rPr>
                                      <w:sz w:val="20"/>
                                      <w:szCs w:val="20"/>
                                    </w:rPr>
                                  </w:pPr>
                                  <w:r>
                                    <w:rPr>
                                      <w:sz w:val="20"/>
                                      <w:szCs w:val="20"/>
                                    </w:rPr>
                                    <w:t xml:space="preserve">và</w:t>
                                  </w:r>
                                  <w:r>
                                    <w:rPr>
                                      <w:sz w:val="20"/>
                                      <w:szCs w:val="20"/>
                                    </w:rPr>
                                    <w:t xml:space="preserve"> các nghiên</w:t>
                                  </w:r>
                                  <w:r/>
                                </w:p>
                                <w:p>
                                  <w:pPr>
                                    <w:jc w:val="center"/>
                                  </w:pPr>
                                  <w:r>
                                    <w:rPr>
                                      <w:sz w:val="20"/>
                                      <w:szCs w:val="20"/>
                                    </w:rPr>
                                    <w:t xml:space="preserve">cứutrước</w:t>
                                  </w:r>
                                  <w:r/>
                                </w:p>
                              </w:txbxContent>
                            </wps:txbx>
                            <wps:bodyPr wrap="square" upright="1"/>
                          </wps:wsp>
                          <wps:wsp>
                            <wps:cNvPr id="5" name=""/>
                            <wps:cNvSpPr/>
                            <wps:spPr bwMode="auto">
                              <a:xfrm>
                                <a:off x="4380" y="2905"/>
                                <a:ext cx="1080" cy="0"/>
                              </a:xfrm>
                              <a:prstGeom prst="line">
                                <a:avLst/>
                              </a:prstGeom>
                              <a:solidFill>
                                <a:srgbClr val="FFFFFF"/>
                              </a:solidFill>
                              <a:ln w="19050">
                                <a:solidFill>
                                  <a:srgbClr val="000000"/>
                                </a:solidFill>
                                <a:tailEnd type="triangle"/>
                              </a:ln>
                            </wps:spPr>
                            <wps:bodyPr rot="0">
                              <a:prstTxWarp prst="textNoShape">
                                <a:avLst/>
                              </a:prstTxWarp>
                              <a:noAutofit/>
                            </wps:bodyPr>
                          </wps:wsp>
                          <wps:wsp>
                            <wps:cNvPr id="6" name=""/>
                            <wps:cNvSpPr/>
                            <wps:spPr bwMode="auto">
                              <a:xfrm>
                                <a:off x="5460" y="2365"/>
                                <a:ext cx="1980" cy="1080"/>
                              </a:xfrm>
                              <a:prstGeom prst="rect">
                                <a:avLst/>
                              </a:prstGeom>
                              <a:solidFill>
                                <a:srgbClr val="FFFFFF"/>
                              </a:solidFill>
                              <a:ln w="19050">
                                <a:solidFill>
                                  <a:srgbClr val="000000"/>
                                </a:solidFill>
                              </a:ln>
                            </wps:spPr>
                            <wps:txbx>
                              <w:txbxContent>
                                <w:p>
                                  <w:pPr>
                                    <w:jc w:val="center"/>
                                    <w:rPr>
                                      <w:sz w:val="8"/>
                                      <w:szCs w:val="20"/>
                                    </w:rPr>
                                  </w:pPr>
                                  <w:r>
                                    <w:rPr>
                                      <w:sz w:val="8"/>
                                      <w:szCs w:val="20"/>
                                    </w:rPr>
                                  </w:r>
                                  <w:r/>
                                </w:p>
                                <w:p>
                                  <w:pPr>
                                    <w:jc w:val="center"/>
                                    <w:rPr>
                                      <w:sz w:val="20"/>
                                      <w:szCs w:val="20"/>
                                    </w:rPr>
                                  </w:pPr>
                                  <w:r>
                                    <w:rPr>
                                      <w:sz w:val="20"/>
                                      <w:szCs w:val="20"/>
                                    </w:rPr>
                                    <w:t xml:space="preserve">Mô hình &amp; giả thuyết nghiên cứu</w:t>
                                  </w:r>
                                  <w:r/>
                                </w:p>
                              </w:txbxContent>
                            </wps:txbx>
                            <wps:bodyPr wrap="square" upright="1"/>
                          </wps:wsp>
                          <wps:wsp>
                            <wps:cNvPr id="7" name=""/>
                            <wps:cNvSpPr/>
                            <wps:spPr bwMode="auto">
                              <a:xfrm>
                                <a:off x="7440" y="2905"/>
                                <a:ext cx="1080" cy="0"/>
                              </a:xfrm>
                              <a:prstGeom prst="line">
                                <a:avLst/>
                              </a:prstGeom>
                              <a:solidFill>
                                <a:srgbClr val="FFFFFF"/>
                              </a:solidFill>
                              <a:ln w="19050">
                                <a:solidFill>
                                  <a:srgbClr val="000000"/>
                                </a:solidFill>
                                <a:tailEnd type="triangle"/>
                              </a:ln>
                            </wps:spPr>
                            <wps:bodyPr rot="0">
                              <a:prstTxWarp prst="textNoShape">
                                <a:avLst/>
                              </a:prstTxWarp>
                              <a:noAutofit/>
                            </wps:bodyPr>
                          </wps:wsp>
                          <wps:wsp>
                            <wps:cNvPr id="8" name=""/>
                            <wps:cNvSpPr/>
                            <wps:spPr bwMode="auto">
                              <a:xfrm>
                                <a:off x="8520" y="2365"/>
                                <a:ext cx="2160" cy="1080"/>
                              </a:xfrm>
                              <a:prstGeom prst="ellipse">
                                <a:avLst/>
                              </a:prstGeom>
                              <a:solidFill>
                                <a:srgbClr val="FFFFFF"/>
                              </a:solidFill>
                              <a:ln w="19050">
                                <a:solidFill>
                                  <a:srgbClr val="000000"/>
                                </a:solidFill>
                              </a:ln>
                            </wps:spPr>
                            <wps:txbx>
                              <w:txbxContent>
                                <w:p>
                                  <w:pPr>
                                    <w:jc w:val="center"/>
                                    <w:rPr>
                                      <w:sz w:val="20"/>
                                      <w:szCs w:val="20"/>
                                    </w:rPr>
                                  </w:pPr>
                                  <w:r>
                                    <w:rPr>
                                      <w:sz w:val="20"/>
                                      <w:szCs w:val="20"/>
                                    </w:rPr>
                                    <w:t xml:space="preserve">Thang đo</w:t>
                                  </w:r>
                                  <w:r/>
                                </w:p>
                                <w:p>
                                  <w:pPr>
                                    <w:jc w:val="center"/>
                                    <w:rPr>
                                      <w:sz w:val="20"/>
                                      <w:szCs w:val="20"/>
                                      <w:lang w:val="vi-VN"/>
                                    </w:rPr>
                                  </w:pPr>
                                  <w:r>
                                    <w:rPr>
                                      <w:sz w:val="20"/>
                                      <w:szCs w:val="20"/>
                                    </w:rPr>
                                    <w:t xml:space="preserve">d</w:t>
                                  </w:r>
                                  <w:r>
                                    <w:rPr>
                                      <w:sz w:val="20"/>
                                      <w:szCs w:val="20"/>
                                      <w:lang w:val="vi-VN"/>
                                    </w:rPr>
                                    <w:t xml:space="preserve">ự</w:t>
                                  </w:r>
                                  <w:r>
                                    <w:rPr>
                                      <w:sz w:val="20"/>
                                      <w:szCs w:val="20"/>
                                      <w:lang w:val="vi-VN"/>
                                    </w:rPr>
                                    <w:t xml:space="preserve"> kiến</w:t>
                                  </w:r>
                                  <w:r/>
                                </w:p>
                              </w:txbxContent>
                            </wps:txbx>
                            <wps:bodyPr wrap="square" upright="1"/>
                          </wps:wsp>
                          <wps:wsp>
                            <wps:cNvPr id="9" name=""/>
                            <wps:cNvSpPr/>
                            <wps:spPr bwMode="auto">
                              <a:xfrm>
                                <a:off x="8520" y="4345"/>
                                <a:ext cx="2160" cy="1080"/>
                              </a:xfrm>
                              <a:prstGeom prst="rect">
                                <a:avLst/>
                              </a:prstGeom>
                              <a:solidFill>
                                <a:srgbClr val="FFFFFF"/>
                              </a:solidFill>
                              <a:ln w="19050">
                                <a:solidFill>
                                  <a:srgbClr val="000000"/>
                                </a:solidFill>
                              </a:ln>
                            </wps:spPr>
                            <wps:txbx>
                              <w:txbxContent>
                                <w:p>
                                  <w:pPr>
                                    <w:jc w:val="center"/>
                                    <w:rPr>
                                      <w:sz w:val="20"/>
                                      <w:szCs w:val="20"/>
                                    </w:rPr>
                                  </w:pPr>
                                  <w:r>
                                    <w:rPr>
                                      <w:sz w:val="20"/>
                                      <w:szCs w:val="20"/>
                                    </w:rPr>
                                    <w:t xml:space="preserve">Nghiên c</w:t>
                                  </w:r>
                                  <w:r>
                                    <w:rPr>
                                      <w:sz w:val="20"/>
                                      <w:szCs w:val="20"/>
                                      <w:lang w:val="vi-VN"/>
                                    </w:rPr>
                                    <w:t xml:space="preserve">ứu</w:t>
                                  </w:r>
                                  <w:r/>
                                </w:p>
                                <w:p>
                                  <w:pPr>
                                    <w:jc w:val="center"/>
                                    <w:rPr>
                                      <w:sz w:val="20"/>
                                      <w:szCs w:val="20"/>
                                      <w:lang w:val="vi-VN"/>
                                    </w:rPr>
                                  </w:pPr>
                                  <w:r>
                                    <w:rPr>
                                      <w:sz w:val="20"/>
                                      <w:szCs w:val="20"/>
                                      <w:lang w:val="vi-VN"/>
                                    </w:rPr>
                                    <w:t xml:space="preserve">định tính</w:t>
                                  </w:r>
                                  <w:r/>
                                </w:p>
                                <w:p>
                                  <w:pPr>
                                    <w:jc w:val="center"/>
                                    <w:rPr>
                                      <w:sz w:val="20"/>
                                      <w:szCs w:val="20"/>
                                    </w:rPr>
                                  </w:pPr>
                                  <w:r>
                                    <w:rPr>
                                      <w:sz w:val="20"/>
                                      <w:szCs w:val="20"/>
                                    </w:rPr>
                                    <w:t xml:space="preserve">(</w:t>
                                  </w:r>
                                  <w:r>
                                    <w:rPr>
                                      <w:sz w:val="20"/>
                                      <w:szCs w:val="20"/>
                                    </w:rPr>
                                    <w:t xml:space="preserve">thảo</w:t>
                                  </w:r>
                                  <w:r>
                                    <w:rPr>
                                      <w:sz w:val="20"/>
                                      <w:szCs w:val="20"/>
                                    </w:rPr>
                                    <w:t xml:space="preserve"> luận nhóm)</w:t>
                                  </w:r>
                                  <w:r/>
                                </w:p>
                              </w:txbxContent>
                            </wps:txbx>
                            <wps:bodyPr wrap="square" upright="1"/>
                          </wps:wsp>
                          <wps:wsp>
                            <wps:cNvPr id="10" name=""/>
                            <wps:cNvSpPr/>
                            <wps:spPr bwMode="auto">
                              <a:xfrm flipH="1">
                                <a:off x="7440" y="4885"/>
                                <a:ext cx="1080" cy="0"/>
                              </a:xfrm>
                              <a:prstGeom prst="line">
                                <a:avLst/>
                              </a:prstGeom>
                              <a:solidFill>
                                <a:srgbClr val="FFFFFF"/>
                              </a:solidFill>
                              <a:ln w="19050">
                                <a:solidFill>
                                  <a:srgbClr val="000000"/>
                                </a:solidFill>
                                <a:tailEnd type="triangle"/>
                              </a:ln>
                            </wps:spPr>
                            <wps:bodyPr rot="0">
                              <a:prstTxWarp prst="textNoShape">
                                <a:avLst/>
                              </a:prstTxWarp>
                              <a:noAutofit/>
                            </wps:bodyPr>
                          </wps:wsp>
                          <wps:wsp>
                            <wps:cNvPr id="11" name=""/>
                            <wps:cNvSpPr/>
                            <wps:spPr bwMode="auto">
                              <a:xfrm>
                                <a:off x="5460" y="4345"/>
                                <a:ext cx="1980" cy="1080"/>
                              </a:xfrm>
                              <a:prstGeom prst="ellipse">
                                <a:avLst/>
                              </a:prstGeom>
                              <a:solidFill>
                                <a:srgbClr val="FFFFFF"/>
                              </a:solidFill>
                              <a:ln w="19050">
                                <a:solidFill>
                                  <a:srgbClr val="000000"/>
                                </a:solidFill>
                              </a:ln>
                            </wps:spPr>
                            <wps:txbx>
                              <w:txbxContent>
                                <w:p>
                                  <w:pPr>
                                    <w:jc w:val="center"/>
                                    <w:rPr>
                                      <w:sz w:val="20"/>
                                      <w:szCs w:val="20"/>
                                      <w:lang w:val="vi-VN"/>
                                    </w:rPr>
                                  </w:pPr>
                                  <w:r>
                                    <w:rPr>
                                      <w:sz w:val="20"/>
                                      <w:szCs w:val="20"/>
                                    </w:rPr>
                                    <w:t xml:space="preserve">Thang đo chính th</w:t>
                                  </w:r>
                                  <w:r>
                                    <w:rPr>
                                      <w:sz w:val="20"/>
                                      <w:szCs w:val="20"/>
                                      <w:lang w:val="vi-VN"/>
                                    </w:rPr>
                                    <w:t xml:space="preserve">ức</w:t>
                                  </w:r>
                                  <w:r/>
                                </w:p>
                              </w:txbxContent>
                            </wps:txbx>
                            <wps:bodyPr wrap="square" upright="1"/>
                          </wps:wsp>
                          <wps:wsp>
                            <wps:cNvPr id="12" name=""/>
                            <wps:cNvSpPr/>
                            <wps:spPr bwMode="auto">
                              <a:xfrm flipH="1">
                                <a:off x="3480" y="5425"/>
                                <a:ext cx="0" cy="900"/>
                              </a:xfrm>
                              <a:prstGeom prst="line">
                                <a:avLst/>
                              </a:prstGeom>
                              <a:solidFill>
                                <a:srgbClr val="FFFFFF"/>
                              </a:solidFill>
                              <a:ln w="19050">
                                <a:solidFill>
                                  <a:srgbClr val="000000"/>
                                </a:solidFill>
                                <a:tailEnd type="triangle"/>
                              </a:ln>
                            </wps:spPr>
                            <wps:bodyPr rot="0">
                              <a:prstTxWarp prst="textNoShape">
                                <a:avLst/>
                              </a:prstTxWarp>
                              <a:noAutofit/>
                            </wps:bodyPr>
                          </wps:wsp>
                          <wps:wsp>
                            <wps:cNvPr id="13" name=""/>
                            <wps:cNvSpPr/>
                            <wps:spPr bwMode="auto">
                              <a:xfrm>
                                <a:off x="4977" y="6324"/>
                                <a:ext cx="2989" cy="1080"/>
                              </a:xfrm>
                              <a:prstGeom prst="rect">
                                <a:avLst/>
                              </a:prstGeom>
                              <a:solidFill>
                                <a:srgbClr val="FFFFFF"/>
                              </a:solidFill>
                              <a:ln w="19050">
                                <a:solidFill>
                                  <a:srgbClr val="000000"/>
                                </a:solidFill>
                              </a:ln>
                            </wps:spPr>
                            <wps:txbx>
                              <w:txbxContent>
                                <w:p>
                                  <w:pPr>
                                    <w:jc w:val="center"/>
                                    <w:tabs>
                                      <w:tab w:val="left" w:pos="975" w:leader="none"/>
                                    </w:tabs>
                                    <w:rPr>
                                      <w:sz w:val="20"/>
                                      <w:szCs w:val="20"/>
                                    </w:rPr>
                                  </w:pPr>
                                  <w:r>
                                    <w:rPr>
                                      <w:sz w:val="20"/>
                                      <w:szCs w:val="20"/>
                                    </w:rPr>
                                    <w:t xml:space="preserve">Kiểm định giả thuyết</w:t>
                                  </w:r>
                                  <w:r/>
                                </w:p>
                                <w:p>
                                  <w:pPr>
                                    <w:jc w:val="center"/>
                                    <w:tabs>
                                      <w:tab w:val="left" w:pos="975" w:leader="none"/>
                                    </w:tabs>
                                    <w:rPr>
                                      <w:sz w:val="20"/>
                                      <w:szCs w:val="20"/>
                                    </w:rPr>
                                  </w:pPr>
                                  <w:r>
                                    <w:rPr>
                                      <w:sz w:val="20"/>
                                      <w:szCs w:val="20"/>
                                    </w:rPr>
                                    <w:t xml:space="preserve">Đo lường mức độ </w:t>
                                  </w:r>
                                  <w:r>
                                    <w:rPr>
                                      <w:sz w:val="20"/>
                                      <w:szCs w:val="20"/>
                                    </w:rPr>
                                    <w:t xml:space="preserve">ảnh hưởng</w:t>
                                  </w:r>
                                  <w:r/>
                                </w:p>
                                <w:p>
                                  <w:pPr>
                                    <w:jc w:val="center"/>
                                    <w:rPr>
                                      <w:sz w:val="20"/>
                                      <w:szCs w:val="20"/>
                                    </w:rPr>
                                  </w:pPr>
                                  <w:r>
                                    <w:rPr>
                                      <w:sz w:val="20"/>
                                      <w:szCs w:val="20"/>
                                    </w:rPr>
                                    <w:t xml:space="preserve">Phân tích hồi quy đa biến</w:t>
                                  </w:r>
                                  <w:r/>
                                </w:p>
                              </w:txbxContent>
                            </wps:txbx>
                            <wps:bodyPr wrap="square" upright="1"/>
                          </wps:wsp>
                          <wps:wsp>
                            <wps:cNvPr id="14" name=""/>
                            <wps:cNvSpPr/>
                            <wps:spPr bwMode="auto">
                              <a:xfrm>
                                <a:off x="4380" y="6825"/>
                                <a:ext cx="600" cy="10"/>
                              </a:xfrm>
                              <a:custGeom>
                                <a:avLst/>
                                <a:gdLst>
                                  <a:gd name="gd0" fmla="val 65536"/>
                                  <a:gd name="gd1" fmla="val 0"/>
                                  <a:gd name="gd2" fmla="val 10"/>
                                  <a:gd name="gd3" fmla="val 600"/>
                                  <a:gd name="gd4" fmla="val 0"/>
                                  <a:gd name="gd5" fmla="*/ w 0 600"/>
                                  <a:gd name="gd6" fmla="*/ h 0 10"/>
                                  <a:gd name="gd7" fmla="*/ w 21600 600"/>
                                  <a:gd name="gd8" fmla="*/ h 21600 10"/>
                                </a:gdLst>
                                <a:ahLst/>
                                <a:cxnLst/>
                                <a:rect l="gd5" t="gd6" r="gd7" b="gd8"/>
                                <a:pathLst>
                                  <a:path w="600" h="10" fill="norm" stroke="1" extrusionOk="0">
                                    <a:moveTo>
                                      <a:pt x="gd1" y="gd2"/>
                                    </a:moveTo>
                                    <a:lnTo>
                                      <a:pt x="gd3" y="gd4"/>
                                    </a:lnTo>
                                  </a:path>
                                  <a:path w="600" h="10" fill="norm" stroke="1" extrusionOk="0"/>
                                </a:pathLst>
                              </a:custGeom>
                              <a:noFill/>
                              <a:ln w="19050">
                                <a:solidFill>
                                  <a:srgbClr val="000000"/>
                                </a:solidFill>
                                <a:tailEnd type="triangle"/>
                              </a:ln>
                            </wps:spPr>
                            <wps:bodyPr rot="0">
                              <a:prstTxWarp prst="textNoShape">
                                <a:avLst/>
                              </a:prstTxWarp>
                              <a:noAutofit/>
                            </wps:bodyPr>
                          </wps:wsp>
                          <wps:wsp>
                            <wps:cNvPr id="15" name=""/>
                            <wps:cNvSpPr/>
                            <wps:spPr bwMode="auto">
                              <a:xfrm>
                                <a:off x="8520" y="6324"/>
                                <a:ext cx="2160" cy="1055"/>
                              </a:xfrm>
                              <a:prstGeom prst="rect">
                                <a:avLst/>
                              </a:prstGeom>
                              <a:solidFill>
                                <a:srgbClr val="FFFFFF"/>
                              </a:solidFill>
                              <a:ln w="19050">
                                <a:solidFill>
                                  <a:srgbClr val="000000"/>
                                </a:solidFill>
                              </a:ln>
                            </wps:spPr>
                            <wps:txbx>
                              <w:txbxContent>
                                <w:p>
                                  <w:pPr>
                                    <w:jc w:val="center"/>
                                    <w:rPr>
                                      <w:sz w:val="10"/>
                                      <w:szCs w:val="20"/>
                                    </w:rPr>
                                  </w:pPr>
                                  <w:r>
                                    <w:rPr>
                                      <w:sz w:val="10"/>
                                      <w:szCs w:val="20"/>
                                    </w:rPr>
                                  </w:r>
                                  <w:r/>
                                </w:p>
                                <w:p>
                                  <w:pPr>
                                    <w:jc w:val="center"/>
                                    <w:rPr>
                                      <w:sz w:val="20"/>
                                      <w:szCs w:val="20"/>
                                    </w:rPr>
                                  </w:pPr>
                                  <w:r>
                                    <w:rPr>
                                      <w:sz w:val="20"/>
                                      <w:szCs w:val="20"/>
                                    </w:rPr>
                                    <w:t xml:space="preserve">Kết quả nghiên cứu và kiến nghị</w:t>
                                  </w:r>
                                  <w:r/>
                                </w:p>
                              </w:txbxContent>
                            </wps:txbx>
                            <wps:bodyPr wrap="square" upright="1"/>
                          </wps:wsp>
                          <wps:wsp>
                            <wps:cNvPr id="16" name=""/>
                            <wps:cNvSpPr/>
                            <wps:spPr bwMode="auto">
                              <a:xfrm>
                                <a:off x="7965" y="6855"/>
                                <a:ext cx="555" cy="11"/>
                              </a:xfrm>
                              <a:custGeom>
                                <a:avLst/>
                                <a:gdLst>
                                  <a:gd name="gd0" fmla="val 65536"/>
                                  <a:gd name="gd1" fmla="val 0"/>
                                  <a:gd name="gd2" fmla="val 0"/>
                                  <a:gd name="gd3" fmla="val 555"/>
                                  <a:gd name="gd4" fmla="val 11"/>
                                  <a:gd name="gd5" fmla="*/ w 0 555"/>
                                  <a:gd name="gd6" fmla="*/ h 0 11"/>
                                  <a:gd name="gd7" fmla="*/ w 21600 555"/>
                                  <a:gd name="gd8" fmla="*/ h 21600 11"/>
                                </a:gdLst>
                                <a:ahLst/>
                                <a:cxnLst/>
                                <a:rect l="gd5" t="gd6" r="gd7" b="gd8"/>
                                <a:pathLst>
                                  <a:path w="555" h="11" fill="norm" stroke="1" extrusionOk="0">
                                    <a:moveTo>
                                      <a:pt x="gd1" y="gd2"/>
                                    </a:moveTo>
                                    <a:lnTo>
                                      <a:pt x="gd3" y="gd4"/>
                                    </a:lnTo>
                                  </a:path>
                                  <a:path w="555" h="11" fill="norm" stroke="1" extrusionOk="0"/>
                                </a:pathLst>
                              </a:custGeom>
                              <a:noFill/>
                              <a:ln w="19050">
                                <a:solidFill>
                                  <a:srgbClr val="000000"/>
                                </a:solidFill>
                                <a:tailEnd type="triangle"/>
                              </a:ln>
                            </wps:spPr>
                            <wps:bodyPr rot="0">
                              <a:prstTxWarp prst="textNoShape">
                                <a:avLst/>
                              </a:prstTxWarp>
                              <a:noAutofit/>
                            </wps:bodyPr>
                          </wps:wsp>
                          <wps:wsp>
                            <wps:cNvPr id="17" name=""/>
                            <wps:cNvSpPr/>
                            <wps:spPr bwMode="auto">
                              <a:xfrm>
                                <a:off x="2400" y="4345"/>
                                <a:ext cx="1980" cy="1080"/>
                              </a:xfrm>
                              <a:prstGeom prst="rect">
                                <a:avLst/>
                              </a:prstGeom>
                              <a:solidFill>
                                <a:srgbClr val="FFFFFF"/>
                              </a:solidFill>
                              <a:ln w="19050">
                                <a:solidFill>
                                  <a:srgbClr val="000000"/>
                                </a:solidFill>
                              </a:ln>
                            </wps:spPr>
                            <wps:txbx>
                              <w:txbxContent>
                                <w:p>
                                  <w:pPr>
                                    <w:jc w:val="center"/>
                                    <w:rPr>
                                      <w:sz w:val="10"/>
                                      <w:szCs w:val="20"/>
                                    </w:rPr>
                                  </w:pPr>
                                  <w:r>
                                    <w:rPr>
                                      <w:sz w:val="10"/>
                                      <w:szCs w:val="20"/>
                                    </w:rPr>
                                  </w:r>
                                  <w:r/>
                                </w:p>
                                <w:p>
                                  <w:pPr>
                                    <w:jc w:val="center"/>
                                    <w:rPr>
                                      <w:sz w:val="20"/>
                                      <w:szCs w:val="20"/>
                                    </w:rPr>
                                  </w:pPr>
                                  <w:r>
                                    <w:rPr>
                                      <w:sz w:val="20"/>
                                      <w:szCs w:val="20"/>
                                    </w:rPr>
                                    <w:t xml:space="preserve">Nghiên c</w:t>
                                  </w:r>
                                  <w:r>
                                    <w:rPr>
                                      <w:sz w:val="20"/>
                                      <w:szCs w:val="20"/>
                                      <w:lang w:val="vi-VN"/>
                                    </w:rPr>
                                    <w:t xml:space="preserve">ứu </w:t>
                                  </w:r>
                                  <w:r/>
                                </w:p>
                                <w:p>
                                  <w:pPr>
                                    <w:jc w:val="center"/>
                                    <w:rPr>
                                      <w:sz w:val="20"/>
                                      <w:szCs w:val="20"/>
                                    </w:rPr>
                                  </w:pPr>
                                  <w:r>
                                    <w:rPr>
                                      <w:sz w:val="20"/>
                                      <w:szCs w:val="20"/>
                                      <w:lang w:val="vi-VN"/>
                                    </w:rPr>
                                    <w:t xml:space="preserve">định lượng</w:t>
                                  </w:r>
                                  <w:r/>
                                </w:p>
                              </w:txbxContent>
                            </wps:txbx>
                            <wps:bodyPr wrap="square" upright="1"/>
                          </wps:wsp>
                          <wps:wsp>
                            <wps:cNvPr id="18" name=""/>
                            <wps:cNvSpPr/>
                            <wps:spPr bwMode="auto">
                              <a:xfrm>
                                <a:off x="2400" y="6324"/>
                                <a:ext cx="1980" cy="1055"/>
                              </a:xfrm>
                              <a:prstGeom prst="rect">
                                <a:avLst/>
                              </a:prstGeom>
                              <a:solidFill>
                                <a:srgbClr val="FFFFFF"/>
                              </a:solidFill>
                              <a:ln w="19050">
                                <a:solidFill>
                                  <a:srgbClr val="000000"/>
                                </a:solidFill>
                              </a:ln>
                            </wps:spPr>
                            <wps:txbx>
                              <w:txbxContent>
                                <w:p>
                                  <w:pPr>
                                    <w:jc w:val="center"/>
                                    <w:rPr>
                                      <w:sz w:val="20"/>
                                      <w:szCs w:val="20"/>
                                    </w:rPr>
                                  </w:pPr>
                                  <w:r>
                                    <w:rPr>
                                      <w:sz w:val="20"/>
                                      <w:szCs w:val="20"/>
                                    </w:rPr>
                                    <w:t xml:space="preserve">Đánh giá độ tin cậy, độ giá trị của thang đo</w:t>
                                  </w:r>
                                  <w:r/>
                                </w:p>
                              </w:txbxContent>
                            </wps:txbx>
                            <wps:bodyPr wrap="square" upright="1"/>
                          </wps:wsp>
                          <wps:wsp>
                            <wps:cNvPr id="19" name=""/>
                            <wps:cNvSpPr/>
                            <wps:spPr bwMode="auto">
                              <a:xfrm>
                                <a:off x="3480" y="7375"/>
                                <a:ext cx="0" cy="540"/>
                              </a:xfrm>
                              <a:prstGeom prst="line">
                                <a:avLst/>
                              </a:prstGeom>
                              <a:solidFill>
                                <a:srgbClr val="FFFFFF"/>
                              </a:solidFill>
                              <a:ln w="19050">
                                <a:solidFill>
                                  <a:srgbClr val="000000"/>
                                </a:solidFill>
                                <a:prstDash val="solid"/>
                                <a:tailEnd type="triangle"/>
                              </a:ln>
                            </wps:spPr>
                            <wps:bodyPr rot="0">
                              <a:prstTxWarp prst="textNoShape">
                                <a:avLst/>
                              </a:prstTxWarp>
                              <a:noAutofit/>
                            </wps:bodyPr>
                          </wps:wsp>
                          <wps:wsp>
                            <wps:cNvPr id="20" name=""/>
                            <wps:cNvSpPr/>
                            <wps:spPr bwMode="auto">
                              <a:xfrm flipH="1">
                                <a:off x="6537" y="7425"/>
                                <a:ext cx="0" cy="515"/>
                              </a:xfrm>
                              <a:prstGeom prst="line">
                                <a:avLst/>
                              </a:prstGeom>
                              <a:solidFill>
                                <a:srgbClr val="FFFFFF"/>
                              </a:solidFill>
                              <a:ln w="19050">
                                <a:solidFill>
                                  <a:srgbClr val="000000"/>
                                </a:solidFill>
                                <a:prstDash val="solid"/>
                                <a:tailEnd type="triangle"/>
                              </a:ln>
                            </wps:spPr>
                            <wps:bodyPr rot="0">
                              <a:prstTxWarp prst="textNoShape">
                                <a:avLst/>
                              </a:prstTxWarp>
                              <a:noAutofit/>
                            </wps:bodyPr>
                          </wps:wsp>
                        </wpg:grpSp>
                        <wps:wsp>
                          <wps:cNvPr id="21" name=""/>
                          <wps:cNvSpPr txBox="1"/>
                          <wps:spPr bwMode="auto">
                            <a:xfrm>
                              <a:off x="1697" y="10338"/>
                              <a:ext cx="3846" cy="1242"/>
                            </a:xfrm>
                            <a:prstGeom prst="rect">
                              <a:avLst/>
                            </a:prstGeom>
                            <a:solidFill>
                              <a:srgbClr val="FFFFFF"/>
                            </a:solidFill>
                            <a:ln>
                              <a:noFill/>
                            </a:ln>
                          </wps:spPr>
                          <wps:txbx>
                            <w:txbxContent>
                              <w:p>
                                <w:pPr>
                                  <w:numPr>
                                    <w:ilvl w:val="0"/>
                                    <w:numId w:val="9"/>
                                  </w:numPr>
                                  <w:ind w:left="360" w:firstLine="0"/>
                                  <w:jc w:val="left"/>
                                  <w:spacing w:line="240" w:lineRule="auto"/>
                                  <w:tabs>
                                    <w:tab w:val="clear" w:pos="1440" w:leader="none"/>
                                  </w:tabs>
                                </w:pPr>
                                <w:r>
                                  <w:t xml:space="preserve">Hệ số Cronbach alpha</w:t>
                                </w:r>
                                <w:r/>
                              </w:p>
                              <w:p>
                                <w:pPr>
                                  <w:numPr>
                                    <w:ilvl w:val="0"/>
                                    <w:numId w:val="9"/>
                                  </w:numPr>
                                  <w:ind w:left="360" w:firstLine="0"/>
                                  <w:jc w:val="left"/>
                                  <w:spacing w:line="240" w:lineRule="auto"/>
                                  <w:tabs>
                                    <w:tab w:val="clear" w:pos="1440" w:leader="none"/>
                                  </w:tabs>
                                </w:pPr>
                                <w:r>
                                  <w:t xml:space="preserve">Phân tích nhân tố khám </w:t>
                                </w:r>
                                <w:r/>
                              </w:p>
                              <w:p>
                                <w:pPr>
                                  <w:ind w:left="360"/>
                                </w:pPr>
                                <w:r>
                                  <w:t xml:space="preserve">phá</w:t>
                                </w:r>
                                <w:r>
                                  <w:t xml:space="preserve"> (EFA) </w:t>
                                </w:r>
                                <w:r/>
                              </w:p>
                            </w:txbxContent>
                          </wps:txbx>
                          <wps:bodyPr wrap="square" upright="1"/>
                        </wps:wsp>
                        <wps:wsp>
                          <wps:cNvPr id="22" name=""/>
                          <wps:cNvSpPr txBox="1"/>
                          <wps:spPr bwMode="auto">
                            <a:xfrm>
                              <a:off x="5267" y="10429"/>
                              <a:ext cx="2818" cy="1058"/>
                            </a:xfrm>
                            <a:prstGeom prst="rect">
                              <a:avLst/>
                            </a:prstGeom>
                            <a:solidFill>
                              <a:srgbClr val="FFFFFF"/>
                            </a:solidFill>
                            <a:ln>
                              <a:noFill/>
                            </a:ln>
                          </wps:spPr>
                          <wps:txbx>
                            <w:txbxContent>
                              <w:p>
                                <w:pPr>
                                  <w:numPr>
                                    <w:ilvl w:val="0"/>
                                    <w:numId w:val="9"/>
                                  </w:numPr>
                                  <w:ind w:left="720"/>
                                  <w:jc w:val="left"/>
                                  <w:spacing w:line="240" w:lineRule="auto"/>
                                  <w:tabs>
                                    <w:tab w:val="left" w:pos="975" w:leader="none"/>
                                    <w:tab w:val="clear" w:pos="1440" w:leader="none"/>
                                  </w:tabs>
                                </w:pPr>
                                <w:r>
                                  <w:t xml:space="preserve">Thống kê mô tả</w:t>
                                </w:r>
                                <w:r/>
                              </w:p>
                              <w:p>
                                <w:pPr>
                                  <w:numPr>
                                    <w:ilvl w:val="0"/>
                                    <w:numId w:val="9"/>
                                  </w:numPr>
                                  <w:ind w:left="720"/>
                                  <w:jc w:val="left"/>
                                  <w:spacing w:line="240" w:lineRule="auto"/>
                                  <w:tabs>
                                    <w:tab w:val="left" w:pos="975" w:leader="none"/>
                                    <w:tab w:val="clear" w:pos="1440" w:leader="none"/>
                                  </w:tabs>
                                </w:pPr>
                                <w:r>
                                  <w:t xml:space="preserve">Thố</w:t>
                                </w:r>
                                <w:r>
                                  <w:t xml:space="preserve">ng kê suy</w:t>
                                </w:r>
                                <w:r>
                                  <w:t xml:space="preserve"> luận</w:t>
                                </w:r>
                                <w:r>
                                  <w:br/>
                                </w:r>
                                <w:r/>
                              </w:p>
                              <w:p>
                                <w:pPr>
                                  <w:tabs>
                                    <w:tab w:val="left" w:pos="975" w:leader="none"/>
                                  </w:tabs>
                                </w:pPr>
                                <w:r/>
                                <w:r/>
                              </w:p>
                              <w:p>
                                <w:r/>
                                <w:r/>
                              </w:p>
                            </w:txbxContent>
                          </wps:txbx>
                          <wps:bodyPr wrap="square" lIns="18000" tIns="0" rIns="0" bIns="0" upright="1"/>
                        </wps:wsp>
                      </wpg:grpSp>
                    </wpg:wgp>
                  </a:graphicData>
                </a:graphic>
              </wp:inline>
            </w:drawing>
          </mc:Choice>
          <mc:Fallback>
            <w:pict>
              <v:group id="group 70" o:spid="_x0000_s0000" style="width:439.2pt;height:463.7pt;mso-wrap-distance-left:0.0pt;mso-wrap-distance-top:0.0pt;mso-wrap-distance-right:0.0pt;mso-wrap-distance-bottom:0.0pt;" coordorigin="16,23" coordsize="87,92">
                <v:group id="group 71" o:spid="_x0000_s0000" style="position:absolute;left:35;top:23;width:54;height:23;" coordorigin="35,23" coordsize="54,23">
                  <v:shape id="shape 72" o:spid="_x0000_s72" o:spt="1" type="#_x0000_t1" style="position:absolute;left:37;top:23;width:52;height:14;visibility:visible;" fillcolor="#FFFFFF" strokecolor="#000000" strokeweight="1.50pt">
                    <v:textbox inset="0,0,0,0">
                      <w:txbxContent>
                        <w:p>
                          <w:pPr>
                            <w:jc w:val="center"/>
                            <w:rPr>
                              <w:b w:val="0"/>
                              <w:sz w:val="20"/>
                              <w:szCs w:val="20"/>
                            </w:rPr>
                          </w:pPr>
                          <w:r>
                            <w:rPr>
                              <w:sz w:val="20"/>
                              <w:szCs w:val="20"/>
                            </w:rPr>
                            <w:t xml:space="preserve">Vấn đề nghiên cứu</w:t>
                          </w:r>
                          <w:r/>
                        </w:p>
                        <w:p>
                          <w:pPr>
                            <w:jc w:val="center"/>
                            <w:rPr>
                              <w:sz w:val="20"/>
                              <w:szCs w:val="20"/>
                            </w:rPr>
                          </w:pPr>
                          <w:r>
                            <w:rPr>
                              <w:sz w:val="20"/>
                              <w:szCs w:val="20"/>
                            </w:rPr>
                            <w:t xml:space="preserve">Các</w:t>
                          </w:r>
                          <w:r>
                            <w:rPr>
                              <w:sz w:val="20"/>
                              <w:szCs w:val="20"/>
                            </w:rPr>
                            <w:t xml:space="preserve"> số yếu tố ảnh hưởng đến </w:t>
                          </w:r>
                          <w:r>
                            <w:rPr>
                              <w:sz w:val="20"/>
                              <w:szCs w:val="20"/>
                            </w:rPr>
                            <w:t xml:space="preserve">việc tham gia</w:t>
                          </w:r>
                          <w:r>
                            <w:rPr>
                              <w:sz w:val="20"/>
                              <w:szCs w:val="20"/>
                            </w:rPr>
                            <w:t xml:space="preserve"> BHXH</w:t>
                          </w:r>
                          <w:r>
                            <w:rPr>
                              <w:sz w:val="20"/>
                              <w:szCs w:val="20"/>
                            </w:rPr>
                            <w:t xml:space="preserve"> TN của người </w:t>
                          </w:r>
                          <w:r>
                            <w:rPr>
                              <w:sz w:val="20"/>
                              <w:szCs w:val="20"/>
                            </w:rPr>
                            <w:t xml:space="preserve">lao</w:t>
                          </w:r>
                          <w:r>
                            <w:rPr>
                              <w:sz w:val="20"/>
                              <w:szCs w:val="20"/>
                            </w:rPr>
                            <w:t xml:space="preserve"> động tự do</w:t>
                          </w:r>
                          <w:r>
                            <w:rPr>
                              <w:sz w:val="20"/>
                              <w:szCs w:val="20"/>
                            </w:rPr>
                            <w:t xml:space="preserve"> tại Thành </w:t>
                          </w:r>
                          <w:r>
                            <w:rPr>
                              <w:sz w:val="20"/>
                              <w:szCs w:val="20"/>
                            </w:rPr>
                            <w:t xml:space="preserve">p</w:t>
                          </w:r>
                          <w:r>
                            <w:rPr>
                              <w:sz w:val="20"/>
                              <w:szCs w:val="20"/>
                            </w:rPr>
                            <w:t xml:space="preserve">hố Hồ Chí Minh</w:t>
                          </w:r>
                          <w:r/>
                        </w:p>
                      </w:txbxContent>
                    </v:textbox>
                  </v:shape>
                  <v:line id="shape 73" o:spid="_x0000_s73" style="position:absolute;left:0;text-align:left;flip:x;visibility:visible;" from="37.8pt,23.1pt" to="90.5pt,37.8pt" fillcolor="#FFFFFF" strokecolor="#000000" strokeweight="1.50pt"/>
                </v:group>
                <v:group id="group 74" o:spid="_x0000_s0000" style="position:absolute;left:16;top:46;width:87;height:69;" coordorigin="16,46" coordsize="87,69">
                  <v:group id="group 75" o:spid="_x0000_s0000" style="position:absolute;left:25;top:46;width:79;height:56;" coordorigin="24,23" coordsize="82,55">
                    <v:line id="shape 76" o:spid="_x0000_s76" style="position:absolute;left:0;text-align:left;visibility:visible;" from="37.8pt,23.1pt" to="90.5pt,37.8pt" fillcolor="#FFFFFF" strokecolor="#000000" strokeweight="1.50pt"/>
                    <v:line id="shape 77" o:spid="_x0000_s77" style="position:absolute;left:0;text-align:left;flip:x;visibility:visible;" from="37.8pt,23.1pt" to="90.5pt,37.8pt" fillcolor="#FFFFFF" strokecolor="#000000" strokeweight="1.50pt"/>
                    <v:shape id="shape 78" o:spid="_x0000_s78" o:spt="1" type="#_x0000_t1" style="position:absolute;left:24;top:23;width:19;height:10;visibility:visible;" fillcolor="#FFFFFF" strokecolor="#000000" strokeweight="1.50pt">
                      <v:textbox inset="0,0,0,0">
                        <w:txbxContent>
                          <w:p>
                            <w:pPr>
                              <w:jc w:val="center"/>
                              <w:rPr>
                                <w:sz w:val="20"/>
                                <w:szCs w:val="20"/>
                              </w:rPr>
                            </w:pPr>
                            <w:r>
                              <w:rPr>
                                <w:sz w:val="20"/>
                                <w:szCs w:val="20"/>
                              </w:rPr>
                              <w:t xml:space="preserve">C</w:t>
                            </w:r>
                            <w:r>
                              <w:rPr>
                                <w:sz w:val="20"/>
                                <w:szCs w:val="20"/>
                                <w:lang w:val="vi-VN"/>
                              </w:rPr>
                              <w:t xml:space="preserve">ơ sở lý thuyết</w:t>
                            </w:r>
                            <w:r/>
                          </w:p>
                          <w:p>
                            <w:pPr>
                              <w:jc w:val="center"/>
                              <w:rPr>
                                <w:sz w:val="20"/>
                                <w:szCs w:val="20"/>
                              </w:rPr>
                            </w:pPr>
                            <w:r>
                              <w:rPr>
                                <w:sz w:val="20"/>
                                <w:szCs w:val="20"/>
                              </w:rPr>
                              <w:t xml:space="preserve">và</w:t>
                            </w:r>
                            <w:r>
                              <w:rPr>
                                <w:sz w:val="20"/>
                                <w:szCs w:val="20"/>
                              </w:rPr>
                              <w:t xml:space="preserve"> các nghiên</w:t>
                            </w:r>
                            <w:r/>
                          </w:p>
                          <w:p>
                            <w:pPr>
                              <w:jc w:val="center"/>
                            </w:pPr>
                            <w:r>
                              <w:rPr>
                                <w:sz w:val="20"/>
                                <w:szCs w:val="20"/>
                              </w:rPr>
                              <w:t xml:space="preserve">cứutrước</w:t>
                            </w:r>
                            <w:r/>
                          </w:p>
                        </w:txbxContent>
                      </v:textbox>
                    </v:shape>
                    <v:line id="shape 79" o:spid="_x0000_s79" style="position:absolute;left:0;text-align:left;visibility:visible;" from="24.0pt,23.6pt" to="43.8pt,34.5pt" fillcolor="#FFFFFF" strokecolor="#000000" strokeweight="1.50pt"/>
                    <v:shape id="shape 80" o:spid="_x0000_s80" o:spt="1" type="#_x0000_t1" style="position:absolute;left:54;top:23;width:19;height:10;visibility:visible;" fillcolor="#FFFFFF" strokecolor="#000000" strokeweight="1.50pt">
                      <v:textbox inset="0,0,0,0">
                        <w:txbxContent>
                          <w:p>
                            <w:pPr>
                              <w:jc w:val="center"/>
                              <w:rPr>
                                <w:sz w:val="8"/>
                                <w:szCs w:val="20"/>
                              </w:rPr>
                            </w:pPr>
                            <w:r>
                              <w:rPr>
                                <w:sz w:val="8"/>
                                <w:szCs w:val="20"/>
                              </w:rPr>
                            </w:r>
                            <w:r/>
                          </w:p>
                          <w:p>
                            <w:pPr>
                              <w:jc w:val="center"/>
                              <w:rPr>
                                <w:sz w:val="20"/>
                                <w:szCs w:val="20"/>
                              </w:rPr>
                            </w:pPr>
                            <w:r>
                              <w:rPr>
                                <w:sz w:val="20"/>
                                <w:szCs w:val="20"/>
                              </w:rPr>
                              <w:t xml:space="preserve">Mô hình &amp; giả thuyết nghiên cứu</w:t>
                            </w:r>
                            <w:r/>
                          </w:p>
                        </w:txbxContent>
                      </v:textbox>
                    </v:shape>
                    <v:line id="shape 81" o:spid="_x0000_s81" style="position:absolute;left:0;text-align:left;visibility:visible;" from="54.6pt,23.6pt" to="74.4pt,34.5pt" fillcolor="#FFFFFF" strokecolor="#000000" strokeweight="1.50pt"/>
                    <v:shape id="shape 82" o:spid="_x0000_s82" o:spt="3" type="#_x0000_t3" style="position:absolute;left:85;top:23;width:21;height:10;visibility:visible;" fillcolor="#FFFFFF" strokecolor="#000000" strokeweight="1.50pt">
                      <v:textbox inset="0,0,0,0">
                        <w:txbxContent>
                          <w:p>
                            <w:pPr>
                              <w:jc w:val="center"/>
                              <w:rPr>
                                <w:sz w:val="20"/>
                                <w:szCs w:val="20"/>
                              </w:rPr>
                            </w:pPr>
                            <w:r>
                              <w:rPr>
                                <w:sz w:val="20"/>
                                <w:szCs w:val="20"/>
                              </w:rPr>
                              <w:t xml:space="preserve">Thang đo</w:t>
                            </w:r>
                            <w:r/>
                          </w:p>
                          <w:p>
                            <w:pPr>
                              <w:jc w:val="center"/>
                              <w:rPr>
                                <w:sz w:val="20"/>
                                <w:szCs w:val="20"/>
                                <w:lang w:val="vi-VN"/>
                              </w:rPr>
                            </w:pPr>
                            <w:r>
                              <w:rPr>
                                <w:sz w:val="20"/>
                                <w:szCs w:val="20"/>
                              </w:rPr>
                              <w:t xml:space="preserve">d</w:t>
                            </w:r>
                            <w:r>
                              <w:rPr>
                                <w:sz w:val="20"/>
                                <w:szCs w:val="20"/>
                                <w:lang w:val="vi-VN"/>
                              </w:rPr>
                              <w:t xml:space="preserve">ự</w:t>
                            </w:r>
                            <w:r>
                              <w:rPr>
                                <w:sz w:val="20"/>
                                <w:szCs w:val="20"/>
                                <w:lang w:val="vi-VN"/>
                              </w:rPr>
                              <w:t xml:space="preserve"> kiến</w:t>
                            </w:r>
                            <w:r/>
                          </w:p>
                        </w:txbxContent>
                      </v:textbox>
                    </v:shape>
                    <v:shape id="shape 83" o:spid="_x0000_s83" o:spt="1" type="#_x0000_t1" style="position:absolute;left:85;top:43;width:21;height:10;visibility:visible;" fillcolor="#FFFFFF" strokecolor="#000000" strokeweight="1.50pt">
                      <v:textbox inset="0,0,0,0">
                        <w:txbxContent>
                          <w:p>
                            <w:pPr>
                              <w:jc w:val="center"/>
                              <w:rPr>
                                <w:sz w:val="20"/>
                                <w:szCs w:val="20"/>
                              </w:rPr>
                            </w:pPr>
                            <w:r>
                              <w:rPr>
                                <w:sz w:val="20"/>
                                <w:szCs w:val="20"/>
                              </w:rPr>
                              <w:t xml:space="preserve">Nghiên c</w:t>
                            </w:r>
                            <w:r>
                              <w:rPr>
                                <w:sz w:val="20"/>
                                <w:szCs w:val="20"/>
                                <w:lang w:val="vi-VN"/>
                              </w:rPr>
                              <w:t xml:space="preserve">ứu</w:t>
                            </w:r>
                            <w:r/>
                          </w:p>
                          <w:p>
                            <w:pPr>
                              <w:jc w:val="center"/>
                              <w:rPr>
                                <w:sz w:val="20"/>
                                <w:szCs w:val="20"/>
                                <w:lang w:val="vi-VN"/>
                              </w:rPr>
                            </w:pPr>
                            <w:r>
                              <w:rPr>
                                <w:sz w:val="20"/>
                                <w:szCs w:val="20"/>
                                <w:lang w:val="vi-VN"/>
                              </w:rPr>
                              <w:t xml:space="preserve">định tính</w:t>
                            </w:r>
                            <w:r/>
                          </w:p>
                          <w:p>
                            <w:pPr>
                              <w:jc w:val="center"/>
                              <w:rPr>
                                <w:sz w:val="20"/>
                                <w:szCs w:val="20"/>
                              </w:rPr>
                            </w:pPr>
                            <w:r>
                              <w:rPr>
                                <w:sz w:val="20"/>
                                <w:szCs w:val="20"/>
                              </w:rPr>
                              <w:t xml:space="preserve">(</w:t>
                            </w:r>
                            <w:r>
                              <w:rPr>
                                <w:sz w:val="20"/>
                                <w:szCs w:val="20"/>
                              </w:rPr>
                              <w:t xml:space="preserve">thảo</w:t>
                            </w:r>
                            <w:r>
                              <w:rPr>
                                <w:sz w:val="20"/>
                                <w:szCs w:val="20"/>
                              </w:rPr>
                              <w:t xml:space="preserve"> luận nhóm)</w:t>
                            </w:r>
                            <w:r/>
                          </w:p>
                        </w:txbxContent>
                      </v:textbox>
                    </v:shape>
                    <v:line id="shape 84" o:spid="_x0000_s84" style="position:absolute;left:0;text-align:left;flip:x;visibility:visible;" from="85.2pt,43.5pt" to="106.8pt,54.2pt" fillcolor="#FFFFFF" strokecolor="#000000" strokeweight="1.50pt"/>
                    <v:shape id="shape 85" o:spid="_x0000_s85" o:spt="3" type="#_x0000_t3" style="position:absolute;left:54;top:43;width:19;height:10;visibility:visible;" fillcolor="#FFFFFF" strokecolor="#000000" strokeweight="1.50pt">
                      <v:textbox inset="0,0,0,0">
                        <w:txbxContent>
                          <w:p>
                            <w:pPr>
                              <w:jc w:val="center"/>
                              <w:rPr>
                                <w:sz w:val="20"/>
                                <w:szCs w:val="20"/>
                                <w:lang w:val="vi-VN"/>
                              </w:rPr>
                            </w:pPr>
                            <w:r>
                              <w:rPr>
                                <w:sz w:val="20"/>
                                <w:szCs w:val="20"/>
                              </w:rPr>
                              <w:t xml:space="preserve">Thang đo chính th</w:t>
                            </w:r>
                            <w:r>
                              <w:rPr>
                                <w:sz w:val="20"/>
                                <w:szCs w:val="20"/>
                                <w:lang w:val="vi-VN"/>
                              </w:rPr>
                              <w:t xml:space="preserve">ức</w:t>
                            </w:r>
                            <w:r/>
                          </w:p>
                        </w:txbxContent>
                      </v:textbox>
                    </v:shape>
                    <v:line id="shape 86" o:spid="_x0000_s86" style="position:absolute;left:0;text-align:left;flip:x;visibility:visible;" from="54.6pt,43.5pt" to="74.4pt,54.2pt" fillcolor="#FFFFFF" strokecolor="#000000" strokeweight="1.50pt"/>
                    <v:shape id="shape 87" o:spid="_x0000_s87" o:spt="1" type="#_x0000_t1" style="position:absolute;left:49;top:63;width:29;height:10;visibility:visible;" fillcolor="#FFFFFF" strokecolor="#000000" strokeweight="1.50pt">
                      <v:textbox inset="0,0,0,0">
                        <w:txbxContent>
                          <w:p>
                            <w:pPr>
                              <w:jc w:val="center"/>
                              <w:tabs>
                                <w:tab w:val="left" w:pos="975" w:leader="none"/>
                              </w:tabs>
                              <w:rPr>
                                <w:sz w:val="20"/>
                                <w:szCs w:val="20"/>
                              </w:rPr>
                            </w:pPr>
                            <w:r>
                              <w:rPr>
                                <w:sz w:val="20"/>
                                <w:szCs w:val="20"/>
                              </w:rPr>
                              <w:t xml:space="preserve">Kiểm định giả thuyết</w:t>
                            </w:r>
                            <w:r/>
                          </w:p>
                          <w:p>
                            <w:pPr>
                              <w:jc w:val="center"/>
                              <w:tabs>
                                <w:tab w:val="left" w:pos="975" w:leader="none"/>
                              </w:tabs>
                              <w:rPr>
                                <w:sz w:val="20"/>
                                <w:szCs w:val="20"/>
                              </w:rPr>
                            </w:pPr>
                            <w:r>
                              <w:rPr>
                                <w:sz w:val="20"/>
                                <w:szCs w:val="20"/>
                              </w:rPr>
                              <w:t xml:space="preserve">Đo lường mức độ </w:t>
                            </w:r>
                            <w:r>
                              <w:rPr>
                                <w:sz w:val="20"/>
                                <w:szCs w:val="20"/>
                              </w:rPr>
                              <w:t xml:space="preserve">ảnh hưởng</w:t>
                            </w:r>
                            <w:r/>
                          </w:p>
                          <w:p>
                            <w:pPr>
                              <w:jc w:val="center"/>
                              <w:rPr>
                                <w:sz w:val="20"/>
                                <w:szCs w:val="20"/>
                              </w:rPr>
                            </w:pPr>
                            <w:r>
                              <w:rPr>
                                <w:sz w:val="20"/>
                                <w:szCs w:val="20"/>
                              </w:rPr>
                              <w:t xml:space="preserve">Phân tích hồi quy đa biến</w:t>
                            </w:r>
                            <w:r/>
                          </w:p>
                        </w:txbxContent>
                      </v:textbox>
                    </v:shape>
                    <v:shape id="shape 88" o:spid="_x0000_s88" style="position:absolute;left:43;top:68;width:6;height:0;visibility:visible;" path="m0,100000l100000,0ee" coordsize="100000,100000" filled="f" strokecolor="#000000" strokeweight="1.50pt">
                      <v:path textboxrect="0,0,3600000,216000000"/>
                    </v:shape>
                    <v:shape id="shape 89" o:spid="_x0000_s89" o:spt="1" type="#_x0000_t1" style="position:absolute;left:85;top:63;width:21;height:10;visibility:visible;" fillcolor="#FFFFFF" strokecolor="#000000" strokeweight="1.50pt">
                      <v:textbox inset="0,0,0,0">
                        <w:txbxContent>
                          <w:p>
                            <w:pPr>
                              <w:jc w:val="center"/>
                              <w:rPr>
                                <w:sz w:val="10"/>
                                <w:szCs w:val="20"/>
                              </w:rPr>
                            </w:pPr>
                            <w:r>
                              <w:rPr>
                                <w:sz w:val="10"/>
                                <w:szCs w:val="20"/>
                              </w:rPr>
                            </w:r>
                            <w:r/>
                          </w:p>
                          <w:p>
                            <w:pPr>
                              <w:jc w:val="center"/>
                              <w:rPr>
                                <w:sz w:val="20"/>
                                <w:szCs w:val="20"/>
                              </w:rPr>
                            </w:pPr>
                            <w:r>
                              <w:rPr>
                                <w:sz w:val="20"/>
                                <w:szCs w:val="20"/>
                              </w:rPr>
                              <w:t xml:space="preserve">Kết quả nghiên cứu và kiến nghị</w:t>
                            </w:r>
                            <w:r/>
                          </w:p>
                        </w:txbxContent>
                      </v:textbox>
                    </v:shape>
                    <v:shape id="shape 90" o:spid="_x0000_s90" style="position:absolute;left:79;top:68;width:5;height:0;visibility:visible;" path="m0,0l100000,100000ee" coordsize="100000,100000" filled="f" strokecolor="#000000" strokeweight="1.50pt">
                      <v:path textboxrect="0,0,3891891,196363634"/>
                    </v:shape>
                    <v:shape id="shape 91" o:spid="_x0000_s91" o:spt="1" type="#_x0000_t1" style="position:absolute;left:24;top:43;width:19;height:10;visibility:visible;" fillcolor="#FFFFFF" strokecolor="#000000" strokeweight="1.50pt">
                      <v:textbox inset="0,0,0,0">
                        <w:txbxContent>
                          <w:p>
                            <w:pPr>
                              <w:jc w:val="center"/>
                              <w:rPr>
                                <w:sz w:val="10"/>
                                <w:szCs w:val="20"/>
                              </w:rPr>
                            </w:pPr>
                            <w:r>
                              <w:rPr>
                                <w:sz w:val="10"/>
                                <w:szCs w:val="20"/>
                              </w:rPr>
                            </w:r>
                            <w:r/>
                          </w:p>
                          <w:p>
                            <w:pPr>
                              <w:jc w:val="center"/>
                              <w:rPr>
                                <w:sz w:val="20"/>
                                <w:szCs w:val="20"/>
                              </w:rPr>
                            </w:pPr>
                            <w:r>
                              <w:rPr>
                                <w:sz w:val="20"/>
                                <w:szCs w:val="20"/>
                              </w:rPr>
                              <w:t xml:space="preserve">Nghiên c</w:t>
                            </w:r>
                            <w:r>
                              <w:rPr>
                                <w:sz w:val="20"/>
                                <w:szCs w:val="20"/>
                                <w:lang w:val="vi-VN"/>
                              </w:rPr>
                              <w:t xml:space="preserve">ứu </w:t>
                            </w:r>
                            <w:r/>
                          </w:p>
                          <w:p>
                            <w:pPr>
                              <w:jc w:val="center"/>
                              <w:rPr>
                                <w:sz w:val="20"/>
                                <w:szCs w:val="20"/>
                              </w:rPr>
                            </w:pPr>
                            <w:r>
                              <w:rPr>
                                <w:sz w:val="20"/>
                                <w:szCs w:val="20"/>
                                <w:lang w:val="vi-VN"/>
                              </w:rPr>
                              <w:t xml:space="preserve">định lượng</w:t>
                            </w:r>
                            <w:r/>
                          </w:p>
                        </w:txbxContent>
                      </v:textbox>
                    </v:shape>
                    <v:shape id="shape 92" o:spid="_x0000_s92" o:spt="1" type="#_x0000_t1" style="position:absolute;left:24;top:63;width:19;height:10;visibility:visible;" fillcolor="#FFFFFF" strokecolor="#000000" strokeweight="1.50pt">
                      <v:textbox inset="0,0,0,0">
                        <w:txbxContent>
                          <w:p>
                            <w:pPr>
                              <w:jc w:val="center"/>
                              <w:rPr>
                                <w:sz w:val="20"/>
                                <w:szCs w:val="20"/>
                              </w:rPr>
                            </w:pPr>
                            <w:r>
                              <w:rPr>
                                <w:sz w:val="20"/>
                                <w:szCs w:val="20"/>
                              </w:rPr>
                              <w:t xml:space="preserve">Đánh giá độ tin cậy, độ giá trị của thang đo</w:t>
                            </w:r>
                            <w:r/>
                          </w:p>
                        </w:txbxContent>
                      </v:textbox>
                    </v:shape>
                    <v:line id="shape 93" o:spid="_x0000_s93" style="position:absolute;left:0;text-align:left;visibility:visible;" from="24.0pt,63.2pt" to="43.8pt,73.8pt" fillcolor="#FFFFFF" strokecolor="#000000" strokeweight="1.50pt">
                      <v:stroke dashstyle="solid"/>
                    </v:line>
                    <v:line id="shape 94" o:spid="_x0000_s94" style="position:absolute;left:0;text-align:left;flip:x;visibility:visible;" from="24.0pt,63.2pt" to="43.8pt,73.8pt" fillcolor="#FFFFFF" strokecolor="#000000" strokeweight="1.50pt">
                      <v:stroke dashstyle="solid"/>
                    </v:line>
                  </v:group>
                  <v:shape id="shape 95" o:spid="_x0000_s95" o:spt="202" type="#_x0000_t202" style="position:absolute;left:16;top:103;width:38;height:12;visibility:visible;" fillcolor="#FFFFFF" stroked="f">
                    <v:textbox inset="0,0,0,0">
                      <w:txbxContent>
                        <w:p>
                          <w:pPr>
                            <w:numPr>
                              <w:ilvl w:val="0"/>
                              <w:numId w:val="9"/>
                            </w:numPr>
                            <w:ind w:left="360" w:firstLine="0"/>
                            <w:jc w:val="left"/>
                            <w:spacing w:line="240" w:lineRule="auto"/>
                            <w:tabs>
                              <w:tab w:val="clear" w:pos="1440" w:leader="none"/>
                            </w:tabs>
                          </w:pPr>
                          <w:r>
                            <w:t xml:space="preserve">Hệ số Cronbach alpha</w:t>
                          </w:r>
                          <w:r/>
                        </w:p>
                        <w:p>
                          <w:pPr>
                            <w:numPr>
                              <w:ilvl w:val="0"/>
                              <w:numId w:val="9"/>
                            </w:numPr>
                            <w:ind w:left="360" w:firstLine="0"/>
                            <w:jc w:val="left"/>
                            <w:spacing w:line="240" w:lineRule="auto"/>
                            <w:tabs>
                              <w:tab w:val="clear" w:pos="1440" w:leader="none"/>
                            </w:tabs>
                          </w:pPr>
                          <w:r>
                            <w:t xml:space="preserve">Phân tích nhân tố khám </w:t>
                          </w:r>
                          <w:r/>
                        </w:p>
                        <w:p>
                          <w:pPr>
                            <w:ind w:left="360"/>
                          </w:pPr>
                          <w:r>
                            <w:t xml:space="preserve">phá</w:t>
                          </w:r>
                          <w:r>
                            <w:t xml:space="preserve"> (EFA) </w:t>
                          </w:r>
                          <w:r/>
                        </w:p>
                      </w:txbxContent>
                    </v:textbox>
                  </v:shape>
                  <v:shape id="shape 96" o:spid="_x0000_s96" o:spt="202" type="#_x0000_t202" style="position:absolute;left:52;top:104;width:28;height:10;visibility:visible;" fillcolor="#FFFFFF" stroked="f">
                    <v:textbox inset="0,0,0,0">
                      <w:txbxContent>
                        <w:p>
                          <w:pPr>
                            <w:numPr>
                              <w:ilvl w:val="0"/>
                              <w:numId w:val="9"/>
                            </w:numPr>
                            <w:ind w:left="720"/>
                            <w:jc w:val="left"/>
                            <w:spacing w:line="240" w:lineRule="auto"/>
                            <w:tabs>
                              <w:tab w:val="left" w:pos="975" w:leader="none"/>
                              <w:tab w:val="clear" w:pos="1440" w:leader="none"/>
                            </w:tabs>
                          </w:pPr>
                          <w:r>
                            <w:t xml:space="preserve">Thống kê mô tả</w:t>
                          </w:r>
                          <w:r/>
                        </w:p>
                        <w:p>
                          <w:pPr>
                            <w:numPr>
                              <w:ilvl w:val="0"/>
                              <w:numId w:val="9"/>
                            </w:numPr>
                            <w:ind w:left="720"/>
                            <w:jc w:val="left"/>
                            <w:spacing w:line="240" w:lineRule="auto"/>
                            <w:tabs>
                              <w:tab w:val="left" w:pos="975" w:leader="none"/>
                              <w:tab w:val="clear" w:pos="1440" w:leader="none"/>
                            </w:tabs>
                          </w:pPr>
                          <w:r>
                            <w:t xml:space="preserve">Thố</w:t>
                          </w:r>
                          <w:r>
                            <w:t xml:space="preserve">ng kê suy</w:t>
                          </w:r>
                          <w:r>
                            <w:t xml:space="preserve"> luận</w:t>
                          </w:r>
                          <w:r>
                            <w:br/>
                          </w:r>
                          <w:r/>
                        </w:p>
                        <w:p>
                          <w:pPr>
                            <w:tabs>
                              <w:tab w:val="left" w:pos="975" w:leader="none"/>
                            </w:tabs>
                          </w:pPr>
                          <w:r/>
                          <w:r/>
                        </w:p>
                        <w:p>
                          <w:r/>
                          <w:r/>
                        </w:p>
                      </w:txbxContent>
                    </v:textbox>
                  </v:shape>
                </v:group>
              </v:group>
            </w:pict>
          </mc:Fallback>
        </mc:AlternateContent>
      </w:r>
      <w:r/>
    </w:p>
    <w:p>
      <w:pPr>
        <w:pStyle w:val="829"/>
        <w:rPr>
          <w:lang w:val="vi-VN"/>
        </w:rPr>
        <w:outlineLvl w:val="0"/>
      </w:pPr>
      <w:r/>
      <w:bookmarkStart w:id="82" w:name="_Toc466427788"/>
      <w:r>
        <w:rPr>
          <w:lang w:val="vi-VN"/>
        </w:rPr>
        <w:t xml:space="preserve">Hình 3.1: Quy trình thực hiện nghiên cứu</w:t>
      </w:r>
      <w:bookmarkEnd w:id="82"/>
      <w:r/>
      <w:r/>
    </w:p>
    <w:p>
      <w:pPr>
        <w:pStyle w:val="800"/>
        <w:rPr>
          <w:lang w:val="vi-VN"/>
        </w:rPr>
      </w:pPr>
      <w:r/>
      <w:bookmarkStart w:id="83" w:name="_Toc462976132"/>
      <w:r/>
      <w:bookmarkStart w:id="84" w:name="_Toc466427789"/>
      <w:r>
        <w:rPr>
          <w:lang w:val="vi-VN"/>
        </w:rPr>
        <w:t xml:space="preserve">3.</w:t>
      </w:r>
      <w:r>
        <w:rPr>
          <w:lang w:val="vi-VN"/>
        </w:rPr>
        <w:t xml:space="preserve">2</w:t>
      </w:r>
      <w:r>
        <w:rPr>
          <w:lang w:val="vi-VN"/>
        </w:rPr>
        <w:t xml:space="preserve">. Nghiên cứu định tính</w:t>
      </w:r>
      <w:bookmarkEnd w:id="83"/>
      <w:r/>
      <w:bookmarkEnd w:id="84"/>
      <w:r/>
      <w:r/>
    </w:p>
    <w:p>
      <w:pPr>
        <w:ind w:firstLine="720"/>
        <w:spacing w:before="120"/>
        <w:rPr>
          <w:b w:val="0"/>
          <w:szCs w:val="26"/>
          <w:lang w:val="vi-VN"/>
        </w:rPr>
      </w:pPr>
      <w:r>
        <w:rPr>
          <w:b w:val="0"/>
          <w:szCs w:val="26"/>
          <w:lang w:val="vi-VN"/>
        </w:rPr>
        <w:t xml:space="preserve">Sau khi đưa ra mô hình nghiên cứu đề xuất, tác giả tiến hành phỏng vấn lần thứ nhất với 5 cán bộ đang công tác tại </w:t>
      </w:r>
      <w:r>
        <w:rPr>
          <w:b w:val="0"/>
          <w:szCs w:val="26"/>
          <w:lang w:val="vi-VN"/>
        </w:rPr>
        <w:t xml:space="preserve">một số</w:t>
      </w:r>
      <w:r>
        <w:rPr>
          <w:b w:val="0"/>
          <w:szCs w:val="26"/>
          <w:lang w:val="vi-VN"/>
        </w:rPr>
        <w:t xml:space="preserve"> cơ quan </w:t>
      </w:r>
      <w:r>
        <w:rPr>
          <w:b w:val="0"/>
          <w:szCs w:val="26"/>
          <w:lang w:val="vi-VN"/>
        </w:rPr>
        <w:t xml:space="preserve">Bảo hiểm xã hội</w:t>
      </w:r>
      <w:r>
        <w:rPr>
          <w:b w:val="0"/>
          <w:szCs w:val="26"/>
          <w:lang w:val="vi-VN"/>
        </w:rPr>
        <w:t xml:space="preserve"> bằng cách sử dụng phương pháp thảo luận nhóm tập trung kết hợp với ý kiến lãnh đạo</w:t>
      </w:r>
      <w:r>
        <w:rPr>
          <w:b w:val="0"/>
          <w:szCs w:val="26"/>
          <w:lang w:val="vi-VN"/>
        </w:rPr>
        <w:t xml:space="preserve"> cơ quan BHXH một số quận/huyện</w:t>
      </w:r>
      <w:r>
        <w:rPr>
          <w:b w:val="0"/>
          <w:szCs w:val="26"/>
          <w:lang w:val="vi-VN"/>
        </w:rPr>
        <w:t xml:space="preserve">. Bước phân tích này cũng sử dụng thảo luận nhóm lần 2 với 10 người lao động</w:t>
      </w:r>
      <w:r>
        <w:rPr>
          <w:b w:val="0"/>
          <w:szCs w:val="26"/>
          <w:lang w:val="vi-VN"/>
        </w:rPr>
        <w:t xml:space="preserve"> tự do</w:t>
      </w:r>
      <w:r>
        <w:rPr>
          <w:b w:val="0"/>
          <w:szCs w:val="26"/>
          <w:lang w:val="vi-VN"/>
        </w:rPr>
        <w:t xml:space="preserve"> tại </w:t>
      </w:r>
      <w:r>
        <w:rPr>
          <w:b w:val="0"/>
          <w:szCs w:val="26"/>
          <w:lang w:val="vi-VN"/>
        </w:rPr>
        <w:t xml:space="preserve">thành phố </w:t>
      </w:r>
      <w:r>
        <w:rPr>
          <w:b w:val="0"/>
          <w:szCs w:val="26"/>
          <w:lang w:val="vi-VN"/>
        </w:rPr>
        <w:t xml:space="preserve">H</w:t>
      </w:r>
      <w:r>
        <w:rPr>
          <w:b w:val="0"/>
          <w:szCs w:val="26"/>
          <w:lang w:val="vi-VN"/>
        </w:rPr>
        <w:t xml:space="preserve">ồ </w:t>
      </w:r>
      <w:r>
        <w:rPr>
          <w:b w:val="0"/>
          <w:szCs w:val="26"/>
          <w:lang w:val="vi-VN"/>
        </w:rPr>
        <w:t xml:space="preserve">C</w:t>
      </w:r>
      <w:r>
        <w:rPr>
          <w:b w:val="0"/>
          <w:szCs w:val="26"/>
          <w:lang w:val="vi-VN"/>
        </w:rPr>
        <w:t xml:space="preserve">hí </w:t>
      </w:r>
      <w:r>
        <w:rPr>
          <w:b w:val="0"/>
          <w:szCs w:val="26"/>
          <w:lang w:val="vi-VN"/>
        </w:rPr>
        <w:t xml:space="preserve">M</w:t>
      </w:r>
      <w:r>
        <w:rPr>
          <w:b w:val="0"/>
          <w:szCs w:val="26"/>
          <w:lang w:val="vi-VN"/>
        </w:rPr>
        <w:t xml:space="preserve">inh</w:t>
      </w:r>
      <w:r>
        <w:rPr>
          <w:b w:val="0"/>
          <w:szCs w:val="26"/>
          <w:lang w:val="vi-VN"/>
        </w:rPr>
        <w:t xml:space="preserve">.</w:t>
      </w:r>
      <w:r/>
    </w:p>
    <w:p>
      <w:pPr>
        <w:ind w:firstLine="720"/>
        <w:spacing w:before="120"/>
        <w:rPr>
          <w:b w:val="0"/>
          <w:szCs w:val="26"/>
          <w:lang w:val="vi-VN"/>
        </w:rPr>
      </w:pPr>
      <w:r>
        <w:rPr>
          <w:b w:val="0"/>
          <w:szCs w:val="26"/>
          <w:lang w:val="vi-VN"/>
        </w:rPr>
        <w:t xml:space="preserve">Nghiên cứu này được thực hiện thông qua kỹ thuật thảo luận nhóm tập trung. Mục đích của nghiên cứu này là nhằm khám phá, điều chỉnh các yếu tố chính tác động </w:t>
      </w:r>
      <w:r>
        <w:rPr>
          <w:b w:val="0"/>
          <w:szCs w:val="26"/>
          <w:lang w:val="vi-VN"/>
        </w:rPr>
        <w:t xml:space="preserve">đến </w:t>
      </w:r>
      <w:r>
        <w:rPr>
          <w:b w:val="0"/>
          <w:szCs w:val="26"/>
          <w:lang w:val="vi-VN"/>
        </w:rPr>
        <w:t xml:space="preserve">việc tham gia </w:t>
      </w:r>
      <w:r>
        <w:rPr>
          <w:b w:val="0"/>
          <w:szCs w:val="26"/>
          <w:lang w:val="vi-VN"/>
        </w:rPr>
        <w:t xml:space="preserve">BHXH</w:t>
      </w:r>
      <w:r>
        <w:rPr>
          <w:b w:val="0"/>
          <w:szCs w:val="26"/>
          <w:lang w:val="vi-VN"/>
        </w:rPr>
        <w:t xml:space="preserve">TN</w:t>
      </w:r>
      <w:r>
        <w:rPr>
          <w:b w:val="0"/>
          <w:szCs w:val="26"/>
          <w:lang w:val="vi-VN"/>
        </w:rPr>
        <w:t xml:space="preserve"> cũng như phát hiện bổ sung thêm những thành phần mới, đặc trưng riêng củ</w:t>
      </w:r>
      <w:r>
        <w:rPr>
          <w:b w:val="0"/>
          <w:szCs w:val="26"/>
          <w:lang w:val="vi-VN"/>
        </w:rPr>
        <w:t xml:space="preserve">a</w:t>
      </w:r>
      <w:r>
        <w:rPr>
          <w:b w:val="0"/>
          <w:szCs w:val="26"/>
          <w:lang w:val="vi-VN"/>
        </w:rPr>
        <w:t xml:space="preserve">BHXH</w:t>
      </w:r>
      <w:r>
        <w:rPr>
          <w:b w:val="0"/>
          <w:szCs w:val="26"/>
          <w:lang w:val="vi-VN"/>
        </w:rPr>
        <w:t xml:space="preserve">TN</w:t>
      </w:r>
      <w:r>
        <w:rPr>
          <w:b w:val="0"/>
          <w:szCs w:val="26"/>
          <w:lang w:val="vi-VN"/>
        </w:rPr>
        <w:t xml:space="preserve">. Nghiên cứu này được tiến hành 2 lần:</w:t>
      </w:r>
      <w:r/>
    </w:p>
    <w:p>
      <w:pPr>
        <w:ind w:firstLine="851"/>
        <w:spacing w:before="120"/>
        <w:rPr>
          <w:b w:val="0"/>
          <w:szCs w:val="26"/>
          <w:lang w:val="vi-VN"/>
        </w:rPr>
      </w:pPr>
      <w:r>
        <w:rPr>
          <w:b w:val="0"/>
          <w:szCs w:val="26"/>
          <w:lang w:val="vi-VN"/>
        </w:rPr>
        <w:t xml:space="preserve">- Thảo luận nhóm lần 1: Nghiên cứu được thực hiện thông qua phương pháp thảo luận nhóm với 05 cán bộ đang công tác tại </w:t>
      </w:r>
      <w:r>
        <w:rPr>
          <w:b w:val="0"/>
          <w:szCs w:val="26"/>
          <w:lang w:val="vi-VN"/>
        </w:rPr>
        <w:t xml:space="preserve">một số</w:t>
      </w:r>
      <w:r>
        <w:rPr>
          <w:b w:val="0"/>
          <w:szCs w:val="26"/>
          <w:lang w:val="vi-VN"/>
        </w:rPr>
        <w:t xml:space="preserve"> cơ quan </w:t>
      </w:r>
      <w:r>
        <w:rPr>
          <w:b w:val="0"/>
          <w:szCs w:val="26"/>
          <w:lang w:val="vi-VN"/>
        </w:rPr>
        <w:t xml:space="preserve">Bảo hiểm xã hội</w:t>
      </w:r>
      <w:r>
        <w:rPr>
          <w:b w:val="0"/>
          <w:szCs w:val="26"/>
          <w:lang w:val="vi-VN"/>
        </w:rPr>
        <w:t xml:space="preserve">.</w:t>
      </w:r>
      <w:r/>
    </w:p>
    <w:p>
      <w:pPr>
        <w:ind w:firstLine="851"/>
        <w:spacing w:before="120"/>
        <w:rPr>
          <w:b w:val="0"/>
          <w:szCs w:val="26"/>
          <w:lang w:val="vi-VN"/>
        </w:rPr>
      </w:pPr>
      <w:r>
        <w:rPr>
          <w:b w:val="0"/>
          <w:szCs w:val="26"/>
          <w:lang w:val="vi-VN"/>
        </w:rPr>
        <w:t xml:space="preserve">- Thảo luận nhóm lần 2: Nghiên cứu này được thông qua việc thảo luận sâu và thảo luận tay đôi với 10 người lao động</w:t>
      </w:r>
      <w:r>
        <w:rPr>
          <w:b w:val="0"/>
          <w:szCs w:val="26"/>
          <w:lang w:val="vi-VN"/>
        </w:rPr>
        <w:t xml:space="preserve"> tự do</w:t>
      </w:r>
      <w:r>
        <w:rPr>
          <w:b w:val="0"/>
          <w:szCs w:val="26"/>
          <w:lang w:val="vi-VN"/>
        </w:rPr>
        <w:t xml:space="preserve"> tại </w:t>
      </w:r>
      <w:r>
        <w:rPr>
          <w:b w:val="0"/>
          <w:szCs w:val="26"/>
          <w:lang w:val="vi-VN"/>
        </w:rPr>
        <w:t xml:space="preserve">thành phố </w:t>
      </w:r>
      <w:r>
        <w:rPr>
          <w:b w:val="0"/>
          <w:szCs w:val="26"/>
          <w:lang w:val="vi-VN"/>
        </w:rPr>
        <w:t xml:space="preserve">H</w:t>
      </w:r>
      <w:r>
        <w:rPr>
          <w:b w:val="0"/>
          <w:szCs w:val="26"/>
          <w:lang w:val="vi-VN"/>
        </w:rPr>
        <w:t xml:space="preserve">ồ </w:t>
      </w:r>
      <w:r>
        <w:rPr>
          <w:b w:val="0"/>
          <w:szCs w:val="26"/>
          <w:lang w:val="vi-VN"/>
        </w:rPr>
        <w:t xml:space="preserve">C</w:t>
      </w:r>
      <w:r>
        <w:rPr>
          <w:b w:val="0"/>
          <w:szCs w:val="26"/>
          <w:lang w:val="vi-VN"/>
        </w:rPr>
        <w:t xml:space="preserve">hí </w:t>
      </w:r>
      <w:r>
        <w:rPr>
          <w:b w:val="0"/>
          <w:szCs w:val="26"/>
          <w:lang w:val="vi-VN"/>
        </w:rPr>
        <w:t xml:space="preserve">M</w:t>
      </w:r>
      <w:r>
        <w:rPr>
          <w:b w:val="0"/>
          <w:szCs w:val="26"/>
          <w:lang w:val="vi-VN"/>
        </w:rPr>
        <w:t xml:space="preserve">inh</w:t>
      </w:r>
      <w:r>
        <w:rPr>
          <w:b w:val="0"/>
          <w:szCs w:val="26"/>
          <w:lang w:val="vi-VN"/>
        </w:rPr>
        <w:t xml:space="preserve">. Trước khi phỏng vấn tác giả đã chuẩn bị sẵn mô hình nghiên</w:t>
      </w:r>
      <w:r>
        <w:rPr>
          <w:b w:val="0"/>
          <w:szCs w:val="26"/>
          <w:lang w:val="vi-VN"/>
        </w:rPr>
        <w:t xml:space="preserve"> cứu đề xuất và một dàn bài thảo luận. Trong buổi thảo luận, tác giả sẽ nêu nội dung của nghiên cứu, mục đích của nghiên cứu, phương pháp nghiên cứu sử dụng trong buổi thảo luận đồng thời đặt các câu hỏi mở và câu hỏi đóng để lấy ý kiến của các thành viên.</w:t>
      </w:r>
      <w:r/>
    </w:p>
    <w:p>
      <w:pPr>
        <w:pStyle w:val="800"/>
        <w:rPr>
          <w:lang w:val="vi-VN"/>
        </w:rPr>
      </w:pPr>
      <w:r/>
      <w:bookmarkStart w:id="85" w:name="_Toc343105931"/>
      <w:r/>
      <w:bookmarkStart w:id="86" w:name="_Toc373024776"/>
      <w:r/>
      <w:bookmarkStart w:id="87" w:name="_Toc393710006"/>
      <w:r/>
      <w:bookmarkStart w:id="88" w:name="_Toc462976133"/>
      <w:r/>
      <w:bookmarkStart w:id="89" w:name="_Toc466427790"/>
      <w:r>
        <w:rPr>
          <w:lang w:val="vi-VN"/>
        </w:rPr>
        <w:t xml:space="preserve">3.</w:t>
      </w:r>
      <w:r>
        <w:rPr>
          <w:lang w:val="vi-VN"/>
        </w:rPr>
        <w:t xml:space="preserve">3</w:t>
      </w:r>
      <w:r>
        <w:rPr>
          <w:lang w:val="vi-VN"/>
        </w:rPr>
        <w:t xml:space="preserve">. Nghiên cứu định lượng</w:t>
      </w:r>
      <w:bookmarkEnd w:id="85"/>
      <w:r/>
      <w:bookmarkEnd w:id="86"/>
      <w:r/>
      <w:bookmarkEnd w:id="87"/>
      <w:r/>
      <w:bookmarkEnd w:id="88"/>
      <w:r/>
      <w:bookmarkEnd w:id="89"/>
      <w:r/>
      <w:r/>
    </w:p>
    <w:p>
      <w:pPr>
        <w:pStyle w:val="801"/>
        <w:ind w:firstLine="567"/>
        <w:spacing w:before="120"/>
        <w:rPr>
          <w:rFonts w:ascii="Times New Roman" w:hAnsi="Times New Roman"/>
          <w:i w:val="0"/>
          <w:lang w:val="vi-VN"/>
        </w:rPr>
      </w:pPr>
      <w:r/>
      <w:bookmarkStart w:id="90" w:name="_Toc462976134"/>
      <w:r/>
      <w:bookmarkStart w:id="91" w:name="_Toc466427791"/>
      <w:r>
        <w:rPr>
          <w:rFonts w:ascii="Times New Roman" w:hAnsi="Times New Roman"/>
          <w:i w:val="0"/>
          <w:lang w:val="vi-VN"/>
        </w:rPr>
        <w:t xml:space="preserve">3.</w:t>
      </w:r>
      <w:r>
        <w:rPr>
          <w:rFonts w:ascii="Times New Roman" w:hAnsi="Times New Roman"/>
          <w:i w:val="0"/>
          <w:lang w:val="vi-VN"/>
        </w:rPr>
        <w:t xml:space="preserve">3</w:t>
      </w:r>
      <w:r>
        <w:rPr>
          <w:rFonts w:ascii="Times New Roman" w:hAnsi="Times New Roman"/>
          <w:i w:val="0"/>
          <w:lang w:val="vi-VN"/>
        </w:rPr>
        <w:t xml:space="preserve">.1.Thiết lập phiếu khảo sát</w:t>
      </w:r>
      <w:r>
        <w:rPr>
          <w:rFonts w:ascii="Times New Roman" w:hAnsi="Times New Roman"/>
          <w:i w:val="0"/>
          <w:lang w:val="vi-VN"/>
        </w:rPr>
        <w:t xml:space="preserve"> (bảng câu hỏi)</w:t>
      </w:r>
      <w:bookmarkEnd w:id="90"/>
      <w:r/>
      <w:bookmarkEnd w:id="91"/>
      <w:r/>
      <w:r/>
    </w:p>
    <w:p>
      <w:pPr>
        <w:ind w:firstLine="567"/>
        <w:spacing w:before="120"/>
        <w:rPr>
          <w:b w:val="0"/>
          <w:szCs w:val="26"/>
          <w:lang w:val="vi-VN"/>
        </w:rPr>
      </w:pPr>
      <w:r>
        <w:rPr>
          <w:b w:val="0"/>
          <w:szCs w:val="26"/>
          <w:lang w:val="vi-VN"/>
        </w:rPr>
        <w:t xml:space="preserve">Qua nghiên cứu cơ sở lý thuyết các yếu tố ảnh hưởng đến việc tham gia BHXH TN và trao đổi với các cán bộ làm việc tại một số cơ quan Bảo hiểm xã hội để thiết lập phiếu khảo sát gồm các câu hỏi dạng t</w:t>
      </w:r>
      <w:r>
        <w:rPr>
          <w:b w:val="0"/>
          <w:szCs w:val="26"/>
          <w:lang w:val="vi-VN"/>
        </w:rPr>
        <w:t xml:space="preserve">hang đo Likert từ 1 là “hoàn toàn không đồng ý” đến 5 là “hoàn toàn đồng ý”. Phiếu khảo sát thử được phát đến người lao động để đánh giá mức độ rõ ràng, dễ hiểu của các mục hỏi. Sau đó nhận kết quả phản hồi và điều chỉnh để thành phiếu khảo sát chính thức.</w:t>
      </w:r>
      <w:r/>
    </w:p>
    <w:p>
      <w:pPr>
        <w:pStyle w:val="801"/>
        <w:ind w:firstLine="567"/>
        <w:spacing w:before="120"/>
        <w:rPr>
          <w:rFonts w:ascii="Times New Roman" w:hAnsi="Times New Roman"/>
          <w:i w:val="0"/>
          <w:lang w:val="vi-VN"/>
        </w:rPr>
      </w:pPr>
      <w:r/>
      <w:bookmarkStart w:id="92" w:name="_Toc343105932"/>
      <w:r/>
      <w:bookmarkStart w:id="93" w:name="_Toc373024777"/>
      <w:r/>
      <w:bookmarkStart w:id="94" w:name="_Toc393710007"/>
      <w:r/>
      <w:bookmarkStart w:id="95" w:name="_Toc325579266"/>
      <w:r/>
      <w:bookmarkStart w:id="96" w:name="_Toc462976135"/>
      <w:r/>
      <w:bookmarkStart w:id="97" w:name="_Toc466427792"/>
      <w:r>
        <w:rPr>
          <w:rFonts w:ascii="Times New Roman" w:hAnsi="Times New Roman"/>
          <w:i w:val="0"/>
          <w:lang w:val="vi-VN"/>
        </w:rPr>
        <w:t xml:space="preserve">3.</w:t>
      </w:r>
      <w:r>
        <w:rPr>
          <w:rFonts w:ascii="Times New Roman" w:hAnsi="Times New Roman"/>
          <w:i w:val="0"/>
          <w:lang w:val="vi-VN"/>
        </w:rPr>
        <w:t xml:space="preserve">3</w:t>
      </w:r>
      <w:r>
        <w:rPr>
          <w:rFonts w:ascii="Times New Roman" w:hAnsi="Times New Roman"/>
          <w:i w:val="0"/>
          <w:lang w:val="vi-VN"/>
        </w:rPr>
        <w:t xml:space="preserve">.</w:t>
      </w:r>
      <w:r>
        <w:rPr>
          <w:rFonts w:ascii="Times New Roman" w:hAnsi="Times New Roman"/>
          <w:i w:val="0"/>
          <w:lang w:val="vi-VN"/>
        </w:rPr>
        <w:t xml:space="preserve">2</w:t>
      </w:r>
      <w:r>
        <w:rPr>
          <w:rFonts w:ascii="Times New Roman" w:hAnsi="Times New Roman"/>
          <w:i w:val="0"/>
          <w:lang w:val="vi-VN"/>
        </w:rPr>
        <w:t xml:space="preserve">. Mẫu nghiên cứu</w:t>
      </w:r>
      <w:bookmarkEnd w:id="92"/>
      <w:r/>
      <w:bookmarkEnd w:id="93"/>
      <w:r/>
      <w:bookmarkEnd w:id="94"/>
      <w:r/>
      <w:bookmarkEnd w:id="95"/>
      <w:r/>
      <w:bookmarkEnd w:id="96"/>
      <w:r/>
      <w:bookmarkEnd w:id="97"/>
      <w:r/>
      <w:r/>
    </w:p>
    <w:p>
      <w:pPr>
        <w:ind w:firstLine="567"/>
        <w:spacing w:before="120"/>
        <w:rPr>
          <w:rStyle w:val="831"/>
          <w:b w:val="0"/>
          <w:szCs w:val="26"/>
          <w:lang w:val="es-MX"/>
        </w:rPr>
      </w:pPr>
      <w:r>
        <w:rPr>
          <w:rStyle w:val="831"/>
          <w:b w:val="0"/>
          <w:szCs w:val="26"/>
          <w:lang w:val="es-MX"/>
        </w:rPr>
        <w:t xml:space="preserve">Xác định kích thước mẫu là công việc kh</w:t>
      </w:r>
      <w:r>
        <w:rPr>
          <w:rStyle w:val="831"/>
          <w:b w:val="0"/>
          <w:szCs w:val="26"/>
          <w:lang w:val="es-MX"/>
        </w:rPr>
        <w:t xml:space="preserve">á phức tạp bởi hiện tại có quá nhiều quan điểm khác nhau. Nhiều nhà nghiên cứu đòi hỏi có kích thước mẫu lớn vì nó dựa vào lý thuyết phân phối mẫu lớn (Raykov &amp; Widaman, 1995). Tuy nhiên, kích thước mẫu bao nhiêu là lớn thì hiện nay chưa xác định rõ ràng. </w:t>
      </w:r>
      <w:r>
        <w:rPr>
          <w:rStyle w:val="831"/>
          <w:b w:val="0"/>
          <w:szCs w:val="26"/>
          <w:lang w:val="es-MX"/>
        </w:rPr>
        <w:t xml:space="preserve">Í</w:t>
      </w:r>
      <w:r>
        <w:rPr>
          <w:rStyle w:val="831"/>
          <w:b w:val="0"/>
          <w:szCs w:val="26"/>
          <w:lang w:val="es-MX"/>
        </w:rPr>
        <w:t xml:space="preserve">t nhất là 200 mẫu (Hoelter). Bollen (1989) cho rằng kích thước mẫu tối thiểu là 5 mẫu cho một tham số ước lượng (Nguyễn Đình Thọ, Nguyễn Thị Mai Trang, 2007).</w:t>
      </w:r>
      <w:r/>
    </w:p>
    <w:p>
      <w:pPr>
        <w:ind w:firstLine="567"/>
        <w:spacing w:before="120"/>
        <w:rPr>
          <w:rStyle w:val="831"/>
          <w:b w:val="0"/>
          <w:szCs w:val="26"/>
          <w:lang w:val="es-MX"/>
        </w:rPr>
      </w:pPr>
      <w:r>
        <w:rPr>
          <w:b w:val="0"/>
          <w:szCs w:val="26"/>
          <w:lang w:val="es-MX"/>
        </w:rPr>
        <w:t xml:space="preserve">Tuy nhiên, vì tình hình thực tế khách hàng sử dụngdịch vụ </w:t>
      </w:r>
      <w:r>
        <w:rPr>
          <w:b w:val="0"/>
          <w:szCs w:val="26"/>
          <w:lang w:val="es-MX"/>
        </w:rPr>
        <w:t xml:space="preserve">BHXH</w:t>
      </w:r>
      <w:r>
        <w:rPr>
          <w:b w:val="0"/>
          <w:szCs w:val="26"/>
          <w:lang w:val="es-MX"/>
        </w:rPr>
        <w:t xml:space="preserve"> lớn và để giúp cho nghiên cứu có cái nhìn tổng quát nhất về </w:t>
      </w:r>
      <w:r>
        <w:rPr>
          <w:b w:val="0"/>
          <w:szCs w:val="26"/>
          <w:lang w:val="es-MX"/>
        </w:rPr>
        <w:t xml:space="preserve">BHXH, vì</w:t>
      </w:r>
      <w:r>
        <w:rPr>
          <w:b w:val="0"/>
          <w:szCs w:val="26"/>
          <w:lang w:val="es-MX"/>
        </w:rPr>
        <w:t xml:space="preserve"> vậy, trong thời gian tháng </w:t>
      </w:r>
      <w:r>
        <w:rPr>
          <w:b w:val="0"/>
          <w:szCs w:val="26"/>
          <w:lang w:val="es-MX"/>
        </w:rPr>
        <w:t xml:space="preserve">0</w:t>
      </w:r>
      <w:r>
        <w:rPr>
          <w:b w:val="0"/>
          <w:szCs w:val="26"/>
          <w:lang w:val="es-MX"/>
        </w:rPr>
        <w:t xml:space="preserve">2 </w:t>
      </w:r>
      <w:r>
        <w:rPr>
          <w:b w:val="0"/>
          <w:szCs w:val="26"/>
          <w:lang w:val="es-MX"/>
        </w:rPr>
        <w:t xml:space="preserve">đến</w:t>
      </w:r>
      <w:r>
        <w:rPr>
          <w:b w:val="0"/>
          <w:szCs w:val="26"/>
          <w:lang w:val="es-MX"/>
        </w:rPr>
        <w:t xml:space="preserve"> tháng 4 năm 2016, tác giả </w:t>
      </w:r>
      <w:r>
        <w:rPr>
          <w:b w:val="0"/>
          <w:szCs w:val="26"/>
          <w:lang w:val="es-MX"/>
        </w:rPr>
        <w:t xml:space="preserve">đã</w:t>
      </w:r>
      <w:r>
        <w:rPr>
          <w:b w:val="0"/>
          <w:szCs w:val="26"/>
          <w:lang w:val="es-MX"/>
        </w:rPr>
        <w:t xml:space="preserve"> phát ra </w:t>
      </w:r>
      <w:r>
        <w:rPr>
          <w:b w:val="0"/>
          <w:szCs w:val="26"/>
          <w:lang w:val="es-MX"/>
        </w:rPr>
        <w:t xml:space="preserve">400 </w:t>
      </w:r>
      <w:r>
        <w:rPr>
          <w:b w:val="0"/>
          <w:szCs w:val="26"/>
          <w:lang w:val="es-MX"/>
        </w:rPr>
        <w:t xml:space="preserve">phiếu khảo sát.</w:t>
      </w:r>
      <w:r/>
    </w:p>
    <w:p>
      <w:pPr>
        <w:pStyle w:val="801"/>
        <w:ind w:firstLine="567"/>
        <w:spacing w:before="120"/>
        <w:rPr>
          <w:rFonts w:ascii="Times New Roman" w:hAnsi="Times New Roman"/>
          <w:i w:val="0"/>
          <w:lang w:val="es-MX"/>
        </w:rPr>
      </w:pPr>
      <w:r/>
      <w:bookmarkStart w:id="98" w:name="_Toc325579268"/>
      <w:r/>
      <w:bookmarkStart w:id="99" w:name="_Toc343105933"/>
      <w:r/>
      <w:bookmarkStart w:id="100" w:name="_Toc373024778"/>
      <w:r/>
      <w:bookmarkStart w:id="101" w:name="_Toc393710008"/>
      <w:r/>
      <w:bookmarkStart w:id="102" w:name="_Toc462976136"/>
      <w:r/>
      <w:bookmarkStart w:id="103" w:name="_Toc466427793"/>
      <w:r>
        <w:rPr>
          <w:rFonts w:ascii="Times New Roman" w:hAnsi="Times New Roman"/>
          <w:i w:val="0"/>
          <w:lang w:val="es-MX"/>
        </w:rPr>
        <w:t xml:space="preserve">3.</w:t>
      </w:r>
      <w:r>
        <w:rPr>
          <w:rFonts w:ascii="Times New Roman" w:hAnsi="Times New Roman"/>
          <w:i w:val="0"/>
          <w:lang w:val="es-MX"/>
        </w:rPr>
        <w:t xml:space="preserve">3</w:t>
      </w:r>
      <w:r>
        <w:rPr>
          <w:rFonts w:ascii="Times New Roman" w:hAnsi="Times New Roman"/>
          <w:i w:val="0"/>
          <w:lang w:val="es-MX"/>
        </w:rPr>
        <w:t xml:space="preserve">.3. Phương pháp thu thập số liệu</w:t>
      </w:r>
      <w:bookmarkEnd w:id="98"/>
      <w:r/>
      <w:bookmarkEnd w:id="99"/>
      <w:r/>
      <w:bookmarkEnd w:id="100"/>
      <w:r/>
      <w:bookmarkEnd w:id="101"/>
      <w:r/>
      <w:bookmarkEnd w:id="102"/>
      <w:r/>
      <w:bookmarkEnd w:id="103"/>
      <w:r/>
      <w:r/>
    </w:p>
    <w:p>
      <w:pPr>
        <w:ind w:firstLine="567"/>
        <w:spacing w:before="120"/>
        <w:rPr>
          <w:b w:val="0"/>
          <w:szCs w:val="26"/>
          <w:lang w:val="es-MX"/>
        </w:rPr>
      </w:pPr>
      <w:r>
        <w:rPr>
          <w:b w:val="0"/>
          <w:szCs w:val="26"/>
          <w:lang w:val="es-MX"/>
        </w:rPr>
        <w:t xml:space="preserve">Phương pháp chọn mẫu được áp dụng là phương pháp thuận tiện theo hạn ngạch (phi xác suất). Phiếu khảo sát được phát trực tiếp cho </w:t>
      </w:r>
      <w:r>
        <w:rPr>
          <w:b w:val="0"/>
          <w:szCs w:val="26"/>
          <w:lang w:val="es-MX"/>
        </w:rPr>
        <w:t xml:space="preserve">một số người lao động tự do</w:t>
      </w:r>
      <w:r>
        <w:rPr>
          <w:b w:val="0"/>
          <w:szCs w:val="26"/>
          <w:lang w:val="es-MX"/>
        </w:rPr>
        <w:t xml:space="preserve"> để họ trả lời và gửi lại cho tác giả sau khoảng một tuần. Người được hỏi không cần để lại danh tính trên bảng câu hỏi, đảm bảo rằng các câu trả lời là thẳng thắn, khách quan và có độ tin cậy cao.</w:t>
      </w:r>
      <w:r/>
    </w:p>
    <w:p>
      <w:pPr>
        <w:pStyle w:val="801"/>
        <w:ind w:firstLine="567"/>
        <w:rPr>
          <w:rFonts w:ascii="Times New Roman" w:hAnsi="Times New Roman"/>
          <w:i w:val="0"/>
          <w:lang w:val="vi-VN"/>
        </w:rPr>
      </w:pPr>
      <w:r/>
      <w:bookmarkStart w:id="104" w:name="_Toc340499794"/>
      <w:r/>
      <w:bookmarkStart w:id="105" w:name="_Toc340499982"/>
      <w:r/>
      <w:bookmarkStart w:id="106" w:name="_Toc343105934"/>
      <w:r/>
      <w:bookmarkStart w:id="107" w:name="_Toc373024779"/>
      <w:r/>
      <w:bookmarkStart w:id="108" w:name="_Toc393710009"/>
      <w:r/>
      <w:bookmarkStart w:id="109" w:name="_Toc462976137"/>
      <w:r/>
      <w:bookmarkStart w:id="110" w:name="_Toc466427794"/>
      <w:r>
        <w:rPr>
          <w:rFonts w:ascii="Times New Roman" w:hAnsi="Times New Roman"/>
          <w:i w:val="0"/>
          <w:lang w:val="vi-VN"/>
        </w:rPr>
        <w:t xml:space="preserve">3.</w:t>
      </w:r>
      <w:r>
        <w:rPr>
          <w:rFonts w:ascii="Times New Roman" w:hAnsi="Times New Roman"/>
          <w:i w:val="0"/>
          <w:lang w:val="es-MX"/>
        </w:rPr>
        <w:t xml:space="preserve">3</w:t>
      </w:r>
      <w:r>
        <w:rPr>
          <w:rFonts w:ascii="Times New Roman" w:hAnsi="Times New Roman"/>
          <w:i w:val="0"/>
          <w:lang w:val="vi-VN"/>
        </w:rPr>
        <w:t xml:space="preserve">.</w:t>
      </w:r>
      <w:r>
        <w:rPr>
          <w:rFonts w:ascii="Times New Roman" w:hAnsi="Times New Roman"/>
          <w:i w:val="0"/>
          <w:lang w:val="es-MX"/>
        </w:rPr>
        <w:t xml:space="preserve">4</w:t>
      </w:r>
      <w:r>
        <w:rPr>
          <w:rFonts w:ascii="Times New Roman" w:hAnsi="Times New Roman"/>
          <w:i w:val="0"/>
          <w:lang w:val="vi-VN"/>
        </w:rPr>
        <w:t xml:space="preserve">. Phương pháp phân tích số liệu</w:t>
      </w:r>
      <w:bookmarkEnd w:id="104"/>
      <w:r/>
      <w:bookmarkEnd w:id="105"/>
      <w:r/>
      <w:bookmarkEnd w:id="106"/>
      <w:r/>
      <w:bookmarkEnd w:id="107"/>
      <w:r/>
      <w:bookmarkEnd w:id="108"/>
      <w:r/>
      <w:bookmarkEnd w:id="109"/>
      <w:r/>
      <w:bookmarkEnd w:id="110"/>
      <w:r/>
      <w:r/>
    </w:p>
    <w:p>
      <w:pPr>
        <w:pStyle w:val="802"/>
        <w:rPr>
          <w:sz w:val="26"/>
          <w:szCs w:val="26"/>
        </w:rPr>
      </w:pPr>
      <w:r/>
      <w:bookmarkStart w:id="111" w:name="_Toc340499795"/>
      <w:r/>
      <w:bookmarkStart w:id="112" w:name="_Toc340499983"/>
      <w:r/>
      <w:bookmarkStart w:id="113" w:name="_Toc343105935"/>
      <w:r/>
      <w:bookmarkStart w:id="114" w:name="_Toc373024780"/>
      <w:r/>
      <w:bookmarkStart w:id="115" w:name="_Toc393710010"/>
      <w:r/>
      <w:bookmarkStart w:id="116" w:name="_Toc462976138"/>
      <w:r>
        <w:rPr>
          <w:sz w:val="26"/>
          <w:szCs w:val="26"/>
        </w:rPr>
        <w:t xml:space="preserve">3.</w:t>
      </w:r>
      <w:r>
        <w:rPr>
          <w:sz w:val="26"/>
          <w:szCs w:val="26"/>
        </w:rPr>
        <w:t xml:space="preserve">3</w:t>
      </w:r>
      <w:r>
        <w:rPr>
          <w:sz w:val="26"/>
          <w:szCs w:val="26"/>
        </w:rPr>
        <w:t xml:space="preserve">.4.1. Phương pháp phân tích độ tin cậy của thang đo</w:t>
      </w:r>
      <w:bookmarkEnd w:id="111"/>
      <w:r/>
      <w:bookmarkEnd w:id="112"/>
      <w:r/>
      <w:bookmarkEnd w:id="113"/>
      <w:r/>
      <w:bookmarkEnd w:id="114"/>
      <w:r/>
      <w:bookmarkEnd w:id="115"/>
      <w:r/>
      <w:bookmarkEnd w:id="116"/>
      <w:r/>
      <w:r/>
    </w:p>
    <w:p>
      <w:pPr>
        <w:ind w:firstLine="567"/>
        <w:spacing w:before="120"/>
        <w:rPr>
          <w:b w:val="0"/>
          <w:szCs w:val="26"/>
          <w:lang w:val="vi-VN"/>
        </w:rPr>
      </w:pPr>
      <w:r>
        <w:rPr>
          <w:b w:val="0"/>
          <w:szCs w:val="26"/>
          <w:lang w:val="vi-VN"/>
        </w:rPr>
        <w:t xml:space="preserve">Những mục hỏi đo lường cùng một khái niệm tiềm ẩn thì phải có mối liên quan với những cái còn lại trong nhóm đó. Hệ số </w:t>
      </w:r>
      <w:r>
        <w:rPr>
          <w:rFonts w:ascii="Symbol" w:hAnsi="Symbol" w:eastAsia="Symbol" w:cs="Symbol"/>
          <w:b w:val="0"/>
          <w:szCs w:val="26"/>
        </w:rPr>
        <w:t xml:space="preserve">a</w:t>
      </w:r>
      <w:r>
        <w:rPr>
          <w:b w:val="0"/>
          <w:szCs w:val="26"/>
          <w:lang w:val="vi-VN"/>
        </w:rPr>
        <w:t xml:space="preserve"> của Cronbach là một phép kiểm định thống kê về mức độ chặt chẽ mà các mục hỏi trong thang đo tương quan với nhau. </w:t>
      </w:r>
      <w:r/>
    </w:p>
    <w:p>
      <w:pPr>
        <w:ind w:firstLine="567"/>
        <w:spacing w:before="120"/>
        <w:rPr>
          <w:b w:val="0"/>
          <w:szCs w:val="26"/>
          <w:lang w:val="vi-VN"/>
        </w:rPr>
      </w:pPr>
      <w:r>
        <w:rPr>
          <w:b w:val="0"/>
          <w:szCs w:val="26"/>
          <w:lang w:val="vi-VN"/>
        </w:rPr>
        <w:t xml:space="preserve">Phương pháp này cho phép người phân tích loại bỏ các biến không phù hợp</w:t>
      </w:r>
      <w:r>
        <w:rPr>
          <w:b w:val="0"/>
          <w:szCs w:val="26"/>
          <w:lang w:val="vi-VN"/>
        </w:rPr>
        <w:t xml:space="preserve">, </w:t>
      </w:r>
      <w:r>
        <w:rPr>
          <w:b w:val="0"/>
          <w:szCs w:val="26"/>
          <w:lang w:val="vi-VN"/>
        </w:rPr>
        <w:t xml:space="preserve">hạn chế các biến rác trong quá trình nghiên cứu và đánh giá độ tin cậy của thang đothông qua hệ số Cronbach</w:t>
      </w:r>
      <w:r>
        <w:rPr>
          <w:b w:val="0"/>
          <w:szCs w:val="26"/>
          <w:lang w:val="vi-VN"/>
        </w:rPr>
        <w:t xml:space="preserve">’s </w:t>
      </w:r>
      <w:r>
        <w:rPr>
          <w:b w:val="0"/>
          <w:szCs w:val="26"/>
          <w:lang w:val="vi-VN"/>
        </w:rPr>
        <w:t xml:space="preserve">alpha. Những bi</w:t>
      </w:r>
      <w:r>
        <w:rPr>
          <w:b w:val="0"/>
          <w:szCs w:val="26"/>
          <w:lang w:val="vi-VN"/>
        </w:rPr>
        <w:t xml:space="preserve">ến có hệ số tương quan biến</w:t>
      </w:r>
      <w:r>
        <w:rPr>
          <w:b w:val="0"/>
          <w:szCs w:val="26"/>
          <w:lang w:val="vi-VN"/>
        </w:rPr>
        <w:t xml:space="preserve">-</w:t>
      </w:r>
      <w:r>
        <w:rPr>
          <w:b w:val="0"/>
          <w:szCs w:val="26"/>
          <w:lang w:val="vi-VN"/>
        </w:rPr>
        <w:t xml:space="preserve">tổng</w:t>
      </w:r>
      <w:r>
        <w:rPr>
          <w:b w:val="0"/>
          <w:szCs w:val="26"/>
          <w:lang w:val="vi-VN"/>
        </w:rPr>
        <w:t xml:space="preserve">(</w:t>
      </w:r>
      <w:r>
        <w:rPr>
          <w:b w:val="0"/>
          <w:szCs w:val="26"/>
          <w:lang w:val="vi-VN"/>
        </w:rPr>
        <w:t xml:space="preserve">item-total correlation) nhỏ hơn</w:t>
      </w:r>
      <w:r>
        <w:rPr>
          <w:b w:val="0"/>
          <w:szCs w:val="26"/>
          <w:lang w:val="vi-VN"/>
        </w:rPr>
        <w:t xml:space="preserve">0.3 sẽ bị loại. Thang đo có hệ số Cronbach</w:t>
      </w:r>
      <w:r>
        <w:rPr>
          <w:b w:val="0"/>
          <w:szCs w:val="26"/>
          <w:lang w:val="vi-VN"/>
        </w:rPr>
        <w:t xml:space="preserve">’s </w:t>
      </w:r>
      <w:r>
        <w:rPr>
          <w:b w:val="0"/>
          <w:szCs w:val="26"/>
          <w:lang w:val="vi-VN"/>
        </w:rPr>
        <w:t xml:space="preserve">alpha từ 0.6 trở lên là có thể sử dụng được trong trường hợp khái niệm đang nghiên cứu mới (Nunnally, 1978; Peterson, 1994; Slater, 1995). Thông thường, thang đo cóCronbach</w:t>
      </w:r>
      <w:r>
        <w:rPr>
          <w:b w:val="0"/>
          <w:szCs w:val="26"/>
          <w:lang w:val="vi-VN"/>
        </w:rPr>
        <w:t xml:space="preserve">’s</w:t>
      </w:r>
      <w:r>
        <w:rPr>
          <w:b w:val="0"/>
          <w:szCs w:val="26"/>
          <w:lang w:val="vi-VN"/>
        </w:rPr>
        <w:t xml:space="preserve"> alpha từ 0.7 đến 0.8 là sử dụng được. Nhiều nhà nghiên cứu cho rằng khithang đo có độ tin cậy từ 0.8 trở lên đến gần 1 là thang đo lường tốt.</w:t>
      </w:r>
      <w:r/>
    </w:p>
    <w:p>
      <w:pPr>
        <w:pStyle w:val="802"/>
        <w:rPr>
          <w:sz w:val="26"/>
          <w:szCs w:val="26"/>
        </w:rPr>
      </w:pPr>
      <w:r/>
      <w:bookmarkStart w:id="117" w:name="_Toc340499796"/>
      <w:r/>
      <w:bookmarkStart w:id="118" w:name="_Toc340499984"/>
      <w:r/>
      <w:bookmarkStart w:id="119" w:name="_Toc343105936"/>
      <w:r/>
      <w:bookmarkStart w:id="120" w:name="_Toc373024781"/>
      <w:r/>
      <w:bookmarkStart w:id="121" w:name="_Toc393710011"/>
      <w:r>
        <w:rPr>
          <w:sz w:val="26"/>
          <w:szCs w:val="26"/>
        </w:rPr>
        <w:t xml:space="preserve">3.</w:t>
      </w:r>
      <w:r>
        <w:rPr>
          <w:sz w:val="26"/>
          <w:szCs w:val="26"/>
        </w:rPr>
        <w:t xml:space="preserve">3</w:t>
      </w:r>
      <w:r>
        <w:rPr>
          <w:sz w:val="26"/>
          <w:szCs w:val="26"/>
        </w:rPr>
        <w:t xml:space="preserve">.4.2. Phương pháp thống kê mô tả</w:t>
      </w:r>
      <w:bookmarkEnd w:id="117"/>
      <w:r/>
      <w:bookmarkEnd w:id="118"/>
      <w:r/>
      <w:bookmarkEnd w:id="119"/>
      <w:r/>
      <w:bookmarkEnd w:id="120"/>
      <w:r/>
      <w:bookmarkEnd w:id="121"/>
      <w:r/>
      <w:r/>
    </w:p>
    <w:p>
      <w:pPr>
        <w:ind w:firstLine="567"/>
        <w:spacing w:before="120"/>
        <w:rPr>
          <w:b w:val="0"/>
          <w:szCs w:val="26"/>
          <w:lang w:val="vi-VN"/>
        </w:rPr>
      </w:pPr>
      <w:r>
        <w:rPr>
          <w:b w:val="0"/>
          <w:szCs w:val="26"/>
          <w:lang w:val="vi-VN"/>
        </w:rPr>
        <w:t xml:space="preserve">Thống kê mô tả được sử dụng để mô tả những đặc tính cơ bản của dữ liệu thu thập được từ nghiên cứu thực nghiệm qua các cách thức khác nhau. Thống kê mô tả cung cấp nhữ</w:t>
      </w:r>
      <w:r>
        <w:rPr>
          <w:b w:val="0"/>
          <w:szCs w:val="26"/>
          <w:lang w:val="vi-VN"/>
        </w:rPr>
        <w:t xml:space="preserve">ng tóm tắt đơn giản về mẫu và các thước đo. Cùng với phân tích đồ họa đơn giản, chúng tạo ra nền tảng của mọi phân tích định lượng về số liệu. Bước đầu tiên để mô tả và tìm hiểu về đặc tính phân phối của một bảng số liệu thô là lập bảng phân phối tần số. S</w:t>
      </w:r>
      <w:r>
        <w:rPr>
          <w:b w:val="0"/>
          <w:szCs w:val="26"/>
          <w:lang w:val="vi-VN"/>
        </w:rPr>
        <w:t xml:space="preserve">au đó, sử dụng một số hàm để làm rõ đặc tính của mẫu phân tích. Để hiểu được các hiện tượng và ra quyết định đúng đắn, cần nắm được các phương pháp cơ bản của mô tả dữ liệu. Có rất nhiều kỹ thuật hay được sử dụng, có thể phân loại các kỹ thuật này như sau:</w:t>
      </w:r>
      <w:r/>
    </w:p>
    <w:p>
      <w:pPr>
        <w:ind w:firstLine="851"/>
        <w:spacing w:before="120"/>
        <w:rPr>
          <w:b w:val="0"/>
          <w:szCs w:val="26"/>
          <w:lang w:val="vi-VN"/>
        </w:rPr>
      </w:pPr>
      <w:r>
        <w:rPr>
          <w:b w:val="0"/>
          <w:szCs w:val="26"/>
          <w:lang w:val="vi-VN"/>
        </w:rPr>
        <w:t xml:space="preserve">- Biểu diễn dữ liệu bằng đồ họa trong đó các đồ thị mô tả dữ liệu hoặc giúp so sánh dữ liệu;</w:t>
      </w:r>
      <w:r/>
    </w:p>
    <w:p>
      <w:pPr>
        <w:ind w:firstLine="851"/>
        <w:spacing w:before="120"/>
        <w:rPr>
          <w:b w:val="0"/>
          <w:szCs w:val="26"/>
          <w:lang w:val="vi-VN"/>
        </w:rPr>
      </w:pPr>
      <w:r>
        <w:rPr>
          <w:b w:val="0"/>
          <w:szCs w:val="26"/>
          <w:lang w:val="vi-VN"/>
        </w:rPr>
        <w:t xml:space="preserve">- Biểu diễn dữ liệu thành các bảng số liệu tóm tắt về dữ liệu;</w:t>
      </w:r>
      <w:r/>
    </w:p>
    <w:p>
      <w:pPr>
        <w:ind w:firstLine="851"/>
        <w:spacing w:before="120"/>
        <w:rPr>
          <w:b w:val="0"/>
          <w:szCs w:val="26"/>
          <w:lang w:val="vi-VN"/>
        </w:rPr>
      </w:pPr>
      <w:r>
        <w:rPr>
          <w:b w:val="0"/>
          <w:szCs w:val="26"/>
          <w:lang w:val="vi-VN"/>
        </w:rPr>
        <w:t xml:space="preserve">- Thống kê tóm tắt (dưới dạng các giá trị thống kê đơn nhất) mô tả dữ liệu.</w:t>
      </w:r>
      <w:r/>
    </w:p>
    <w:p>
      <w:pPr>
        <w:pStyle w:val="802"/>
        <w:rPr>
          <w:sz w:val="26"/>
          <w:szCs w:val="26"/>
        </w:rPr>
      </w:pPr>
      <w:r/>
      <w:bookmarkStart w:id="122" w:name="_Toc340499799"/>
      <w:r/>
      <w:bookmarkStart w:id="123" w:name="_Toc340499987"/>
      <w:r/>
      <w:bookmarkStart w:id="124" w:name="_Toc343105937"/>
      <w:r/>
      <w:bookmarkStart w:id="125" w:name="_Toc373024782"/>
      <w:r/>
      <w:bookmarkStart w:id="126" w:name="_Toc393710012"/>
      <w:r>
        <w:rPr>
          <w:sz w:val="26"/>
          <w:szCs w:val="26"/>
        </w:rPr>
        <w:t xml:space="preserve">3.</w:t>
      </w:r>
      <w:r>
        <w:rPr>
          <w:sz w:val="26"/>
          <w:szCs w:val="26"/>
        </w:rPr>
        <w:t xml:space="preserve">3</w:t>
      </w:r>
      <w:r>
        <w:rPr>
          <w:sz w:val="26"/>
          <w:szCs w:val="26"/>
        </w:rPr>
        <w:t xml:space="preserve">.4.3. Phương pháp phân tích nhân tố khám phá EFA</w:t>
      </w:r>
      <w:bookmarkEnd w:id="122"/>
      <w:r/>
      <w:bookmarkEnd w:id="123"/>
      <w:r/>
      <w:bookmarkEnd w:id="124"/>
      <w:r/>
      <w:bookmarkEnd w:id="125"/>
      <w:r/>
      <w:bookmarkEnd w:id="126"/>
      <w:r/>
      <w:r/>
    </w:p>
    <w:p>
      <w:pPr>
        <w:ind w:firstLine="567"/>
        <w:spacing w:before="120"/>
        <w:rPr>
          <w:b w:val="0"/>
          <w:szCs w:val="26"/>
          <w:lang w:val="vi-VN"/>
        </w:rPr>
      </w:pPr>
      <w:r>
        <w:rPr>
          <w:b w:val="0"/>
          <w:szCs w:val="26"/>
          <w:lang w:val="vi-VN"/>
        </w:rPr>
        <w:t xml:space="preserve">Phân tích nhân tố khám phá là kỹ thuật được sử dụng nhằm thu nhỏ và tóm tắt các dữ liệu sau khi đã đánh giá độ tin cậy của thang đo bằng hệ số Cronbach</w:t>
      </w:r>
      <w:r>
        <w:rPr>
          <w:b w:val="0"/>
          <w:szCs w:val="26"/>
          <w:lang w:val="vi-VN"/>
        </w:rPr>
        <w:t xml:space="preserve">’s</w:t>
      </w:r>
      <w:r>
        <w:rPr>
          <w:b w:val="0"/>
          <w:szCs w:val="26"/>
          <w:lang w:val="vi-VN"/>
        </w:rPr>
        <w:t xml:space="preserve"> alpha và loại đi các biến không đảm bảo độ tin cậy. Trong nghiên cứu, chúng ta có thể thu thập được một số lượng biến khá lớn</w:t>
      </w:r>
      <w:r>
        <w:rPr>
          <w:b w:val="0"/>
          <w:szCs w:val="26"/>
          <w:lang w:val="vi-VN"/>
        </w:rPr>
        <w:t xml:space="preserve">,</w:t>
      </w:r>
      <w:r>
        <w:rPr>
          <w:b w:val="0"/>
          <w:szCs w:val="26"/>
          <w:lang w:val="vi-VN"/>
        </w:rPr>
        <w:t xml:space="preserve"> hầu hết các biến này có liên hệ với nhau và số lượng của chúng phải được giảm bớt xuống đến một số lượng mà chúng ta có thể sử dụng được. </w:t>
      </w:r>
      <w:r>
        <w:rPr>
          <w:b w:val="0"/>
          <w:szCs w:val="26"/>
          <w:lang w:val="vi-VN"/>
        </w:rPr>
        <w:t xml:space="preserve">G</w:t>
      </w:r>
      <w:r>
        <w:rPr>
          <w:b w:val="0"/>
          <w:szCs w:val="26"/>
          <w:lang w:val="vi-VN"/>
        </w:rPr>
        <w:t xml:space="preserve">iữa các nhóm bi</w:t>
      </w:r>
      <w:r>
        <w:rPr>
          <w:b w:val="0"/>
          <w:szCs w:val="26"/>
          <w:lang w:val="vi-VN"/>
        </w:rPr>
        <w:t xml:space="preserve">ến có liên hệ qua lại lẫn nhau được xem xét và trình bày dưới dạng một số ít các nhân tố cơ bản.Vì vậy, phương pháp này rất có ích cho việc xác định các tập hợp biến cần thiết cho vấn đề nghiên cứu và được sử dụng để tìm mối quan hệ giữa các biến với nhau.</w:t>
      </w:r>
      <w:r/>
    </w:p>
    <w:p>
      <w:pPr>
        <w:pStyle w:val="848"/>
        <w:rPr>
          <w:lang w:val="vi-VN"/>
        </w:rPr>
      </w:pPr>
      <w:r>
        <w:rPr>
          <w:lang w:val="vi-VN"/>
        </w:rPr>
        <w:t xml:space="preserve">Sau khi loại các biến không phù hợp thì các biến còn lại sử dụng phương pháp EFA với phương pháp Principal component với phép xoa</w:t>
      </w:r>
      <w:r>
        <w:rPr>
          <w:lang w:val="vi-VN"/>
        </w:rPr>
        <w:t xml:space="preserve">y Varimax. Và loại trừ tiếp các biến không phù hợp với trọng số factor loading FD&gt; 0,5. Theo Hair &amp; ctg (1998), Factor loading là chỉ tiêu để đảm bảo mức ý nghĩa thiết thực của EFA (ensuring practical significance).Factor loading &gt; 0,3 được xem là đạt được</w:t>
      </w:r>
      <w:r>
        <w:rPr>
          <w:lang w:val="vi-VN"/>
        </w:rPr>
        <w:t xml:space="preserve"> mức tối thiểu, Factor loading &gt; 0,4 được xem là quan trọng, ≥ 0,5 được xem là có ý nghĩa thực tiễn. KMO là một chỉ tiêu dùng để xem xét sự thích hợp của EFA, 0,5≤KMO≤1 thì phân tích nhân tố là thích hợp. Kiểm định Bartlett xem xét giả thuyết về độ tương q</w:t>
      </w:r>
      <w:r>
        <w:rPr>
          <w:lang w:val="vi-VN"/>
        </w:rPr>
        <w:t xml:space="preserve">uan giữa các biến quan sát bằng không trong tổng thể. Nếu kiểm định này có ý nghĩa thống kê (Sig.&lt; 0,05) thì các biến quan sát có tương quan với nhau trong tổng thể (Hoàng Trọng &amp;Chu Mộng Ngọc, 2008). Tổng phương sai trích ≥ 50% (Gerbing &amp; Anderson, 1988).</w:t>
      </w:r>
      <w:r/>
    </w:p>
    <w:p>
      <w:pPr>
        <w:ind w:firstLine="567"/>
        <w:spacing w:before="120"/>
        <w:rPr>
          <w:b w:val="0"/>
          <w:szCs w:val="26"/>
          <w:lang w:val="vi-VN"/>
        </w:rPr>
      </w:pPr>
      <w:r>
        <w:rPr>
          <w:b w:val="0"/>
          <w:szCs w:val="26"/>
          <w:lang w:val="vi-VN"/>
        </w:rPr>
        <w:t xml:space="preserve">Về mặt tính toán, phân tích nhân tố hơi giống phân tích hồi quy bội ở </w:t>
      </w:r>
      <w:r>
        <w:rPr>
          <w:b w:val="0"/>
          <w:szCs w:val="26"/>
          <w:lang w:val="vi-VN"/>
        </w:rPr>
        <w:t xml:space="preserve">chỗ mỗi biến được biểu diễn như là một kết hợp tuyến tính của các nhân tố cơ bản. Lượng biến thiên của một biến được giải thích bởi những nhân tố chung trong phân tích gọi là communality. Biến thiên chung của các biến được mô tả bằng một số ít các nhân tố </w:t>
      </w:r>
      <w:r>
        <w:rPr>
          <w:b w:val="0"/>
          <w:szCs w:val="26"/>
          <w:lang w:val="vi-VN"/>
        </w:rPr>
        <w:t xml:space="preserve">chung cộng với một nhân tố đặc trưng cho mỗi biến. Những nhân tố này không bộc lộ rõ ràng.</w:t>
      </w:r>
      <w:r/>
    </w:p>
    <w:p>
      <w:pPr>
        <w:pStyle w:val="802"/>
        <w:rPr>
          <w:sz w:val="26"/>
          <w:szCs w:val="26"/>
        </w:rPr>
      </w:pPr>
      <w:r/>
      <w:bookmarkStart w:id="127" w:name="_Toc340499803"/>
      <w:r/>
      <w:bookmarkStart w:id="128" w:name="_Toc340499991"/>
      <w:r/>
      <w:bookmarkStart w:id="129" w:name="_Toc343105938"/>
      <w:r/>
      <w:bookmarkStart w:id="130" w:name="_Toc373024783"/>
      <w:r/>
      <w:bookmarkStart w:id="131" w:name="_Toc393710013"/>
      <w:r>
        <w:rPr>
          <w:sz w:val="26"/>
          <w:szCs w:val="26"/>
        </w:rPr>
        <w:t xml:space="preserve">3.</w:t>
      </w:r>
      <w:r>
        <w:rPr>
          <w:sz w:val="26"/>
          <w:szCs w:val="26"/>
        </w:rPr>
        <w:t xml:space="preserve">3</w:t>
      </w:r>
      <w:r>
        <w:rPr>
          <w:sz w:val="26"/>
          <w:szCs w:val="26"/>
        </w:rPr>
        <w:t xml:space="preserve">.4.4. Phương pháp </w:t>
      </w:r>
      <w:r>
        <w:rPr>
          <w:sz w:val="26"/>
          <w:szCs w:val="26"/>
        </w:rPr>
        <w:t xml:space="preserve">p</w:t>
      </w:r>
      <w:r>
        <w:rPr>
          <w:sz w:val="26"/>
          <w:szCs w:val="26"/>
        </w:rPr>
        <w:t xml:space="preserve">hân tích hồi quy</w:t>
      </w:r>
      <w:bookmarkEnd w:id="127"/>
      <w:r/>
      <w:bookmarkEnd w:id="128"/>
      <w:r/>
      <w:bookmarkEnd w:id="129"/>
      <w:r/>
      <w:bookmarkEnd w:id="130"/>
      <w:r/>
      <w:bookmarkEnd w:id="131"/>
      <w:r>
        <w:rPr>
          <w:sz w:val="26"/>
          <w:szCs w:val="26"/>
        </w:rPr>
        <w:t xml:space="preserve"> đa biến</w:t>
      </w:r>
      <w:r/>
    </w:p>
    <w:p>
      <w:pPr>
        <w:pStyle w:val="848"/>
        <w:rPr>
          <w:lang w:val="vi-VN"/>
        </w:rPr>
      </w:pPr>
      <w:r>
        <w:rPr>
          <w:lang w:val="vi-VN"/>
        </w:rPr>
        <w:t xml:space="preserve">Trước khi tiến hành phân tích hồi quy cần tiến hành kiểm định hệ số tương quan giữa biến phụ thuộc và biến độc lập.Tiếp theo, phân tích hồi quy tuyến tính đa biến bằng phương pháp bình phương nhỏ nhất (Ordinal Least Squares - OLS). Hệ số xác định R</w:t>
      </w:r>
      <w:r>
        <w:rPr>
          <w:vertAlign w:val="superscript"/>
          <w:lang w:val="vi-VN"/>
        </w:rPr>
        <w:t xml:space="preserve">2</w:t>
      </w:r>
      <w:r>
        <w:rPr>
          <w:lang w:val="vi-VN"/>
        </w:rPr>
        <w:t xml:space="preserve"> hiệu chỉnh được dùng để xác định độ phù hợp của mô hình.Kiểm định F được sử dụng để khẳng định khả năng mở rộng mô hình này áp dụng cho tổng thể cũng như kiểm định t để bác bỏ giả thuyết các hệ số hồi quy của tổng t</w:t>
      </w:r>
      <w:r>
        <w:rPr>
          <w:lang w:val="vi-VN"/>
        </w:rPr>
        <w:t xml:space="preserve">hể bằng 0. Nhằm đảm bảo độ tin cậy của phương trình hồi quy được xây dựng cuối cùng là phù hợp, một loạt các dò tìm sự vi phạm của các giả định cần thiết trong mô hình hồi quy tuyến tính cũng được thực hiện. Các giả định được kiểm định nghiên cứu này bao g</w:t>
      </w:r>
      <w:r>
        <w:rPr>
          <w:lang w:val="vi-VN"/>
        </w:rPr>
        <w:t xml:space="preserve">ồm: Kiểm định kết quả các nhân tố, Kiểm định độ phù hợp chung của mô hình, Kiểm tra hiện tượng đa cộng tuyến (hệ số phóng đại VIF), Kiểm tra hiện tượng phương sai của sai số thay đổi,  Kiểm định phân phối chuẩn phần dư (dùng biểu đồ Histogram và P-P Plot).</w:t>
      </w:r>
      <w:r/>
    </w:p>
    <w:p>
      <w:pPr>
        <w:ind w:firstLine="567"/>
        <w:spacing w:before="120"/>
        <w:rPr>
          <w:szCs w:val="26"/>
          <w:lang w:val="vi-VN"/>
        </w:rPr>
      </w:pPr>
      <w:r>
        <w:rPr>
          <w:szCs w:val="26"/>
          <w:lang w:val="vi-VN"/>
        </w:rPr>
        <w:t xml:space="preserve">Tóm tắt chương</w:t>
      </w:r>
      <w:r/>
    </w:p>
    <w:p>
      <w:pPr>
        <w:ind w:firstLine="420"/>
        <w:spacing w:before="120"/>
        <w:rPr>
          <w:b w:val="0"/>
          <w:szCs w:val="26"/>
          <w:lang w:val="vi-VN"/>
        </w:rPr>
      </w:pPr>
      <w:r>
        <w:rPr>
          <w:b w:val="0"/>
          <w:szCs w:val="26"/>
          <w:lang w:val="vi-VN"/>
        </w:rPr>
        <w:t xml:space="preserve">Phương pháp nghiên cứu của đề tài này được thực hiện qua 02 giai đoạn gồm nghiên cứu định tính và nghiên cứu định lượng, hai giai đoạn này được thực hiện theo trình tự của 06 bước thực hiện. Giai đoạn nghiên cứu định tính </w:t>
      </w:r>
      <w:r>
        <w:rPr>
          <w:b w:val="0"/>
          <w:szCs w:val="26"/>
          <w:lang w:val="vi-VN"/>
        </w:rPr>
        <w:t xml:space="preserve">thông qua kỹ thuật thảo luận nhóm tập trung</w:t>
      </w:r>
      <w:r>
        <w:rPr>
          <w:b w:val="0"/>
          <w:szCs w:val="26"/>
          <w:lang w:val="vi-VN"/>
        </w:rPr>
        <w:t xml:space="preserve"> kết hợp với ý kiến lãnh đạo </w:t>
      </w:r>
      <w:r>
        <w:rPr>
          <w:b w:val="0"/>
          <w:szCs w:val="26"/>
          <w:lang w:val="vi-VN"/>
        </w:rPr>
        <w:t xml:space="preserve">nhằm khám phá, điều chỉnh các yếu tố chính tác động đến </w:t>
      </w:r>
      <w:r>
        <w:rPr>
          <w:b w:val="0"/>
          <w:szCs w:val="26"/>
          <w:lang w:val="vi-VN"/>
        </w:rPr>
        <w:t xml:space="preserve">việc tham gia </w:t>
      </w:r>
      <w:r>
        <w:rPr>
          <w:b w:val="0"/>
          <w:szCs w:val="26"/>
          <w:lang w:val="vi-VN"/>
        </w:rPr>
        <w:t xml:space="preserve">BHXH</w:t>
      </w:r>
      <w:r>
        <w:rPr>
          <w:b w:val="0"/>
          <w:szCs w:val="26"/>
          <w:lang w:val="vi-VN"/>
        </w:rPr>
        <w:t xml:space="preserve">TN</w:t>
      </w:r>
      <w:r>
        <w:rPr>
          <w:b w:val="0"/>
          <w:szCs w:val="26"/>
          <w:lang w:val="vi-VN"/>
        </w:rPr>
        <w:t xml:space="preserve"> cũng như phát hiện bổ sung thêm những thành phần mới, đặc trưng riêng củ</w:t>
      </w:r>
      <w:r>
        <w:rPr>
          <w:b w:val="0"/>
          <w:szCs w:val="26"/>
          <w:lang w:val="vi-VN"/>
        </w:rPr>
        <w:t xml:space="preserve">a</w:t>
      </w:r>
      <w:r>
        <w:rPr>
          <w:b w:val="0"/>
          <w:szCs w:val="26"/>
          <w:lang w:val="vi-VN"/>
        </w:rPr>
        <w:t xml:space="preserve">BHXH</w:t>
      </w:r>
      <w:r>
        <w:rPr>
          <w:b w:val="0"/>
          <w:szCs w:val="26"/>
          <w:lang w:val="vi-VN"/>
        </w:rPr>
        <w:t xml:space="preserve">TN, kết thúc giai đoạn này là hiệu chỉnh bảng câu hỏi và thang đo để đi vào giai đoạn tiếp theo, giai đoạn 2 nghiên cứu định lượng. Giai đoạn nghiên cứu định lượng được tiến hành bằng hình thức gửi trực tiếp bảng câu hỏ</w:t>
      </w:r>
      <w:r>
        <w:rPr>
          <w:b w:val="0"/>
          <w:szCs w:val="26"/>
          <w:lang w:val="vi-VN"/>
        </w:rPr>
        <w:t xml:space="preserve">i đã hiệu chỉnh. Kết quả dữ liệu điều tra đã thu thập sẽ tiến hành mã hóa, làm sạch để tiến hành phân tích đánh giá sơ bộ thang đo và độ tin cậy các biến đo lường bằng hệ số Cronbach’s alpha, sau đó phân tích nhân tố khám phá (EFA), phân tích hồi quy bội. </w:t>
      </w:r>
      <w:r/>
    </w:p>
    <w:p>
      <w:pPr>
        <w:spacing w:before="120"/>
        <w:rPr>
          <w:szCs w:val="26"/>
          <w:lang w:val="vi-VN"/>
        </w:rPr>
      </w:pPr>
      <w:r>
        <w:rPr>
          <w:szCs w:val="26"/>
          <w:lang w:val="vi-VN"/>
        </w:rPr>
      </w:r>
      <w:r/>
    </w:p>
    <w:p>
      <w:pPr>
        <w:spacing w:before="120" w:after="120"/>
        <w:rPr>
          <w:szCs w:val="26"/>
          <w:lang w:val="vi-VN"/>
        </w:rPr>
      </w:pPr>
      <w:r>
        <w:rPr>
          <w:szCs w:val="26"/>
          <w:lang w:val="vi-VN"/>
        </w:rPr>
      </w:r>
      <w:r/>
    </w:p>
    <w:p>
      <w:pPr>
        <w:pStyle w:val="799"/>
        <w:rPr>
          <w:lang w:val="vi-VN"/>
        </w:rPr>
      </w:pPr>
      <w:r/>
      <w:bookmarkStart w:id="132" w:name="_Toc466427795"/>
      <w:r>
        <w:rPr>
          <w:lang w:val="vi-VN"/>
        </w:rPr>
        <w:t xml:space="preserve">CHƯƠNG 4</w:t>
      </w:r>
      <w:r>
        <w:rPr>
          <w:lang w:val="vi-VN"/>
        </w:rPr>
        <w:br/>
        <w:t xml:space="preserve">THỰC TRẠNG THAM GIA BHXH TN TẠI</w:t>
      </w:r>
      <w:r>
        <w:rPr>
          <w:lang w:val="vi-VN"/>
        </w:rPr>
        <w:br/>
        <w:t xml:space="preserve">THÀNH PHỐ HỒ CHÍ MINH VÀ KẾT QUẢ NGHIÊN CỨU</w:t>
      </w:r>
      <w:bookmarkEnd w:id="132"/>
      <w:r/>
      <w:r/>
    </w:p>
    <w:p>
      <w:pPr>
        <w:ind w:firstLine="567"/>
        <w:spacing w:before="120" w:after="120"/>
        <w:rPr>
          <w:b w:val="0"/>
          <w:i/>
          <w:lang w:val="vi-VN"/>
        </w:rPr>
      </w:pPr>
      <w:r>
        <w:rPr>
          <w:b w:val="0"/>
          <w:i/>
          <w:szCs w:val="26"/>
          <w:lang w:val="pt-BR"/>
        </w:rPr>
        <w:t xml:space="preserve">Chương này phân tích thực trạng tham giaBHXH TN tại </w:t>
      </w:r>
      <w:r>
        <w:rPr>
          <w:b w:val="0"/>
          <w:i/>
          <w:szCs w:val="26"/>
          <w:lang w:val="pt-BR"/>
        </w:rPr>
        <w:t xml:space="preserve">t</w:t>
      </w:r>
      <w:r>
        <w:rPr>
          <w:b w:val="0"/>
          <w:i/>
          <w:szCs w:val="26"/>
          <w:lang w:val="pt-BR"/>
        </w:rPr>
        <w:t xml:space="preserve">hành phố Hồ Chí</w:t>
      </w:r>
      <w:r>
        <w:rPr>
          <w:b w:val="0"/>
          <w:i/>
          <w:szCs w:val="26"/>
          <w:lang w:val="pt-BR"/>
        </w:rPr>
        <w:t xml:space="preserve"> Minh từ năm 2008 đến năm 2015.</w:t>
      </w:r>
      <w:r>
        <w:rPr>
          <w:b w:val="0"/>
          <w:i/>
          <w:szCs w:val="26"/>
          <w:lang w:val="pt-BR"/>
        </w:rPr>
        <w:t xml:space="preserve">Kế đến phân tích kết quả nghiên cứu </w:t>
      </w:r>
      <w:r>
        <w:rPr>
          <w:b w:val="0"/>
          <w:i/>
          <w:lang w:val="vi-VN"/>
        </w:rPr>
        <w:t xml:space="preserve">gồm các nội dung tổng quan về kết quả điều tra mẫu phân tích, thống kê mô tả, kiểm tra sự tương quan giữa các mục hỏi và tính toán Cronbach’s alpha để kiểm định th</w:t>
      </w:r>
      <w:r>
        <w:rPr>
          <w:b w:val="0"/>
          <w:i/>
          <w:lang w:val="vi-VN"/>
        </w:rPr>
        <w:t xml:space="preserve">ống kê về mức độ chặt chẽ mà các mục hỏi trong thang đo tương quan với nhau. Sau đó phân tích nhân tố khám phá, phân tích hồi quy, đánh giá sự phù hợp của mô hình và sự khác biệt của các yếu tố ảnh hưởng đến việc tham gia BHXH TN của người lao động tự do. </w:t>
      </w:r>
      <w:r>
        <w:rPr>
          <w:b w:val="0"/>
          <w:i/>
          <w:szCs w:val="26"/>
          <w:lang w:val="pt-BR"/>
        </w:rPr>
        <w:t xml:space="preserve">Cuối cùng, đưa ra kết luận chung về mô hình nghiên cứu.</w:t>
      </w:r>
      <w:r/>
    </w:p>
    <w:p>
      <w:pPr>
        <w:pStyle w:val="800"/>
        <w:rPr>
          <w:lang w:val="pt-BR"/>
        </w:rPr>
      </w:pPr>
      <w:r/>
      <w:bookmarkStart w:id="133" w:name="_Toc466427796"/>
      <w:r>
        <w:rPr>
          <w:lang w:val="pt-BR"/>
        </w:rPr>
        <w:t xml:space="preserve">4.1</w:t>
      </w:r>
      <w:r>
        <w:rPr>
          <w:lang w:val="pt-BR"/>
        </w:rPr>
        <w:t xml:space="preserve">. Thực trạng tham gia BHXH TN tại thành phố Hồ Chí Minh</w:t>
      </w:r>
      <w:bookmarkEnd w:id="133"/>
      <w:r/>
      <w:r/>
    </w:p>
    <w:p>
      <w:pPr>
        <w:pStyle w:val="801"/>
        <w:ind w:firstLine="1134"/>
        <w:rPr>
          <w:rFonts w:ascii="Times New Roman" w:hAnsi="Times New Roman"/>
          <w:lang w:val="pt-BR"/>
        </w:rPr>
      </w:pPr>
      <w:r/>
      <w:bookmarkStart w:id="134" w:name="_Toc466427797"/>
      <w:r>
        <w:rPr>
          <w:rFonts w:ascii="Times New Roman" w:hAnsi="Times New Roman"/>
          <w:lang w:val="pt-BR"/>
        </w:rPr>
        <w:t xml:space="preserve">4.1.1. Số người tham gia BHXH TN</w:t>
      </w:r>
      <w:bookmarkEnd w:id="134"/>
      <w:r/>
      <w:r/>
    </w:p>
    <w:p>
      <w:pPr>
        <w:ind w:firstLine="567"/>
        <w:spacing w:after="120"/>
        <w:rPr>
          <w:b w:val="0"/>
          <w:lang w:val="pt-BR"/>
        </w:rPr>
      </w:pPr>
      <w:r>
        <w:rPr>
          <w:b w:val="0"/>
          <w:lang w:val="pt-BR"/>
        </w:rPr>
        <w:t xml:space="preserve">BHXH tự nguyện được triển khai thực hiện từ ng</w:t>
      </w:r>
      <w:r>
        <w:rPr>
          <w:b w:val="0"/>
          <w:lang w:val="pt-BR"/>
        </w:rPr>
        <w:t xml:space="preserve">ày 01/01/2008, đối tượng tham gia BHXH TN tại thành phố Hồ Chí Minh tăng dần qua tám năm nghiên cứu.Qua hình vẽ 4.1 cho thấy số người tham gia BHXH TN năm 2015 tăng khá cao so với thời gian đầu mới triển khai thực hiện năm 2008 (xem thêm mục 1 Phụ lục 5). </w:t>
      </w:r>
      <w:r/>
    </w:p>
    <w:p>
      <w:pPr>
        <w:pStyle w:val="799"/>
        <w:rPr>
          <w:sz w:val="26"/>
          <w:szCs w:val="26"/>
          <w:lang w:val="pt-BR"/>
        </w:rPr>
      </w:pPr>
      <w:r/>
      <w:bookmarkStart w:id="135" w:name="_Toc466427798"/>
      <w:r>
        <w:rPr>
          <w:sz w:val="26"/>
          <w:szCs w:val="26"/>
          <w:lang w:val="pt-BR"/>
        </w:rPr>
        <w:t xml:space="preserve">Hình 4.1 Số người tham gia BHXH TNtại các quận/huyện của thành phố Hồ Chí Minh năm 2008 và năm 2015</w:t>
      </w:r>
      <w:bookmarkEnd w:id="135"/>
      <w:r/>
      <w:r/>
    </w:p>
    <w:p>
      <w:pPr>
        <w:spacing w:before="120"/>
        <w:rPr>
          <w:b w:val="0"/>
        </w:rPr>
      </w:pPr>
      <w:r>
        <w:rPr>
          <w:b w:val="0"/>
        </w:rPr>
        <mc:AlternateContent>
          <mc:Choice Requires="wpg">
            <w:drawing>
              <wp:inline xmlns:wp="http://schemas.openxmlformats.org/drawingml/2006/wordprocessingDrawing" distT="0" distB="0" distL="0" distR="0">
                <wp:extent cx="5819775" cy="2200275"/>
                <wp:effectExtent l="0" t="0" r="0" b="0"/>
                <wp:docPr id="40"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4"/>
                        <a:stretch/>
                      </pic:blipFill>
                      <pic:spPr bwMode="auto">
                        <a:xfrm>
                          <a:off x="0" y="0"/>
                          <a:ext cx="5819775" cy="2200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7" o:spid="_x0000_s97" type="#_x0000_t75" style="width:458.2pt;height:173.2pt;mso-wrap-distance-left:0.0pt;mso-wrap-distance-top:0.0pt;mso-wrap-distance-right:0.0pt;mso-wrap-distance-bottom:0.0pt;" stroked="f">
                <v:path textboxrect="0,0,0,0"/>
                <v:imagedata r:id="rId24" o:title=""/>
              </v:shape>
            </w:pict>
          </mc:Fallback>
        </mc:AlternateContent>
      </w:r>
      <w:r/>
    </w:p>
    <w:p>
      <w:pPr>
        <w:ind w:firstLine="567"/>
        <w:spacing w:before="120"/>
        <w:rPr>
          <w:b w:val="0"/>
          <w:i/>
        </w:rPr>
      </w:pPr>
      <w:r>
        <w:rPr>
          <w:b w:val="0"/>
          <w:i/>
        </w:rPr>
        <w:t xml:space="preserve">Nguồn: Báo cáo công tác </w:t>
      </w:r>
      <w:r>
        <w:rPr>
          <w:b w:val="0"/>
          <w:i/>
        </w:rPr>
        <w:t xml:space="preserve">thu</w:t>
      </w:r>
      <w:r>
        <w:rPr>
          <w:b w:val="0"/>
          <w:i/>
        </w:rPr>
        <w:t xml:space="preserve"> BHXH tại BHXH thành phố Hồ Chí Minh</w:t>
      </w:r>
      <w:r/>
    </w:p>
    <w:p>
      <w:pPr>
        <w:ind w:firstLine="567"/>
        <w:spacing w:before="120"/>
        <w:rPr>
          <w:b w:val="0"/>
        </w:rPr>
      </w:pPr>
      <w:r>
        <w:rPr>
          <w:b w:val="0"/>
        </w:rPr>
        <w:t xml:space="preserve">Năm 2008 đạt 368 người (chiếm 0,024% số người tham gia BHXH, chiếm 0,01% lực lượng lao động từ 15 tuổi trở lên); trong đó, Quận Tân Bìn</w:t>
      </w:r>
      <w:r>
        <w:rPr>
          <w:b w:val="0"/>
        </w:rPr>
        <w:t xml:space="preserve">h có số người tham gia cao nhất (52 người); có 5 quận/huyện không có người tham gia đó là Quận 10, Gò Vấp, Bình Chánh, Cần Giờ, Nhà Bè. Năm 2015, số người tham gia BHXH TN tăng lên 6.275 người (chiếm 0,32% số người tham gia BHXH, chiếm 0,15% lực lượng lao </w:t>
      </w:r>
      <w:r>
        <w:rPr>
          <w:b w:val="0"/>
        </w:rPr>
        <w:t xml:space="preserve">động từ 15 tuổi trở lên); Trong đó, quận có số người tham gia nhiều nhất là Quận 3 với 566 người, quận có số người tham gia ít nhất là quận 11 (71 người). Về tỷ lệ tăng đối với số người tham gia BHXH TN so với năm gốc đạt từ 344</w:t>
      </w:r>
      <w:r>
        <w:rPr>
          <w:b w:val="0"/>
        </w:rPr>
        <w:t xml:space="preserve">,29</w:t>
      </w:r>
      <w:r>
        <w:rPr>
          <w:b w:val="0"/>
        </w:rPr>
        <w:t xml:space="preserve">% năm 2009 đến 1.705,16%  năm 2015.</w:t>
      </w:r>
      <w:r/>
    </w:p>
    <w:p>
      <w:pPr>
        <w:ind w:firstLine="567"/>
        <w:spacing w:before="120"/>
        <w:rPr>
          <w:b w:val="0"/>
          <w:color w:val="000000"/>
          <w:szCs w:val="26"/>
        </w:rPr>
      </w:pPr>
      <w:r>
        <w:rPr>
          <w:b w:val="0"/>
        </w:rPr>
        <w:t xml:space="preserve">Số người tham gia BHXH BB cũng tăng dần qua các năm, nhưng tỷ lệ tăng không nhiều, năm 2008 đạt </w:t>
      </w:r>
      <w:r>
        <w:rPr>
          <w:b w:val="0"/>
          <w:color w:val="000000"/>
          <w:szCs w:val="26"/>
        </w:rPr>
        <w:t xml:space="preserve">1.479.221 người, năm 2015 tăng lên 1.957.601 (tăng 4,53% so với năm 2014). Tỷ lệ tăng so với năm gốc đạt từ 100</w:t>
      </w:r>
      <w:r>
        <w:rPr>
          <w:b w:val="0"/>
          <w:color w:val="000000"/>
          <w:szCs w:val="26"/>
        </w:rPr>
        <w:t xml:space="preserve">,79</w:t>
      </w:r>
      <w:r>
        <w:rPr>
          <w:b w:val="0"/>
          <w:color w:val="000000"/>
          <w:szCs w:val="26"/>
        </w:rPr>
        <w:t xml:space="preserve">% năm 2009 đến 132,34% năm 2015.</w:t>
      </w:r>
      <w:r/>
    </w:p>
    <w:p>
      <w:pPr>
        <w:ind w:firstLine="567"/>
        <w:spacing w:before="120"/>
        <w:rPr>
          <w:b w:val="0"/>
          <w:color w:val="000000"/>
          <w:spacing w:val="-2"/>
          <w:szCs w:val="26"/>
        </w:rPr>
      </w:pPr>
      <w:r>
        <w:rPr>
          <w:b w:val="0"/>
          <w:color w:val="000000"/>
          <w:spacing w:val="-2"/>
          <w:szCs w:val="26"/>
        </w:rPr>
        <w:t xml:space="preserve">Tổng số người tham gia BHXH (bao gồm cả tự nguyện và bắt buộc</w:t>
      </w:r>
      <w:r>
        <w:rPr>
          <w:b w:val="0"/>
          <w:color w:val="000000"/>
          <w:spacing w:val="-2"/>
          <w:szCs w:val="26"/>
        </w:rPr>
        <w:t xml:space="preserve">)năm</w:t>
      </w:r>
      <w:r>
        <w:rPr>
          <w:b w:val="0"/>
          <w:color w:val="000000"/>
          <w:spacing w:val="-2"/>
          <w:szCs w:val="26"/>
        </w:rPr>
        <w:t xml:space="preserve"> 2008 đạt 1.479.589 người (chiếm 38,37% so với lực lượng lao động từ 15 tuổi trở lên), năm 2015 đạt 1.963.876 người (chiếm 46,89%so với lực lượng lao động từ 15 tuổi trở lên). Như vậy còn trên 53% người </w:t>
      </w:r>
      <w:r>
        <w:rPr>
          <w:b w:val="0"/>
          <w:color w:val="000000"/>
          <w:spacing w:val="-2"/>
          <w:szCs w:val="26"/>
        </w:rPr>
        <w:t xml:space="preserve">lao</w:t>
      </w:r>
      <w:r>
        <w:rPr>
          <w:b w:val="0"/>
          <w:color w:val="000000"/>
          <w:spacing w:val="-2"/>
          <w:szCs w:val="26"/>
        </w:rPr>
        <w:t xml:space="preserve"> động tại thành phố Hồ Chí Minh chưa tham gia BHXH. Đây là nguồn lực rất lớn để khai thác nguồn </w:t>
      </w:r>
      <w:r>
        <w:rPr>
          <w:b w:val="0"/>
          <w:color w:val="000000"/>
          <w:spacing w:val="-2"/>
          <w:szCs w:val="26"/>
        </w:rPr>
        <w:t xml:space="preserve">thu</w:t>
      </w:r>
      <w:r>
        <w:rPr>
          <w:b w:val="0"/>
          <w:color w:val="000000"/>
          <w:spacing w:val="-2"/>
          <w:szCs w:val="26"/>
        </w:rPr>
        <w:t xml:space="preserve"> BHXH tại thành phố Hồ Chí Minh.</w:t>
      </w:r>
      <w:r/>
    </w:p>
    <w:p>
      <w:pPr>
        <w:pStyle w:val="801"/>
        <w:ind w:firstLine="1134"/>
        <w:rPr>
          <w:rFonts w:ascii="Times New Roman" w:hAnsi="Times New Roman"/>
          <w:color w:val="000000"/>
        </w:rPr>
      </w:pPr>
      <w:r/>
      <w:bookmarkStart w:id="136" w:name="_Toc466427799"/>
      <w:r>
        <w:rPr>
          <w:rFonts w:ascii="Times New Roman" w:hAnsi="Times New Roman"/>
          <w:color w:val="000000"/>
        </w:rPr>
        <w:t xml:space="preserve">4.1.2. Số </w:t>
      </w:r>
      <w:r>
        <w:rPr>
          <w:rFonts w:ascii="Times New Roman" w:hAnsi="Times New Roman"/>
          <w:color w:val="000000"/>
        </w:rPr>
        <w:t xml:space="preserve">thu</w:t>
      </w:r>
      <w:r>
        <w:rPr>
          <w:rFonts w:ascii="Times New Roman" w:hAnsi="Times New Roman"/>
          <w:color w:val="000000"/>
        </w:rPr>
        <w:t xml:space="preserve"> BHXH TN</w:t>
      </w:r>
      <w:bookmarkEnd w:id="136"/>
      <w:r/>
      <w:r/>
    </w:p>
    <w:p>
      <w:pPr>
        <w:pStyle w:val="799"/>
        <w:jc w:val="both"/>
        <w:rPr>
          <w:sz w:val="26"/>
          <w:szCs w:val="26"/>
        </w:rPr>
      </w:pPr>
      <w:r/>
      <w:bookmarkStart w:id="137" w:name="_Toc466427800"/>
      <w:r>
        <w:rPr>
          <w:sz w:val="26"/>
          <w:szCs w:val="26"/>
        </w:rPr>
        <w:t xml:space="preserve">Hình 4.2 Số thu BHXH TN tại TP.HCM từ năm 2008 đến năm 2015 và tỷ lệ tăng thu BHXH TN so với năm gốc (2008)</w:t>
      </w:r>
      <w:bookmarkEnd w:id="137"/>
      <w:r/>
      <w:r/>
    </w:p>
    <w:p>
      <w:pPr>
        <w:ind w:firstLine="567"/>
        <w:jc w:val="center"/>
        <w:spacing w:line="240" w:lineRule="auto"/>
      </w:pPr>
      <w:r>
        <w:rPr>
          <w:b w:val="0"/>
        </w:rPr>
        <mc:AlternateContent>
          <mc:Choice Requires="wpg">
            <w:drawing>
              <wp:inline xmlns:wp="http://schemas.openxmlformats.org/drawingml/2006/wordprocessingDrawing" distT="0" distB="0" distL="0" distR="0">
                <wp:extent cx="5238750" cy="2724150"/>
                <wp:effectExtent l="0" t="0" r="0" b="0"/>
                <wp:docPr id="4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5"/>
                        <a:srcRect l="0" t="0" r="0" b="-46"/>
                        <a:stretch/>
                      </pic:blipFill>
                      <pic:spPr bwMode="auto">
                        <a:xfrm>
                          <a:off x="0" y="0"/>
                          <a:ext cx="5238750" cy="272415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 o:spid="_x0000_s98" type="#_x0000_t75" style="width:412.5pt;height:214.5pt;mso-wrap-distance-left:0.0pt;mso-wrap-distance-top:0.0pt;mso-wrap-distance-right:0.0pt;mso-wrap-distance-bottom:0.0pt;" stroked="f">
                <v:path textboxrect="0,0,0,0"/>
                <v:imagedata r:id="rId25" o:title=""/>
              </v:shape>
            </w:pict>
          </mc:Fallback>
        </mc:AlternateContent>
      </w:r>
      <w:r/>
    </w:p>
    <w:p>
      <w:pPr>
        <w:jc w:val="center"/>
        <w:spacing w:line="240" w:lineRule="auto"/>
        <w:rPr>
          <w:b w:val="0"/>
        </w:rPr>
      </w:pPr>
      <w: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464185</wp:posOffset>
                </wp:positionH>
                <wp:positionV relativeFrom="paragraph">
                  <wp:posOffset>6350</wp:posOffset>
                </wp:positionV>
                <wp:extent cx="5202555" cy="0"/>
                <wp:effectExtent l="0" t="0" r="0" b="0"/>
                <wp:wrapNone/>
                <wp:docPr id="42" name=""/>
                <wp:cNvGraphicFramePr/>
                <a:graphic xmlns:a="http://schemas.openxmlformats.org/drawingml/2006/main">
                  <a:graphicData uri="http://schemas.microsoft.com/office/word/2010/wordprocessingShape">
                    <wps:wsp>
                      <wps:cNvPr id="0" name=""/>
                      <wps:cNvSpPr/>
                      <wps:spPr bwMode="auto">
                        <a:xfrm>
                          <a:off x="0" y="0"/>
                          <a:ext cx="520255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99" o:spid="_x0000_s99" style="position:absolute;z-index:251675648;o:allowoverlap:true;o:allowincell:true;mso-position-horizontal-relative:text;margin-left:36.5pt;mso-position-horizontal:absolute;mso-position-vertical-relative:text;margin-top:0.5pt;mso-position-vertical:absolute;width:409.6pt;height:0.0pt;mso-wrap-distance-left:9.0pt;mso-wrap-distance-top:0.0pt;mso-wrap-distance-right:9.0pt;mso-wrap-distance-bottom:0.0pt;visibility:visible;" path="m0,0l100000,100000ee" coordsize="100000,100000" filled="f" strokecolor="#000000">
                <v:path textboxrect="0,0,100000,100000"/>
              </v:shape>
            </w:pict>
          </mc:Fallback>
        </mc:AlternateContent>
      </w:r>
      <w:r/>
    </w:p>
    <w:p>
      <w:pPr>
        <w:ind w:firstLine="567"/>
        <w:spacing w:before="120"/>
        <w:rPr>
          <w:b w:val="0"/>
          <w:i/>
        </w:rPr>
      </w:pPr>
      <w:r>
        <w:tab/>
      </w:r>
      <w:r>
        <w:rPr>
          <w:b w:val="0"/>
          <w:i/>
        </w:rPr>
        <w:t xml:space="preserve">Nguồn: Báo cáo công tác </w:t>
      </w:r>
      <w:r>
        <w:rPr>
          <w:b w:val="0"/>
          <w:i/>
        </w:rPr>
        <w:t xml:space="preserve">thu</w:t>
      </w:r>
      <w:r>
        <w:rPr>
          <w:b w:val="0"/>
          <w:i/>
        </w:rPr>
        <w:t xml:space="preserve"> BHXH tại BHXH thành phố Hồ Chí Minh</w:t>
      </w:r>
      <w:r/>
    </w:p>
    <w:p>
      <w:pPr>
        <w:ind w:firstLine="567"/>
        <w:spacing w:after="120"/>
        <w:rPr>
          <w:b w:val="0"/>
          <w:color w:val="000000"/>
          <w:szCs w:val="26"/>
        </w:rPr>
      </w:pPr>
      <w:r>
        <w:rPr>
          <w:b w:val="0"/>
        </w:rPr>
        <w:t xml:space="preserve">Hình 4.2 cho thấy số </w:t>
      </w:r>
      <w:r>
        <w:rPr>
          <w:b w:val="0"/>
        </w:rPr>
        <w:t xml:space="preserve">thu</w:t>
      </w:r>
      <w:r>
        <w:rPr>
          <w:b w:val="0"/>
        </w:rPr>
        <w:t xml:space="preserve"> BHXH TN ở thành phố Hồ Chí Minh tăng nhanh trong giai đoạn nghiên cứu (2008-2015). Năm 2008 toàn thành phố thu được </w:t>
      </w:r>
      <w:r>
        <w:rPr>
          <w:b w:val="0"/>
          <w:color w:val="000000"/>
          <w:szCs w:val="26"/>
        </w:rPr>
        <w:t xml:space="preserve">1.</w:t>
      </w:r>
      <w:r>
        <w:rPr>
          <w:b w:val="0"/>
          <w:color w:val="000000"/>
          <w:szCs w:val="26"/>
        </w:rPr>
        <w:t xml:space="preserve">269</w:t>
      </w:r>
      <w:r>
        <w:rPr>
          <w:b w:val="0"/>
          <w:color w:val="000000"/>
          <w:szCs w:val="26"/>
        </w:rPr>
        <w:t xml:space="preserve">,</w:t>
      </w:r>
      <w:r>
        <w:rPr>
          <w:b w:val="0"/>
          <w:color w:val="000000"/>
          <w:szCs w:val="26"/>
        </w:rPr>
        <w:t xml:space="preserve">98</w:t>
      </w:r>
      <w:r>
        <w:rPr>
          <w:b w:val="0"/>
          <w:color w:val="000000"/>
          <w:szCs w:val="26"/>
        </w:rPr>
        <w:t xml:space="preserve"> tỷ đồng, đến năm 2015 thu được </w:t>
      </w:r>
      <w:r>
        <w:rPr>
          <w:b w:val="0"/>
          <w:color w:val="000000"/>
          <w:szCs w:val="26"/>
        </w:rPr>
        <w:t xml:space="preserve">40</w:t>
      </w:r>
      <w:r>
        <w:rPr>
          <w:b w:val="0"/>
          <w:color w:val="000000"/>
          <w:szCs w:val="26"/>
        </w:rPr>
        <w:t xml:space="preserve">.</w:t>
      </w:r>
      <w:r>
        <w:rPr>
          <w:b w:val="0"/>
          <w:color w:val="000000"/>
          <w:szCs w:val="26"/>
        </w:rPr>
        <w:t xml:space="preserve">374</w:t>
      </w:r>
      <w:r>
        <w:rPr>
          <w:b w:val="0"/>
          <w:color w:val="000000"/>
          <w:szCs w:val="26"/>
        </w:rPr>
        <w:t xml:space="preserve">,</w:t>
      </w:r>
      <w:r>
        <w:rPr>
          <w:b w:val="0"/>
          <w:color w:val="000000"/>
          <w:szCs w:val="26"/>
        </w:rPr>
        <w:t xml:space="preserve">25</w:t>
      </w:r>
      <w:r>
        <w:rPr>
          <w:b w:val="0"/>
          <w:color w:val="000000"/>
          <w:szCs w:val="26"/>
        </w:rPr>
        <w:t xml:space="preserve"> triệu đồng (tăng </w:t>
      </w:r>
      <w:r>
        <w:rPr>
          <w:b w:val="0"/>
          <w:color w:val="000000"/>
          <w:szCs w:val="26"/>
        </w:rPr>
        <w:t xml:space="preserve">3</w:t>
      </w:r>
      <w:r>
        <w:rPr>
          <w:b w:val="0"/>
          <w:color w:val="000000"/>
          <w:szCs w:val="26"/>
        </w:rPr>
        <w:t xml:space="preserve">.</w:t>
      </w:r>
      <w:r>
        <w:rPr>
          <w:b w:val="0"/>
          <w:color w:val="000000"/>
          <w:szCs w:val="26"/>
        </w:rPr>
        <w:t xml:space="preserve">179</w:t>
      </w:r>
      <w:r>
        <w:rPr>
          <w:b w:val="0"/>
          <w:color w:val="000000"/>
          <w:szCs w:val="26"/>
        </w:rPr>
        <w:t xml:space="preserve">,</w:t>
      </w:r>
      <w:r>
        <w:rPr>
          <w:b w:val="0"/>
          <w:color w:val="000000"/>
          <w:szCs w:val="26"/>
        </w:rPr>
        <w:t xml:space="preserve">13</w:t>
      </w:r>
      <w:r>
        <w:rPr>
          <w:b w:val="0"/>
          <w:color w:val="000000"/>
          <w:szCs w:val="26"/>
        </w:rPr>
        <w:t xml:space="preserve">% so với năm 2008).  </w:t>
      </w:r>
      <w:r/>
    </w:p>
    <w:p>
      <w:pPr>
        <w:ind w:firstLine="567"/>
        <w:tabs>
          <w:tab w:val="left" w:pos="1995" w:leader="none"/>
        </w:tabs>
        <w:rPr>
          <w:b w:val="0"/>
          <w:color w:val="000000"/>
          <w:szCs w:val="26"/>
        </w:rPr>
      </w:pPr>
      <w:r>
        <w:rPr>
          <w:b w:val="0"/>
        </w:rPr>
        <w:t xml:space="preserve">Hầu hết ở các </w:t>
      </w:r>
      <w:r>
        <w:rPr>
          <w:b w:val="0"/>
          <w:szCs w:val="26"/>
          <w:lang w:val="pt-BR"/>
        </w:rPr>
        <w:t xml:space="preserve">Quận/Huyện có </w:t>
      </w:r>
      <w:r>
        <w:rPr>
          <w:b w:val="0"/>
        </w:rPr>
        <w:t xml:space="preserve">số </w:t>
      </w:r>
      <w:r>
        <w:rPr>
          <w:b w:val="0"/>
        </w:rPr>
        <w:t xml:space="preserve">thu</w:t>
      </w:r>
      <w:r>
        <w:rPr>
          <w:b w:val="0"/>
        </w:rPr>
        <w:t xml:space="preserve"> BHXH TN năm sau cao hơn năm trước. Trong đó, huyện Hóc Môn và Củ Chi năm 2015 tăng đáng kể so với năm đầu tiên thực hiện công tác thu BHXH TN, cụ thể Huyện Hóc Môn năm 2008 thu được 14,55 triệu đồng, đến năm 2015 thu được 2.212,09 triệu đồng (tăng </w:t>
      </w:r>
      <w:r>
        <w:t xml:space="preserve">15.201,26%</w:t>
      </w:r>
      <w:r>
        <w:rPr>
          <w:b w:val="0"/>
        </w:rPr>
        <w:t xml:space="preserve"> so với năm 2008); huyện Củ Chi năm 2008 thu được 3,77 triệu đồng, đến năm 2015 thu được 2.652,93 triệu đồng (tăng </w:t>
      </w:r>
      <w:r>
        <w:t xml:space="preserve">70.317,22%</w:t>
      </w:r>
      <w:r>
        <w:rPr>
          <w:b w:val="0"/>
        </w:rPr>
        <w:t xml:space="preserve"> so với năm 2008) </w:t>
      </w:r>
      <w:r>
        <w:rPr>
          <w:b w:val="0"/>
          <w:color w:val="000000"/>
          <w:szCs w:val="26"/>
        </w:rPr>
        <w:t xml:space="preserve">(xem thêm mục 2 phụ lục 5)</w:t>
      </w:r>
      <w:r>
        <w:rPr>
          <w:b w:val="0"/>
        </w:rPr>
        <w:t xml:space="preserve">. Điều này </w:t>
      </w:r>
      <w:r>
        <w:rPr>
          <w:b w:val="0"/>
          <w:color w:val="000000"/>
          <w:szCs w:val="26"/>
        </w:rPr>
        <w:t xml:space="preserve">cho thấy người </w:t>
      </w:r>
      <w:r>
        <w:rPr>
          <w:b w:val="0"/>
          <w:color w:val="000000"/>
          <w:szCs w:val="26"/>
        </w:rPr>
        <w:t xml:space="preserve">lao</w:t>
      </w:r>
      <w:r>
        <w:rPr>
          <w:b w:val="0"/>
          <w:color w:val="000000"/>
          <w:szCs w:val="26"/>
        </w:rPr>
        <w:t xml:space="preserve"> động tự do ngày càng ý thức được tầm quan trọng của việc tham gia BHXH TN.</w:t>
      </w:r>
      <w:r/>
    </w:p>
    <w:p>
      <w:pPr>
        <w:ind w:firstLine="567"/>
        <w:tabs>
          <w:tab w:val="left" w:pos="1995" w:leader="none"/>
        </w:tabs>
        <w:rPr>
          <w:b w:val="0"/>
          <w:szCs w:val="26"/>
          <w:lang w:val="pt-BR"/>
        </w:rPr>
      </w:pPr>
      <w:r>
        <w:rPr>
          <w:b w:val="0"/>
        </w:rPr>
        <w:t xml:space="preserve">Tuy nhiên, </w:t>
      </w:r>
      <w:r>
        <w:rPr>
          <w:b w:val="0"/>
          <w:szCs w:val="26"/>
          <w:lang w:val="pt-BR"/>
        </w:rPr>
        <w:t xml:space="preserve">số </w:t>
      </w:r>
      <w:r>
        <w:rPr>
          <w:b w:val="0"/>
          <w:szCs w:val="26"/>
          <w:lang w:val="pt-BR"/>
        </w:rPr>
        <w:t xml:space="preserve">thu</w:t>
      </w:r>
      <w:r>
        <w:rPr>
          <w:b w:val="0"/>
          <w:szCs w:val="26"/>
          <w:lang w:val="pt-BR"/>
        </w:rPr>
        <w:t xml:space="preserve"> BHXH TN </w:t>
      </w:r>
      <w:r>
        <w:rPr>
          <w:b w:val="0"/>
          <w:szCs w:val="26"/>
          <w:lang w:val="pt-BR"/>
        </w:rPr>
        <w:t xml:space="preserve">không đồng đều giữa các </w:t>
      </w:r>
      <w:r>
        <w:rPr>
          <w:b w:val="0"/>
          <w:szCs w:val="26"/>
          <w:lang w:val="pt-BR"/>
        </w:rPr>
        <w:t xml:space="preserve">Quận/</w:t>
      </w:r>
      <w:r>
        <w:rPr>
          <w:b w:val="0"/>
          <w:szCs w:val="26"/>
          <w:lang w:val="pt-BR"/>
        </w:rPr>
        <w:t xml:space="preserve">Huyện. Qua hình 4.3 có thể thấy, trong năm 2015, dẫn đầu về số thu là Quận 3 (3.264,89 triệu đồng) và Quận Bình Thạnh (3.775,92 triệu đồng), số thu BHXH TN thấp nhất là ở huyện Cần Giờ (488,5 triệu đồng) và Nhà Bè (603,3 triệu đồng) (Xem mục 3, phụ lục 5).</w:t>
      </w:r>
      <w:r/>
    </w:p>
    <w:p>
      <w:pPr>
        <w:ind w:firstLine="567"/>
        <w:tabs>
          <w:tab w:val="left" w:pos="1995" w:leader="none"/>
        </w:tabs>
        <w:rPr>
          <w:szCs w:val="26"/>
          <w:lang w:val="pt-BR"/>
        </w:rPr>
      </w:pPr>
      <w:r>
        <w:rPr>
          <w:szCs w:val="26"/>
          <w:lang w:val="pt-BR"/>
        </w:rPr>
        <w:t xml:space="preserve">Hình 4.3 Số thu BHXH TN của các Quận/Huyện tại TP.HCM năm 2008 và năm 2015</w:t>
      </w:r>
      <w:r/>
    </w:p>
    <w:p>
      <w:pPr>
        <w:pStyle w:val="799"/>
      </w:pPr>
      <w:r>
        <mc:AlternateContent>
          <mc:Choice Requires="wpg">
            <w:drawing>
              <wp:inline xmlns:wp="http://schemas.openxmlformats.org/drawingml/2006/wordprocessingDrawing" distT="0" distB="0" distL="0" distR="0">
                <wp:extent cx="5248275" cy="3000375"/>
                <wp:effectExtent l="0" t="0" r="0" b="0"/>
                <wp:docPr id="43"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bwMode="auto">
                        <a:xfrm>
                          <a:off x="0" y="0"/>
                          <a:ext cx="5248275" cy="3000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0" o:spid="_x0000_s100" type="#_x0000_t75" style="width:413.2pt;height:236.2pt;mso-wrap-distance-left:0.0pt;mso-wrap-distance-top:0.0pt;mso-wrap-distance-right:0.0pt;mso-wrap-distance-bottom:0.0pt;" stroked="f">
                <v:path textboxrect="0,0,0,0"/>
                <v:imagedata r:id="rId26" o:title=""/>
              </v:shape>
            </w:pict>
          </mc:Fallback>
        </mc:AlternateContent>
      </w:r>
      <w:r/>
    </w:p>
    <w:p>
      <w:pPr>
        <w:ind w:firstLine="567"/>
        <w:spacing w:before="120"/>
        <w:rPr>
          <w:b w:val="0"/>
          <w:i/>
        </w:rPr>
      </w:pPr>
      <w:r>
        <w:tab/>
      </w:r>
      <w:r>
        <w:rPr>
          <w:b w:val="0"/>
          <w:i/>
        </w:rPr>
        <w:t xml:space="preserve">Nguồn: Báo cáo công tác </w:t>
      </w:r>
      <w:r>
        <w:rPr>
          <w:b w:val="0"/>
          <w:i/>
        </w:rPr>
        <w:t xml:space="preserve">thu</w:t>
      </w:r>
      <w:r>
        <w:rPr>
          <w:b w:val="0"/>
          <w:i/>
        </w:rPr>
        <w:t xml:space="preserve"> BHXH tại BHXH thành phố Hồ Chí Minh</w:t>
      </w:r>
      <w:r/>
    </w:p>
    <w:p>
      <w:pPr>
        <w:pStyle w:val="801"/>
        <w:rPr>
          <w:rFonts w:ascii="Times New Roman" w:hAnsi="Times New Roman"/>
          <w:lang w:val="pt-BR"/>
        </w:rPr>
      </w:pPr>
      <w:r>
        <w:rPr>
          <w:lang w:val="pt-BR"/>
        </w:rPr>
        <w:tab/>
      </w:r>
      <w:bookmarkStart w:id="138" w:name="_Toc466427801"/>
      <w:r>
        <w:rPr>
          <w:rFonts w:ascii="Times New Roman" w:hAnsi="Times New Roman"/>
          <w:lang w:val="pt-BR"/>
        </w:rPr>
        <w:t xml:space="preserve">4.1.3.Những khó khăn và hạn chế trong công tác thu BHXH TN tại TP.HCM (kết quả phỏng vấn một số lãnh đạo cơ quan BHXH Quận/huyện)</w:t>
      </w:r>
      <w:bookmarkEnd w:id="138"/>
      <w:r/>
      <w:r/>
    </w:p>
    <w:p>
      <w:pPr>
        <w:ind w:firstLine="720"/>
        <w:spacing w:before="120" w:after="120"/>
        <w:rPr>
          <w:b w:val="0"/>
          <w:szCs w:val="26"/>
          <w:lang w:val="pt-BR"/>
        </w:rPr>
      </w:pPr>
      <w:r>
        <w:rPr>
          <w:b w:val="0"/>
          <w:szCs w:val="26"/>
          <w:lang w:val="pt-BR"/>
        </w:rPr>
        <w:t xml:space="preserve">Đến năm 2015, thành phố Hồ Chí Minh còn trên 50% lực lượng lao độn</w:t>
      </w:r>
      <w:r>
        <w:rPr>
          <w:b w:val="0"/>
          <w:szCs w:val="26"/>
          <w:lang w:val="pt-BR"/>
        </w:rPr>
        <w:t xml:space="preserve">g từ 15 tuổi trở lên chưa tham gia BHXH, trong đó lao động tự do chiếm số lượng khá lớn, nhất là những quận/huyện vùng ven như quận Tân Phú, Bình Tân, huyện Bình Chánh, Hóc Môn, Củ Chi có số người nhập cư đông, phần lớn những người nhập cư ở Quận làm công </w:t>
      </w:r>
      <w:r>
        <w:rPr>
          <w:b w:val="0"/>
          <w:szCs w:val="26"/>
          <w:lang w:val="pt-BR"/>
        </w:rPr>
        <w:t xml:space="preserve">nhân, buôn bán, làm nghề xe ôm, có thu nhập thấp, họ phải chật vật lo cho cuộc sống hàng ngày, không có tiền dư làm sao nghĩ đến việc tham gia BHXH TN. Thậm chí những người công nhân làm trong những doanh nghiệp nhỏ, khi trừ tiền đóng BHXH BB, BHYT, BHTN h</w:t>
      </w:r>
      <w:r>
        <w:rPr>
          <w:b w:val="0"/>
          <w:szCs w:val="26"/>
          <w:lang w:val="pt-BR"/>
        </w:rPr>
        <w:t xml:space="preserve">ọ còn không bằng lòng, vì khoản tiền trích lại của người lao động so với thu nhập của họ không phải là nhỏ, những người công nhân này khi ra ngoài làm việc tự do thì cũng không thể nào có khả năng đóng BHXH TN. Trong khi đó mức đóng BHXH TN khá cao cụ thể:</w:t>
      </w:r>
      <w:r/>
    </w:p>
    <w:p>
      <w:pPr>
        <w:pStyle w:val="821"/>
        <w:ind w:left="0" w:firstLine="567"/>
        <w:tabs>
          <w:tab w:val="left" w:pos="851" w:leader="none"/>
        </w:tabs>
        <w:rPr>
          <w:b w:val="0"/>
          <w:color w:val="000000"/>
          <w:szCs w:val="26"/>
          <w:shd w:val="clear" w:color="auto" w:fill="ffffff"/>
          <w:lang w:val="pt-BR"/>
        </w:rPr>
      </w:pPr>
      <w:r>
        <w:rPr>
          <w:rStyle w:val="856"/>
          <w:rFonts w:ascii="Arial" w:hAnsi="Arial" w:cs="Arial"/>
          <w:b w:val="0"/>
          <w:shd w:val="clear" w:color="auto" w:fill="ffffff"/>
          <w:lang w:val="pt-BR"/>
        </w:rPr>
        <w:t xml:space="preserve"> </w:t>
      </w:r>
      <w:r>
        <w:rPr>
          <w:b w:val="0"/>
          <w:color w:val="000000"/>
          <w:szCs w:val="26"/>
          <w:shd w:val="clear" w:color="auto" w:fill="ffffff"/>
          <w:lang w:val="pt-BR"/>
        </w:rPr>
        <w:t xml:space="preserve">Mức đóng bảo hiểm xã hội hàng tháng của người tham gia BHXH TNtheo quy định của Luật BHXH năm 2014 bằng tỷ lệ % đóng BHXH TN nhân với mức thu nhập tháng làm căn cứ đóng BHXH do người tham gia BHXH TN lựa chọn.</w:t>
      </w:r>
      <w:r/>
    </w:p>
    <w:p>
      <w:pPr>
        <w:pStyle w:val="854"/>
        <w:ind w:firstLine="567"/>
        <w:spacing w:line="360" w:lineRule="auto"/>
        <w:shd w:val="clear" w:color="auto" w:fill="ffffff"/>
        <w:rPr>
          <w:sz w:val="26"/>
          <w:szCs w:val="26"/>
          <w:lang w:val="pt-BR"/>
        </w:rPr>
      </w:pPr>
      <w:r>
        <w:rPr>
          <w:sz w:val="26"/>
          <w:szCs w:val="26"/>
          <w:lang w:val="pt-BR"/>
        </w:rPr>
        <w:t xml:space="preserve">Tỷ lệ đóng BHXH TN:</w:t>
      </w:r>
      <w:r/>
    </w:p>
    <w:p>
      <w:pPr>
        <w:pStyle w:val="854"/>
        <w:spacing w:line="360" w:lineRule="auto"/>
        <w:shd w:val="clear" w:color="auto" w:fill="ffffff"/>
        <w:rPr>
          <w:sz w:val="26"/>
          <w:szCs w:val="26"/>
          <w:lang w:val="pt-BR"/>
        </w:rPr>
      </w:pPr>
      <w:r>
        <w:rPr>
          <w:sz w:val="26"/>
          <w:szCs w:val="26"/>
          <w:lang w:val="pt-BR"/>
        </w:rPr>
        <w:t xml:space="preserve">-   Từ tháng 1 năm 2008 đến tháng 12 năm 2009 bằng 16%;</w:t>
      </w:r>
      <w:r/>
    </w:p>
    <w:p>
      <w:pPr>
        <w:pStyle w:val="854"/>
        <w:spacing w:line="360" w:lineRule="auto"/>
        <w:shd w:val="clear" w:color="auto" w:fill="ffffff"/>
        <w:rPr>
          <w:sz w:val="26"/>
          <w:szCs w:val="26"/>
          <w:lang w:val="pt-BR"/>
        </w:rPr>
      </w:pPr>
      <w:r>
        <w:rPr>
          <w:sz w:val="26"/>
          <w:szCs w:val="26"/>
          <w:lang w:val="pt-BR"/>
        </w:rPr>
        <w:t xml:space="preserve">-   Từ tháng 1 năm 2010 đến tháng 12 năm 2011 bằng 18%;</w:t>
      </w:r>
      <w:r/>
    </w:p>
    <w:p>
      <w:pPr>
        <w:pStyle w:val="854"/>
        <w:spacing w:line="360" w:lineRule="auto"/>
        <w:shd w:val="clear" w:color="auto" w:fill="ffffff"/>
        <w:rPr>
          <w:sz w:val="26"/>
          <w:szCs w:val="26"/>
          <w:lang w:val="pt-BR"/>
        </w:rPr>
      </w:pPr>
      <w:r>
        <w:rPr>
          <w:sz w:val="26"/>
          <w:szCs w:val="26"/>
          <w:lang w:val="pt-BR"/>
        </w:rPr>
        <w:t xml:space="preserve">-   Từ tháng 1 năm 2012 đến tháng 12 năm 2013 bằng 20%;</w:t>
      </w:r>
      <w:r/>
    </w:p>
    <w:p>
      <w:pPr>
        <w:pStyle w:val="854"/>
        <w:spacing w:line="360" w:lineRule="auto"/>
        <w:shd w:val="clear" w:color="auto" w:fill="ffffff"/>
        <w:rPr>
          <w:sz w:val="26"/>
          <w:szCs w:val="26"/>
          <w:lang w:val="pt-BR"/>
        </w:rPr>
      </w:pPr>
      <w:r>
        <w:rPr>
          <w:sz w:val="26"/>
          <w:szCs w:val="26"/>
          <w:lang w:val="pt-BR"/>
        </w:rPr>
        <w:t xml:space="preserve">-   Từ tháng 1 năm 2014 trở đi bằng 22%.</w:t>
      </w:r>
      <w:r/>
    </w:p>
    <w:p>
      <w:pPr>
        <w:spacing w:before="120" w:after="120"/>
        <w:rPr>
          <w:b w:val="0"/>
          <w:color w:val="000000"/>
          <w:szCs w:val="26"/>
          <w:lang w:val="pt-BR"/>
        </w:rPr>
      </w:pPr>
      <w:r>
        <w:rPr>
          <w:b w:val="0"/>
          <w:szCs w:val="26"/>
          <w:lang w:val="pt-BR"/>
        </w:rPr>
        <w:t xml:space="preserve">        Theo quy định của Luật BHXH năm 2006,mức thu nhập tháng do người tham gia BHXH TN lựa chọn thấp nhất bằng mức lương tối thiểu chung, cao nhất bằng 20 tháng lương tối thiểu chung. </w:t>
      </w:r>
      <w:r>
        <w:rPr>
          <w:b w:val="0"/>
          <w:color w:val="000000"/>
          <w:szCs w:val="26"/>
          <w:lang w:val="pt-BR"/>
        </w:rPr>
        <w:t xml:space="preserve">Luật BHXH năm 2014 quy định t</w:t>
      </w:r>
      <w:r>
        <w:rPr>
          <w:b w:val="0"/>
          <w:szCs w:val="26"/>
          <w:lang w:val="pt-BR"/>
        </w:rPr>
        <w:t xml:space="preserve">ừ ngày 01/01/2016 </w:t>
      </w:r>
      <w:r>
        <w:rPr>
          <w:b w:val="0"/>
          <w:color w:val="000000"/>
          <w:szCs w:val="26"/>
          <w:lang w:val="pt-BR"/>
        </w:rPr>
        <w:t xml:space="preserve">mức thu nhập tháng làm căn cứ đóng BHXH TN thấp nhất bằng mức </w:t>
      </w:r>
      <w:r>
        <w:rPr>
          <w:b w:val="0"/>
          <w:color w:val="000000"/>
          <w:szCs w:val="26"/>
          <w:shd w:val="clear" w:color="auto" w:fill="ffffff"/>
          <w:lang w:val="pt-BR"/>
        </w:rPr>
        <w:t xml:space="preserve">chuẩn</w:t>
      </w:r>
      <w:r>
        <w:rPr>
          <w:b w:val="0"/>
          <w:color w:val="000000"/>
          <w:szCs w:val="26"/>
          <w:lang w:val="pt-BR"/>
        </w:rPr>
        <w:t xml:space="preserve"> hộ nghèo của khu vực nông thôn và cao nhất bằng 20 lần mức lương cơ sở.</w:t>
      </w:r>
      <w:r/>
    </w:p>
    <w:p>
      <w:pPr>
        <w:spacing w:after="161"/>
        <w:rPr>
          <w:b w:val="0"/>
          <w:color w:val="111111"/>
          <w:szCs w:val="26"/>
          <w:lang w:val="pt-BR"/>
        </w:rPr>
      </w:pPr>
      <w:r>
        <w:rPr>
          <w:b w:val="0"/>
          <w:color w:val="000000"/>
          <w:szCs w:val="26"/>
          <w:lang w:val="pt-BR"/>
        </w:rPr>
        <w:tab/>
        <w:t xml:space="preserve">M</w:t>
      </w:r>
      <w:r>
        <w:rPr>
          <w:b w:val="0"/>
          <w:color w:val="111111"/>
          <w:szCs w:val="26"/>
          <w:lang w:val="pt-BR"/>
        </w:rPr>
        <w:t xml:space="preserve">ức đóng cho loại hình bảo hiểm này hiện vẫn còn ở mức khá cao so với thu nhập của họ. Bên cạnh đó, tham gia BHXH TN chỉ được hưởng chế độ </w:t>
      </w:r>
      <w:r>
        <w:rPr>
          <w:b w:val="0"/>
          <w:color w:val="111111"/>
          <w:szCs w:val="26"/>
          <w:lang w:val="pt-BR"/>
        </w:rPr>
        <w:t xml:space="preserve">hưu trí và tử tuất mà không được hưởng các chế độ ngắn hạn khác như: thai sản hay ốm đau nên nhiều người không muốn tham gia. Hơn nữa để được hưởng chế độ hưu trí thì phải đóng trong thời gian khá dài (đến 20 năm).Tuy nhiên còn một điều bất cập nữa là khi </w:t>
      </w:r>
      <w:r>
        <w:rPr>
          <w:b w:val="0"/>
          <w:color w:val="111111"/>
          <w:szCs w:val="26"/>
          <w:lang w:val="pt-BR"/>
        </w:rPr>
        <w:t xml:space="preserve">người tham gia BHXH TN không tham gia nữa (có thể là chết, có thể không còn khả năng đóng), họ sẽ hưởng chế độ BHXH một lần với số tiền ít hơn số tiền họ đã đóng (xem bảng 4.1).</w:t>
      </w:r>
      <w:r/>
    </w:p>
    <w:p>
      <w:pPr>
        <w:jc w:val="center"/>
        <w:spacing w:after="120" w:line="240" w:lineRule="auto"/>
        <w:tabs>
          <w:tab w:val="left" w:pos="6946" w:leader="none"/>
        </w:tabs>
        <w:rPr>
          <w:color w:val="111111"/>
          <w:szCs w:val="26"/>
          <w:lang w:val="pt-BR"/>
        </w:rPr>
      </w:pPr>
      <w:r>
        <w:rPr>
          <w:color w:val="111111"/>
          <w:szCs w:val="26"/>
          <w:lang w:val="pt-BR"/>
        </w:rPr>
        <w:t xml:space="preserve">Bảng 4.1 Thống kê số tiền đóng BHXH TN thấp nhất từ năm 2008 đến nay</w:t>
      </w:r>
      <w:r/>
    </w:p>
    <w:p>
      <w:pPr>
        <w:spacing w:after="120" w:line="240" w:lineRule="auto"/>
        <w:tabs>
          <w:tab w:val="left" w:pos="6946" w:leader="none"/>
        </w:tabs>
        <w:rPr>
          <w:b w:val="0"/>
          <w:color w:val="111111"/>
          <w:szCs w:val="26"/>
        </w:rPr>
      </w:pPr>
      <w:r>
        <w:rPr>
          <w:b w:val="0"/>
          <w:color w:val="111111"/>
          <w:szCs w:val="26"/>
          <w:lang w:val="pt-BR"/>
        </w:rPr>
        <w:tab/>
      </w:r>
      <w:r>
        <w:rPr>
          <w:b w:val="0"/>
          <w:color w:val="111111"/>
          <w:szCs w:val="26"/>
        </w:rPr>
        <w:t xml:space="preserve">Đơn vị tính: đồng</w:t>
      </w:r>
      <w:r/>
    </w:p>
    <w:tbl>
      <w:tblPr>
        <w:tblW w:w="9140" w:type="dxa"/>
        <w:tblInd w:w="97" w:type="dxa"/>
        <w:tblLook w:val="00A0" w:firstRow="1" w:lastRow="0" w:firstColumn="1" w:lastColumn="0" w:noHBand="0" w:noVBand="0"/>
      </w:tblPr>
      <w:tblGrid>
        <w:gridCol w:w="1500"/>
        <w:gridCol w:w="1205"/>
        <w:gridCol w:w="1984"/>
        <w:gridCol w:w="1471"/>
        <w:gridCol w:w="1400"/>
        <w:gridCol w:w="1580"/>
      </w:tblGrid>
      <w:tr>
        <w:trPr>
          <w:trHeight w:val="1212" w:hRule="exact"/>
        </w:trPr>
        <w:tc>
          <w:tcPr>
            <w:shd w:val="clear" w:color="000000" w:fill="ffffff"/>
            <w:tcBorders>
              <w:top w:val="single" w:color="auto" w:sz="4" w:space="0"/>
              <w:left w:val="single" w:color="auto" w:sz="4" w:space="0"/>
              <w:bottom w:val="single" w:color="auto" w:sz="4" w:space="0"/>
              <w:right w:val="single" w:color="auto" w:sz="4" w:space="0"/>
            </w:tcBorders>
            <w:tcW w:w="1500" w:type="dxa"/>
            <w:vAlign w:val="center"/>
            <w:textDirection w:val="lrTb"/>
            <w:noWrap w:val="false"/>
          </w:tcPr>
          <w:p>
            <w:pPr>
              <w:jc w:val="center"/>
              <w:spacing w:line="240" w:lineRule="auto"/>
              <w:rPr>
                <w:b w:val="0"/>
                <w:szCs w:val="26"/>
              </w:rPr>
            </w:pPr>
            <w:r>
              <w:rPr>
                <w:b w:val="0"/>
                <w:szCs w:val="26"/>
              </w:rPr>
              <w:t xml:space="preserve">Thời điểm áp dụng</w:t>
            </w:r>
            <w:r/>
          </w:p>
        </w:tc>
        <w:tc>
          <w:tcPr>
            <w:tcBorders>
              <w:top w:val="single" w:color="auto" w:sz="4" w:space="0"/>
              <w:left w:val="none" w:color="000000" w:sz="4" w:space="0"/>
              <w:bottom w:val="single" w:color="auto" w:sz="4" w:space="0"/>
              <w:right w:val="single" w:color="auto" w:sz="4" w:space="0"/>
            </w:tcBorders>
            <w:tcW w:w="1205" w:type="dxa"/>
            <w:vAlign w:val="center"/>
            <w:textDirection w:val="lrTb"/>
            <w:noWrap w:val="false"/>
          </w:tcPr>
          <w:p>
            <w:pPr>
              <w:jc w:val="center"/>
              <w:spacing w:line="240" w:lineRule="auto"/>
              <w:rPr>
                <w:b w:val="0"/>
                <w:color w:val="000000"/>
                <w:szCs w:val="26"/>
              </w:rPr>
            </w:pPr>
            <w:r>
              <w:rPr>
                <w:b w:val="0"/>
                <w:color w:val="000000"/>
                <w:szCs w:val="26"/>
              </w:rPr>
              <w:t xml:space="preserve">Tỷ lệ đóng</w:t>
            </w:r>
            <w:r>
              <w:rPr>
                <w:b w:val="0"/>
                <w:color w:val="000000"/>
                <w:szCs w:val="26"/>
              </w:rPr>
              <w:br/>
              <w:t xml:space="preserve"> BHXH TN</w:t>
            </w:r>
            <w:r/>
          </w:p>
        </w:tc>
        <w:tc>
          <w:tcPr>
            <w:shd w:val="clear" w:color="000000" w:fill="ffffff"/>
            <w:tcBorders>
              <w:top w:val="single" w:color="auto" w:sz="4" w:space="0"/>
              <w:left w:val="none" w:color="000000" w:sz="4" w:space="0"/>
              <w:bottom w:val="single" w:color="auto" w:sz="4" w:space="0"/>
              <w:right w:val="single" w:color="auto" w:sz="4" w:space="0"/>
            </w:tcBorders>
            <w:tcW w:w="1984" w:type="dxa"/>
            <w:vAlign w:val="center"/>
            <w:textDirection w:val="lrTb"/>
            <w:noWrap w:val="false"/>
          </w:tcPr>
          <w:p>
            <w:pPr>
              <w:jc w:val="center"/>
              <w:spacing w:line="240" w:lineRule="auto"/>
              <w:rPr>
                <w:b w:val="0"/>
                <w:szCs w:val="26"/>
              </w:rPr>
            </w:pPr>
            <w:r>
              <w:rPr>
                <w:b w:val="0"/>
                <w:szCs w:val="26"/>
              </w:rPr>
              <w:t xml:space="preserve"> Mức lương </w:t>
            </w:r>
            <w:r>
              <w:rPr>
                <w:b w:val="0"/>
                <w:szCs w:val="26"/>
              </w:rPr>
              <w:br/>
              <w:t xml:space="preserve">làm cơ sở đóng BHXH TN </w:t>
            </w:r>
            <w:r>
              <w:rPr>
                <w:b w:val="0"/>
                <w:szCs w:val="26"/>
              </w:rPr>
              <w:br/>
              <w:t xml:space="preserve">thấp nhất </w:t>
            </w:r>
            <w:r/>
          </w:p>
        </w:tc>
        <w:tc>
          <w:tcPr>
            <w:tcBorders>
              <w:top w:val="single" w:color="auto" w:sz="4" w:space="0"/>
              <w:left w:val="none" w:color="000000" w:sz="4" w:space="0"/>
              <w:bottom w:val="single" w:color="auto" w:sz="4" w:space="0"/>
              <w:right w:val="single" w:color="auto" w:sz="4" w:space="0"/>
            </w:tcBorders>
            <w:tcW w:w="1471" w:type="dxa"/>
            <w:vAlign w:val="center"/>
            <w:textDirection w:val="lrTb"/>
            <w:noWrap w:val="false"/>
          </w:tcPr>
          <w:p>
            <w:pPr>
              <w:jc w:val="center"/>
              <w:spacing w:line="240" w:lineRule="auto"/>
              <w:rPr>
                <w:b w:val="0"/>
                <w:color w:val="000000"/>
                <w:szCs w:val="26"/>
              </w:rPr>
            </w:pPr>
            <w:r>
              <w:rPr>
                <w:b w:val="0"/>
                <w:color w:val="000000"/>
                <w:szCs w:val="26"/>
              </w:rPr>
              <w:t xml:space="preserve">Mức đóng </w:t>
            </w:r>
            <w:r>
              <w:rPr>
                <w:b w:val="0"/>
                <w:color w:val="000000"/>
                <w:szCs w:val="26"/>
              </w:rPr>
              <w:br/>
              <w:t xml:space="preserve">thấp nhất 1 tháng</w:t>
            </w:r>
            <w:r/>
          </w:p>
        </w:tc>
        <w:tc>
          <w:tcPr>
            <w:tcBorders>
              <w:top w:val="single" w:color="auto" w:sz="4" w:space="0"/>
              <w:left w:val="none" w:color="000000" w:sz="4" w:space="0"/>
              <w:bottom w:val="single" w:color="auto" w:sz="4" w:space="0"/>
              <w:right w:val="single" w:color="auto" w:sz="4" w:space="0"/>
            </w:tcBorders>
            <w:tcW w:w="1400" w:type="dxa"/>
            <w:vAlign w:val="center"/>
            <w:textDirection w:val="lrTb"/>
            <w:noWrap w:val="false"/>
          </w:tcPr>
          <w:p>
            <w:pPr>
              <w:jc w:val="center"/>
              <w:spacing w:line="240" w:lineRule="auto"/>
              <w:rPr>
                <w:b w:val="0"/>
                <w:color w:val="000000"/>
                <w:szCs w:val="26"/>
              </w:rPr>
            </w:pPr>
            <w:r>
              <w:rPr>
                <w:b w:val="0"/>
                <w:color w:val="000000"/>
                <w:szCs w:val="26"/>
              </w:rPr>
              <w:t xml:space="preserve">Mức đóng </w:t>
            </w:r>
            <w:r>
              <w:rPr>
                <w:b w:val="0"/>
                <w:color w:val="000000"/>
                <w:szCs w:val="26"/>
              </w:rPr>
              <w:br/>
              <w:t xml:space="preserve">thấp nhất 12 tháng</w:t>
            </w:r>
            <w:r/>
          </w:p>
        </w:tc>
        <w:tc>
          <w:tcPr>
            <w:tcBorders>
              <w:top w:val="single" w:color="auto" w:sz="4" w:space="0"/>
              <w:left w:val="none" w:color="000000" w:sz="4" w:space="0"/>
              <w:bottom w:val="single" w:color="auto" w:sz="4" w:space="0"/>
              <w:right w:val="single" w:color="auto" w:sz="4" w:space="0"/>
            </w:tcBorders>
            <w:tcW w:w="1580" w:type="dxa"/>
            <w:vAlign w:val="center"/>
            <w:textDirection w:val="lrTb"/>
            <w:noWrap w:val="false"/>
          </w:tcPr>
          <w:p>
            <w:pPr>
              <w:jc w:val="center"/>
              <w:spacing w:line="240" w:lineRule="auto"/>
              <w:rPr>
                <w:b w:val="0"/>
                <w:color w:val="000000"/>
                <w:szCs w:val="26"/>
              </w:rPr>
            </w:pPr>
            <w:r>
              <w:rPr>
                <w:b w:val="0"/>
                <w:color w:val="000000"/>
                <w:szCs w:val="26"/>
              </w:rPr>
              <w:t xml:space="preserve">Nếu hưởng</w:t>
            </w:r>
            <w:r>
              <w:rPr>
                <w:b w:val="0"/>
                <w:color w:val="000000"/>
                <w:szCs w:val="26"/>
              </w:rPr>
              <w:br/>
              <w:t xml:space="preserve"> BHXH 1 lần cho 1 năm</w:t>
            </w:r>
            <w:r/>
          </w:p>
        </w:tc>
      </w:tr>
      <w:tr>
        <w:trPr>
          <w:trHeight w:val="397" w:hRule="exact"/>
        </w:trPr>
        <w:tc>
          <w:tcPr>
            <w:tcBorders>
              <w:top w:val="single" w:color="auto" w:sz="4" w:space="0"/>
              <w:left w:val="single" w:color="auto" w:sz="4" w:space="0"/>
              <w:bottom w:val="single" w:color="auto" w:sz="4" w:space="0"/>
              <w:right w:val="single" w:color="auto" w:sz="4" w:space="0"/>
            </w:tcBorders>
            <w:tcW w:w="1500" w:type="dxa"/>
            <w:vAlign w:val="bottom"/>
            <w:textDirection w:val="lrTb"/>
            <w:noWrap/>
          </w:tcPr>
          <w:p>
            <w:pPr>
              <w:jc w:val="right"/>
              <w:rPr>
                <w:b w:val="0"/>
                <w:color w:val="000000"/>
                <w:szCs w:val="26"/>
              </w:rPr>
            </w:pPr>
            <w:r>
              <w:rPr>
                <w:b w:val="0"/>
                <w:color w:val="000000"/>
                <w:szCs w:val="26"/>
              </w:rPr>
              <w:t xml:space="preserve">1/1/2008</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16%</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color w:val="000000"/>
                <w:szCs w:val="26"/>
              </w:rPr>
            </w:pPr>
            <w:r>
              <w:rPr>
                <w:b w:val="0"/>
                <w:color w:val="000000"/>
                <w:szCs w:val="26"/>
              </w:rPr>
              <w:t xml:space="preserve">    540,000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86,400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1,036,800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810,000 </w:t>
            </w:r>
            <w:r/>
          </w:p>
        </w:tc>
      </w:tr>
      <w:tr>
        <w:trPr>
          <w:trHeight w:val="397" w:hRule="exact"/>
        </w:trPr>
        <w:tc>
          <w:tcPr>
            <w:tcBorders>
              <w:top w:val="single" w:color="auto" w:sz="4" w:space="0"/>
              <w:left w:val="single" w:color="auto" w:sz="4" w:space="0"/>
              <w:bottom w:val="single" w:color="auto" w:sz="4" w:space="0"/>
              <w:right w:val="single" w:color="auto" w:sz="4" w:space="0"/>
            </w:tcBorders>
            <w:tcW w:w="1500" w:type="dxa"/>
            <w:vAlign w:val="bottom"/>
            <w:textDirection w:val="lrTb"/>
            <w:noWrap/>
          </w:tcPr>
          <w:p>
            <w:pPr>
              <w:jc w:val="right"/>
              <w:rPr>
                <w:b w:val="0"/>
                <w:color w:val="000000"/>
                <w:szCs w:val="26"/>
              </w:rPr>
            </w:pPr>
            <w:r>
              <w:rPr>
                <w:b w:val="0"/>
                <w:color w:val="000000"/>
                <w:szCs w:val="26"/>
              </w:rPr>
              <w:t xml:space="preserve">1/5/2009</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16%</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650,000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104,000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1,248,000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975,000 </w:t>
            </w:r>
            <w:r/>
          </w:p>
        </w:tc>
      </w:tr>
      <w:tr>
        <w:trPr>
          <w:trHeight w:val="397" w:hRule="exact"/>
        </w:trPr>
        <w:tc>
          <w:tcPr>
            <w:tcBorders>
              <w:top w:val="single" w:color="auto" w:sz="4" w:space="0"/>
              <w:left w:val="single" w:color="auto" w:sz="4" w:space="0"/>
              <w:bottom w:val="single" w:color="auto" w:sz="4" w:space="0"/>
              <w:right w:val="single" w:color="auto" w:sz="4" w:space="0"/>
            </w:tcBorders>
            <w:tcW w:w="1500" w:type="dxa"/>
            <w:vAlign w:val="bottom"/>
            <w:textDirection w:val="lrTb"/>
            <w:noWrap/>
          </w:tcPr>
          <w:p>
            <w:pPr>
              <w:jc w:val="right"/>
              <w:rPr>
                <w:b w:val="0"/>
                <w:color w:val="000000"/>
                <w:szCs w:val="26"/>
              </w:rPr>
            </w:pPr>
            <w:r>
              <w:rPr>
                <w:b w:val="0"/>
                <w:color w:val="000000"/>
                <w:szCs w:val="26"/>
              </w:rPr>
              <w:t xml:space="preserve">1/1/2010</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18%</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650,000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117,000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1,404,000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975,000 </w:t>
            </w:r>
            <w:r/>
          </w:p>
        </w:tc>
      </w:tr>
      <w:tr>
        <w:trPr>
          <w:trHeight w:val="397" w:hRule="exact"/>
        </w:trPr>
        <w:tc>
          <w:tcPr>
            <w:tcBorders>
              <w:top w:val="single" w:color="auto" w:sz="4" w:space="0"/>
              <w:left w:val="single" w:color="auto" w:sz="4" w:space="0"/>
              <w:bottom w:val="single" w:color="auto" w:sz="4" w:space="0"/>
              <w:right w:val="single" w:color="auto" w:sz="4" w:space="0"/>
            </w:tcBorders>
            <w:tcW w:w="1500" w:type="dxa"/>
            <w:vAlign w:val="bottom"/>
            <w:textDirection w:val="lrTb"/>
            <w:noWrap/>
          </w:tcPr>
          <w:p>
            <w:pPr>
              <w:jc w:val="right"/>
              <w:rPr>
                <w:b w:val="0"/>
                <w:color w:val="000000"/>
                <w:szCs w:val="26"/>
              </w:rPr>
            </w:pPr>
            <w:r>
              <w:rPr>
                <w:b w:val="0"/>
                <w:color w:val="000000"/>
                <w:szCs w:val="26"/>
              </w:rPr>
              <w:t xml:space="preserve">1/5/2010</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18%</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730,000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131,400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1,576,800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1,095,000 </w:t>
            </w:r>
            <w:r/>
          </w:p>
        </w:tc>
      </w:tr>
      <w:tr>
        <w:trPr>
          <w:trHeight w:val="397" w:hRule="exact"/>
        </w:trPr>
        <w:tc>
          <w:tcPr>
            <w:shd w:val="clear" w:color="000000" w:fill="ffffff"/>
            <w:tcBorders>
              <w:top w:val="single" w:color="auto" w:sz="4" w:space="0"/>
              <w:left w:val="single" w:color="auto" w:sz="4" w:space="0"/>
              <w:bottom w:val="single" w:color="auto" w:sz="4" w:space="0"/>
              <w:right w:val="single" w:color="auto" w:sz="4" w:space="0"/>
            </w:tcBorders>
            <w:tcW w:w="1500" w:type="dxa"/>
            <w:vAlign w:val="bottom"/>
            <w:textDirection w:val="lrTb"/>
            <w:noWrap w:val="false"/>
          </w:tcPr>
          <w:p>
            <w:pPr>
              <w:jc w:val="right"/>
              <w:rPr>
                <w:b w:val="0"/>
                <w:szCs w:val="26"/>
              </w:rPr>
            </w:pPr>
            <w:r>
              <w:rPr>
                <w:b w:val="0"/>
                <w:szCs w:val="26"/>
              </w:rPr>
              <w:t xml:space="preserve">1/5/2011</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18%</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830,000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149,400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1,792,800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1,245,000 </w:t>
            </w:r>
            <w:r/>
          </w:p>
        </w:tc>
      </w:tr>
      <w:tr>
        <w:trPr>
          <w:trHeight w:val="397" w:hRule="exact"/>
        </w:trPr>
        <w:tc>
          <w:tcPr>
            <w:shd w:val="clear" w:color="000000" w:fill="ffffff"/>
            <w:tcBorders>
              <w:top w:val="single" w:color="auto" w:sz="4" w:space="0"/>
              <w:left w:val="single" w:color="auto" w:sz="4" w:space="0"/>
              <w:bottom w:val="single" w:color="auto" w:sz="4" w:space="0"/>
              <w:right w:val="single" w:color="auto" w:sz="4" w:space="0"/>
            </w:tcBorders>
            <w:tcW w:w="1500" w:type="dxa"/>
            <w:vAlign w:val="bottom"/>
            <w:textDirection w:val="lrTb"/>
            <w:noWrap w:val="false"/>
          </w:tcPr>
          <w:p>
            <w:pPr>
              <w:jc w:val="right"/>
              <w:rPr>
                <w:b w:val="0"/>
                <w:szCs w:val="26"/>
              </w:rPr>
            </w:pPr>
            <w:r>
              <w:rPr>
                <w:b w:val="0"/>
                <w:szCs w:val="26"/>
              </w:rPr>
              <w:t xml:space="preserve">1/1/2012</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20%</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830,000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166,000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1,992,000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1,245,000 </w:t>
            </w:r>
            <w:r/>
          </w:p>
        </w:tc>
      </w:tr>
      <w:tr>
        <w:trPr>
          <w:trHeight w:val="397" w:hRule="exact"/>
        </w:trPr>
        <w:tc>
          <w:tcPr>
            <w:shd w:val="clear" w:color="000000" w:fill="ffffff"/>
            <w:tcBorders>
              <w:top w:val="single" w:color="auto" w:sz="4" w:space="0"/>
              <w:left w:val="single" w:color="auto" w:sz="4" w:space="0"/>
              <w:bottom w:val="single" w:color="auto" w:sz="4" w:space="0"/>
              <w:right w:val="single" w:color="auto" w:sz="4" w:space="0"/>
            </w:tcBorders>
            <w:tcW w:w="1500" w:type="dxa"/>
            <w:vAlign w:val="bottom"/>
            <w:textDirection w:val="lrTb"/>
            <w:noWrap w:val="false"/>
          </w:tcPr>
          <w:p>
            <w:pPr>
              <w:jc w:val="right"/>
              <w:rPr>
                <w:b w:val="0"/>
                <w:szCs w:val="26"/>
              </w:rPr>
            </w:pPr>
            <w:r>
              <w:rPr>
                <w:b w:val="0"/>
                <w:szCs w:val="26"/>
              </w:rPr>
              <w:t xml:space="preserve">1/5/2012</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20%</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1,050,000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210,000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2,520,000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1,575,000 </w:t>
            </w:r>
            <w:r/>
          </w:p>
        </w:tc>
      </w:tr>
      <w:tr>
        <w:trPr>
          <w:trHeight w:val="397" w:hRule="exact"/>
        </w:trPr>
        <w:tc>
          <w:tcPr>
            <w:shd w:val="clear" w:color="000000" w:fill="ffffff"/>
            <w:tcBorders>
              <w:top w:val="single" w:color="auto" w:sz="4" w:space="0"/>
              <w:left w:val="single" w:color="auto" w:sz="4" w:space="0"/>
              <w:bottom w:val="single" w:color="auto" w:sz="4" w:space="0"/>
              <w:right w:val="single" w:color="auto" w:sz="4" w:space="0"/>
            </w:tcBorders>
            <w:tcW w:w="1500" w:type="dxa"/>
            <w:vAlign w:val="bottom"/>
            <w:textDirection w:val="lrTb"/>
            <w:noWrap w:val="false"/>
          </w:tcPr>
          <w:p>
            <w:pPr>
              <w:jc w:val="right"/>
              <w:rPr>
                <w:b w:val="0"/>
                <w:szCs w:val="26"/>
              </w:rPr>
            </w:pPr>
            <w:r>
              <w:rPr>
                <w:b w:val="0"/>
                <w:szCs w:val="26"/>
              </w:rPr>
              <w:t xml:space="preserve">1/7/2013</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20%</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1,150,000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230,000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2,760,000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  1,725,000 </w:t>
            </w:r>
            <w:r/>
          </w:p>
        </w:tc>
      </w:tr>
      <w:tr>
        <w:trPr>
          <w:trHeight w:val="397" w:hRule="exact"/>
        </w:trPr>
        <w:tc>
          <w:tcPr>
            <w:shd w:val="clear" w:color="000000" w:fill="ffffff"/>
            <w:tcBorders>
              <w:top w:val="single" w:color="auto" w:sz="4" w:space="0"/>
              <w:left w:val="single" w:color="auto" w:sz="4" w:space="0"/>
              <w:bottom w:val="single" w:color="auto" w:sz="4" w:space="0"/>
              <w:right w:val="single" w:color="auto" w:sz="4" w:space="0"/>
            </w:tcBorders>
            <w:tcW w:w="1500" w:type="dxa"/>
            <w:vAlign w:val="bottom"/>
            <w:textDirection w:val="lrTb"/>
            <w:noWrap w:val="false"/>
          </w:tcPr>
          <w:p>
            <w:pPr>
              <w:jc w:val="right"/>
              <w:rPr>
                <w:b w:val="0"/>
                <w:szCs w:val="26"/>
              </w:rPr>
            </w:pPr>
            <w:r>
              <w:rPr>
                <w:b w:val="0"/>
                <w:szCs w:val="26"/>
              </w:rPr>
              <w:t xml:space="preserve">1/1/2014</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22%</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1,150,000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253,000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jc w:val="right"/>
              <w:rPr>
                <w:b w:val="0"/>
                <w:color w:val="000000"/>
                <w:szCs w:val="26"/>
              </w:rPr>
            </w:pPr>
            <w:r>
              <w:rPr>
                <w:b w:val="0"/>
                <w:color w:val="000000"/>
                <w:szCs w:val="26"/>
              </w:rPr>
              <w:t xml:space="preserve">3,036,000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2.300.000</w:t>
            </w:r>
            <w:r/>
          </w:p>
        </w:tc>
      </w:tr>
      <w:tr>
        <w:trPr>
          <w:trHeight w:val="397" w:hRule="exact"/>
        </w:trPr>
        <w:tc>
          <w:tcPr>
            <w:tcBorders>
              <w:top w:val="single" w:color="auto" w:sz="4" w:space="0"/>
              <w:left w:val="single" w:color="auto" w:sz="4" w:space="0"/>
              <w:bottom w:val="single" w:color="auto" w:sz="4" w:space="0"/>
              <w:right w:val="single" w:color="auto" w:sz="4" w:space="0"/>
            </w:tcBorders>
            <w:tcW w:w="1500" w:type="dxa"/>
            <w:vAlign w:val="bottom"/>
            <w:textDirection w:val="lrTb"/>
            <w:noWrap/>
          </w:tcPr>
          <w:p>
            <w:pPr>
              <w:jc w:val="right"/>
              <w:rPr>
                <w:b w:val="0"/>
                <w:szCs w:val="26"/>
              </w:rPr>
            </w:pPr>
            <w:r>
              <w:rPr>
                <w:b w:val="0"/>
                <w:szCs w:val="26"/>
              </w:rPr>
              <w:t xml:space="preserve">1/1/2016</w:t>
            </w:r>
            <w:r/>
          </w:p>
        </w:tc>
        <w:tc>
          <w:tcPr>
            <w:tcBorders>
              <w:top w:val="single" w:color="auto" w:sz="4" w:space="0"/>
              <w:left w:val="none" w:color="000000" w:sz="4" w:space="0"/>
              <w:bottom w:val="single" w:color="auto" w:sz="4" w:space="0"/>
              <w:right w:val="single" w:color="auto" w:sz="4" w:space="0"/>
            </w:tcBorders>
            <w:tcW w:w="1205" w:type="dxa"/>
            <w:vAlign w:val="bottom"/>
            <w:textDirection w:val="lrTb"/>
            <w:noWrap/>
          </w:tcPr>
          <w:p>
            <w:pPr>
              <w:jc w:val="right"/>
              <w:rPr>
                <w:b w:val="0"/>
                <w:color w:val="000000"/>
                <w:szCs w:val="26"/>
              </w:rPr>
            </w:pPr>
            <w:r>
              <w:rPr>
                <w:b w:val="0"/>
                <w:color w:val="000000"/>
                <w:szCs w:val="26"/>
              </w:rPr>
              <w:t xml:space="preserve">22%</w:t>
            </w:r>
            <w:r/>
          </w:p>
        </w:tc>
        <w:tc>
          <w:tcPr>
            <w:tcBorders>
              <w:top w:val="single" w:color="auto" w:sz="4" w:space="0"/>
              <w:left w:val="none" w:color="000000" w:sz="4" w:space="0"/>
              <w:bottom w:val="single" w:color="auto" w:sz="4" w:space="0"/>
              <w:right w:val="single" w:color="auto" w:sz="4" w:space="0"/>
            </w:tcBorders>
            <w:tcW w:w="1984" w:type="dxa"/>
            <w:vAlign w:val="bottom"/>
            <w:textDirection w:val="lrTb"/>
            <w:noWrap/>
          </w:tcPr>
          <w:p>
            <w:pPr>
              <w:jc w:val="right"/>
              <w:rPr>
                <w:b w:val="0"/>
                <w:szCs w:val="26"/>
              </w:rPr>
            </w:pPr>
            <w:r>
              <w:rPr>
                <w:b w:val="0"/>
                <w:szCs w:val="26"/>
              </w:rPr>
              <w:t xml:space="preserve">    700,000 </w:t>
            </w:r>
            <w:r/>
          </w:p>
        </w:tc>
        <w:tc>
          <w:tcPr>
            <w:tcBorders>
              <w:top w:val="single" w:color="auto" w:sz="4" w:space="0"/>
              <w:left w:val="none" w:color="000000" w:sz="4" w:space="0"/>
              <w:bottom w:val="single" w:color="auto" w:sz="4" w:space="0"/>
              <w:right w:val="single" w:color="auto" w:sz="4" w:space="0"/>
            </w:tcBorders>
            <w:tcW w:w="1471" w:type="dxa"/>
            <w:vAlign w:val="bottom"/>
            <w:textDirection w:val="lrTb"/>
            <w:noWrap/>
          </w:tcPr>
          <w:p>
            <w:pPr>
              <w:jc w:val="right"/>
              <w:rPr>
                <w:b w:val="0"/>
                <w:color w:val="000000"/>
                <w:szCs w:val="26"/>
              </w:rPr>
            </w:pPr>
            <w:r>
              <w:rPr>
                <w:b w:val="0"/>
                <w:color w:val="000000"/>
                <w:szCs w:val="26"/>
              </w:rPr>
              <w:t xml:space="preserve"> 154,000 </w:t>
            </w:r>
            <w:r/>
          </w:p>
        </w:tc>
        <w:tc>
          <w:tcPr>
            <w:tcBorders>
              <w:top w:val="single" w:color="auto" w:sz="4" w:space="0"/>
              <w:left w:val="none" w:color="000000" w:sz="4" w:space="0"/>
              <w:bottom w:val="single" w:color="auto" w:sz="4" w:space="0"/>
              <w:right w:val="single" w:color="auto" w:sz="4" w:space="0"/>
            </w:tcBorders>
            <w:tcW w:w="1400" w:type="dxa"/>
            <w:vAlign w:val="bottom"/>
            <w:textDirection w:val="lrTb"/>
            <w:noWrap/>
          </w:tcPr>
          <w:p>
            <w:pPr>
              <w:rPr>
                <w:b w:val="0"/>
                <w:color w:val="000000"/>
                <w:szCs w:val="26"/>
              </w:rPr>
            </w:pPr>
            <w:r>
              <w:rPr>
                <w:b w:val="0"/>
                <w:color w:val="000000"/>
                <w:szCs w:val="26"/>
              </w:rPr>
              <w:t xml:space="preserve">1,848,000 </w:t>
            </w:r>
            <w:r/>
          </w:p>
        </w:tc>
        <w:tc>
          <w:tcPr>
            <w:tcBorders>
              <w:top w:val="single" w:color="auto" w:sz="4" w:space="0"/>
              <w:left w:val="none" w:color="000000" w:sz="4" w:space="0"/>
              <w:bottom w:val="single" w:color="auto" w:sz="4" w:space="0"/>
              <w:right w:val="single" w:color="auto" w:sz="4" w:space="0"/>
            </w:tcBorders>
            <w:tcW w:w="1580" w:type="dxa"/>
            <w:vAlign w:val="bottom"/>
            <w:textDirection w:val="lrTb"/>
            <w:noWrap/>
          </w:tcPr>
          <w:p>
            <w:pPr>
              <w:jc w:val="right"/>
              <w:rPr>
                <w:b w:val="0"/>
                <w:color w:val="000000"/>
                <w:szCs w:val="26"/>
              </w:rPr>
            </w:pPr>
            <w:r>
              <w:rPr>
                <w:b w:val="0"/>
                <w:color w:val="000000"/>
                <w:szCs w:val="26"/>
              </w:rPr>
              <w:t xml:space="preserve">1.400.000</w:t>
            </w:r>
            <w:r/>
          </w:p>
        </w:tc>
      </w:tr>
    </w:tbl>
    <w:p>
      <w:pPr>
        <w:spacing w:before="120" w:after="120"/>
        <w:rPr>
          <w:b w:val="0"/>
          <w:i/>
          <w:color w:val="111111"/>
          <w:szCs w:val="26"/>
        </w:rPr>
      </w:pPr>
      <w:r>
        <w:rPr>
          <w:b w:val="0"/>
          <w:i/>
          <w:color w:val="111111"/>
          <w:szCs w:val="26"/>
        </w:rPr>
        <w:t xml:space="preserve">Nguồn: Theo Luật BHXH và tính toán của tác giả</w:t>
      </w:r>
      <w:r/>
    </w:p>
    <w:p>
      <w:pPr>
        <w:ind w:firstLine="567"/>
        <w:spacing w:before="120" w:after="120"/>
        <w:rPr>
          <w:b w:val="0"/>
          <w:szCs w:val="26"/>
        </w:rPr>
      </w:pPr>
      <w:r>
        <w:rPr>
          <w:b w:val="0"/>
          <w:szCs w:val="26"/>
        </w:rPr>
        <w:t xml:space="preserve">Theo báo cáo của cơ quan BHXH TP.HCM năm 2015 thì c</w:t>
      </w:r>
      <w:r>
        <w:rPr>
          <w:b w:val="0"/>
          <w:szCs w:val="26"/>
        </w:rPr>
        <w:t xml:space="preserve">ông tác mở r</w:t>
      </w:r>
      <w:r>
        <w:rPr>
          <w:b w:val="0"/>
          <w:szCs w:val="26"/>
        </w:rPr>
        <w:t xml:space="preserve">ộng và phát triển đối tượng tham gia BHXH TN trong những năm qua hết sức khó khăn, đối tượng tham gia chủ yếu là những người đã tham gia BHXH BB còn thiếu thời gian đóng BHXH để hưởng lương hưu, còn đối tượng là người lao động tự do tham gia BHXH TN rất ít</w:t>
      </w:r>
      <w:r>
        <w:rPr>
          <w:b w:val="0"/>
          <w:szCs w:val="26"/>
        </w:rPr>
        <w:t xml:space="preserve">. Số người tham gia và số </w:t>
      </w:r>
      <w:r>
        <w:rPr>
          <w:b w:val="0"/>
          <w:szCs w:val="26"/>
        </w:rPr>
        <w:t xml:space="preserve">thu</w:t>
      </w:r>
      <w:r>
        <w:rPr>
          <w:b w:val="0"/>
          <w:szCs w:val="26"/>
        </w:rPr>
        <w:t xml:space="preserve"> BHXH TN chiếm tỷ lệ rất nhỏ trong tổng số thu BHXH toàn thành phố (BHXH TP.HCM, 2016).</w:t>
      </w:r>
      <w:r/>
    </w:p>
    <w:p>
      <w:pPr>
        <w:ind w:firstLine="567"/>
        <w:spacing w:before="120" w:after="120"/>
        <w:rPr>
          <w:b w:val="0"/>
          <w:color w:val="000000"/>
          <w:szCs w:val="26"/>
        </w:rPr>
      </w:pPr>
      <w:r>
        <w:rPr>
          <w:b w:val="0"/>
          <w:color w:val="000000"/>
          <w:szCs w:val="26"/>
        </w:rPr>
        <w:t xml:space="preserve">Ở phương pháp phỏng vấn chuyên gia (xem phụ lục 3): “</w:t>
      </w:r>
      <w:r>
        <w:rPr>
          <w:b w:val="0"/>
          <w:color w:val="000000"/>
          <w:szCs w:val="26"/>
        </w:rPr>
        <w:t xml:space="preserve">BHXH </w:t>
      </w:r>
      <w:r>
        <w:rPr>
          <w:b w:val="0"/>
          <w:color w:val="000000"/>
          <w:szCs w:val="26"/>
        </w:rPr>
        <w:t xml:space="preserve">TN</w:t>
      </w:r>
      <w:r>
        <w:rPr>
          <w:b w:val="0"/>
          <w:color w:val="000000"/>
          <w:szCs w:val="26"/>
        </w:rPr>
        <w:t xml:space="preserve"> vẫn chưa thu hút người dân tự nguyện tham gia, vẫn còn phần lớn người lao động và nhân dân chưa nhận thức đầy đủ về nội dung, ý nghĩa, tầm quan trọng của các chính sách BHXH cũng như quy trình, thủ tục đăng ký khi tham gia BHXH </w:t>
      </w:r>
      <w:r>
        <w:rPr>
          <w:b w:val="0"/>
          <w:color w:val="000000"/>
          <w:szCs w:val="26"/>
        </w:rPr>
        <w:t xml:space="preserve">TN.Hạn chế này một phần là do c</w:t>
      </w:r>
      <w:r>
        <w:rPr>
          <w:b w:val="0"/>
          <w:color w:val="000000"/>
          <w:szCs w:val="26"/>
        </w:rPr>
        <w:t xml:space="preserve">ông tác tuyên truyền, phổ biến chính sách, pháp luật về BHXH </w:t>
      </w:r>
      <w:r>
        <w:rPr>
          <w:b w:val="0"/>
          <w:color w:val="000000"/>
          <w:szCs w:val="26"/>
        </w:rPr>
        <w:t xml:space="preserve">TN</w:t>
      </w:r>
      <w:r>
        <w:rPr>
          <w:b w:val="0"/>
          <w:color w:val="000000"/>
          <w:szCs w:val="26"/>
        </w:rPr>
        <w:t xml:space="preserve"> trên địa bàn </w:t>
      </w:r>
      <w:r>
        <w:rPr>
          <w:b w:val="0"/>
          <w:color w:val="000000"/>
          <w:szCs w:val="26"/>
        </w:rPr>
        <w:t xml:space="preserve">các quận/huyện </w:t>
      </w:r>
      <w:r>
        <w:rPr>
          <w:b w:val="0"/>
          <w:color w:val="000000"/>
          <w:szCs w:val="26"/>
        </w:rPr>
        <w:t xml:space="preserve">chưa được sâu rộng và</w:t>
      </w:r>
      <w:r>
        <w:rPr>
          <w:b w:val="0"/>
          <w:color w:val="000000"/>
          <w:szCs w:val="26"/>
        </w:rPr>
        <w:t xml:space="preserve"> chưa được quan tâm đúng mức, t</w:t>
      </w:r>
      <w:r>
        <w:rPr>
          <w:b w:val="0"/>
          <w:color w:val="000000"/>
          <w:szCs w:val="26"/>
        </w:rPr>
        <w:t xml:space="preserve">hiếu sự phối hợp giữa </w:t>
      </w:r>
      <w:r>
        <w:rPr>
          <w:b w:val="0"/>
          <w:szCs w:val="26"/>
        </w:rPr>
        <w:t xml:space="preserve">Bảo hiểm xã hội</w:t>
      </w:r>
      <w:r>
        <w:rPr>
          <w:b w:val="0"/>
          <w:color w:val="000000"/>
          <w:szCs w:val="26"/>
        </w:rPr>
        <w:t xml:space="preserve">thành phố </w:t>
      </w:r>
      <w:r>
        <w:rPr>
          <w:b w:val="0"/>
          <w:color w:val="000000"/>
          <w:szCs w:val="26"/>
        </w:rPr>
        <w:t xml:space="preserve">và các sở, ban, ngành liên quan trong  công tác </w:t>
      </w:r>
      <w:r>
        <w:rPr>
          <w:b w:val="0"/>
          <w:color w:val="000000"/>
          <w:szCs w:val="26"/>
        </w:rPr>
        <w:t xml:space="preserve">vận động, tuyên truyền, thuyết phục người lao động và nhân dân tham gia BHXH</w:t>
      </w:r>
      <w:r>
        <w:rPr>
          <w:b w:val="0"/>
          <w:color w:val="000000"/>
          <w:szCs w:val="26"/>
        </w:rPr>
        <w:t xml:space="preserve"> TN”.</w:t>
      </w:r>
      <w:r/>
    </w:p>
    <w:p>
      <w:pPr>
        <w:ind w:firstLine="567"/>
        <w:spacing w:before="120"/>
        <w:tabs>
          <w:tab w:val="left" w:pos="1995" w:leader="none"/>
        </w:tabs>
        <w:rPr>
          <w:b w:val="0"/>
        </w:rPr>
      </w:pPr>
      <w:r>
        <w:rPr>
          <w:b w:val="0"/>
        </w:rPr>
        <w:t xml:space="preserve">Qua phân tích thực trạng tham gia BHXH TN, bước đầu thấy được người lao động tự do ở thành phố Hồ Chí Minh ngày càng quan tâm và tham gia nhiều </w:t>
      </w:r>
      <w:r>
        <w:rPr>
          <w:b w:val="0"/>
        </w:rPr>
        <w:t xml:space="preserve">hơn vào BHXH TN, số người lao động chưa tham gia BHXH là nguồn lực rất lớn để tiếp tục khuyến khích họ tham gia BHXH TN. Bước đầu xác định được những khó khăn và hạn chế liên quan đến việc tham gia BHXH TN. Đây là tiền đề cho các bước nghiên cứu tiếp theo.</w:t>
      </w:r>
      <w:r/>
    </w:p>
    <w:p>
      <w:pPr>
        <w:pStyle w:val="800"/>
        <w:rPr>
          <w:color w:val="000000"/>
        </w:rPr>
      </w:pPr>
      <w:r/>
      <w:bookmarkStart w:id="139" w:name="_Toc466427802"/>
      <w:r>
        <w:t xml:space="preserve">4.2. Kết quả nghiên cứu</w:t>
      </w:r>
      <w:r>
        <w:t xml:space="preserve"> thực nghiệm</w:t>
      </w:r>
      <w:bookmarkEnd w:id="139"/>
      <w:r/>
      <w:r/>
    </w:p>
    <w:p>
      <w:pPr>
        <w:pStyle w:val="801"/>
        <w:ind w:firstLine="1134"/>
        <w:rPr>
          <w:rFonts w:ascii="Times New Roman" w:hAnsi="Times New Roman"/>
        </w:rPr>
      </w:pPr>
      <w:r/>
      <w:bookmarkStart w:id="140" w:name="_Toc450333257"/>
      <w:r/>
      <w:bookmarkStart w:id="141" w:name="_Toc462976139"/>
      <w:r/>
      <w:bookmarkStart w:id="142" w:name="_Toc466427803"/>
      <w:r>
        <w:rPr>
          <w:rFonts w:ascii="Times New Roman" w:hAnsi="Times New Roman"/>
        </w:rPr>
        <w:t xml:space="preserve">4.2.1. Tổng quan kết quả điều tra mẫu phân tích</w:t>
      </w:r>
      <w:bookmarkEnd w:id="140"/>
      <w:r/>
      <w:bookmarkEnd w:id="141"/>
      <w:r/>
      <w:bookmarkEnd w:id="142"/>
      <w:r/>
      <w:r/>
    </w:p>
    <w:p>
      <w:pPr>
        <w:pStyle w:val="848"/>
      </w:pPr>
      <w:r>
        <w:t xml:space="preserve">Dựa trên các yêu cầu và thiết kế nghiên cứu đã đặt ra ở các chương trước, tác giả đã thực hiện điều tra khảo sát </w:t>
      </w:r>
      <w:r>
        <w:t xml:space="preserve">400 phiếu v</w:t>
      </w:r>
      <w:r>
        <w:t xml:space="preserve">ớicác đối tượng nghiên cứu là những người lao động tự do như người buôn bán nhỏ lẻ, người làm nghề chạy xe ôm, những người buôn bán </w:t>
      </w:r>
      <w:r>
        <w:t xml:space="preserve">ve chai</w:t>
      </w:r>
      <w:r>
        <w:t xml:space="preserve">, những người lao động tự do khác như nghề cắt tóc, nghề may tại nhà, nghề bán vé số... đang làm việc tại </w:t>
      </w:r>
      <w:r>
        <w:t xml:space="preserve">t</w:t>
      </w:r>
      <w:r>
        <w:t xml:space="preserve">hành phố Hồ Chí Minh. Kết quả thu được 343 phiếu khảo sát đạt yêu cầu trong tổng số 345 phiếu thu về, đủ để phân tích dữ liệu của tác giả và có ý nghĩa thống kê trong đề tài nghiên cứ</w:t>
      </w:r>
      <w:r>
        <w:t xml:space="preserve">u này.</w:t>
      </w:r>
      <w:r/>
    </w:p>
    <w:p>
      <w:pPr>
        <w:pStyle w:val="802"/>
        <w:rPr>
          <w:sz w:val="26"/>
          <w:szCs w:val="26"/>
        </w:rPr>
      </w:pPr>
      <w:r/>
      <w:bookmarkStart w:id="143" w:name="_Toc450333258"/>
      <w:r/>
      <w:bookmarkStart w:id="144" w:name="_Toc462976140"/>
      <w:r>
        <w:rPr>
          <w:sz w:val="26"/>
          <w:szCs w:val="26"/>
        </w:rPr>
        <w:t xml:space="preserve">4.2.1.1.Đặc điểm cá nhân đại diện được khảo sát</w:t>
      </w:r>
      <w:bookmarkEnd w:id="143"/>
      <w:r/>
      <w:bookmarkEnd w:id="144"/>
      <w:r/>
      <w:r/>
    </w:p>
    <w:p>
      <w:pPr>
        <w:pStyle w:val="848"/>
        <w:rPr>
          <w:lang w:val="vi-VN"/>
        </w:rPr>
      </w:pPr>
      <w:r>
        <w:rPr>
          <w:lang w:val="vi-VN"/>
        </w:rPr>
        <w:t xml:space="preserve">-Về giới tính</w:t>
      </w:r>
      <w:r/>
    </w:p>
    <w:p>
      <w:pPr>
        <w:pStyle w:val="848"/>
        <w:rPr>
          <w:lang w:val="vi-VN"/>
        </w:rPr>
      </w:pPr>
      <w:r>
        <w:rPr>
          <w:lang w:val="vi-VN"/>
        </w:rPr>
        <w:t xml:space="preserve">Kết quả khảo sát nhận được có 56% là nữ và 44% là nam. Tỷ lệ này khá phù hợp với thực tế về lao động tự do tại thành phố Hồ Chí Minh. Nhưng trao đổi trực tiếp với người lao động tự do là nam hay nữ thì việc quan tâm đến việc tham gia BHXH TN là như nhau.</w:t>
      </w:r>
      <w:r/>
    </w:p>
    <w:p>
      <w:pPr>
        <w:pStyle w:val="848"/>
        <w:numPr>
          <w:ilvl w:val="0"/>
          <w:numId w:val="21"/>
        </w:numPr>
      </w:pPr>
      <w:r>
        <w:t xml:space="preserve">Về nghề </w:t>
      </w:r>
      <w:r>
        <w:t xml:space="preserve">nghiệp</w:t>
      </w:r>
      <w:r/>
    </w:p>
    <w:p>
      <w:pPr>
        <w:pStyle w:val="848"/>
        <w:rPr>
          <w:lang w:val="en-US"/>
        </w:rPr>
      </w:pPr>
      <w:r>
        <w:t xml:space="preserve">Đ</w:t>
      </w:r>
      <w:r>
        <w:t xml:space="preserve">ối tượng khảo sát làm việc ở các ngành nghề khác nhau bao gồm: buôn bán nhỏ lẻ, chạy </w:t>
      </w:r>
      <w:r>
        <w:t xml:space="preserve">xe</w:t>
      </w:r>
      <w:r>
        <w:t xml:space="preserve"> ôm, buôn bán </w:t>
      </w:r>
      <w:r>
        <w:t xml:space="preserve">ve chai</w:t>
      </w:r>
      <w:r>
        <w:t xml:space="preserve">, làm nghề tự do kh</w:t>
      </w:r>
      <w:r>
        <w:t xml:space="preserve">ác. Với đối tượng được khảo sát nhiều nhấtchiếm 48,7% người trả lời là những người làm nghề tự do khác như cắt tóc, thợ may, bán vé số...; kế đến 39,4% người được khảo sát là buôn bán nhỏ lẻ; 8,2% người khảo sát làm nghề chạy xe ôm, còn lại là đối tượng bu</w:t>
      </w:r>
      <w:r>
        <w:rPr>
          <w:lang w:val="vi-VN"/>
        </w:rPr>
        <w:t xml:space="preserve">ôn bán </w:t>
      </w:r>
      <w:r>
        <w:rPr>
          <w:lang w:val="en-US"/>
        </w:rPr>
        <w:t xml:space="preserve">ve chai</w:t>
      </w:r>
      <w:r>
        <w:rPr>
          <w:lang w:val="vi-VN"/>
        </w:rPr>
        <w:t xml:space="preserve">.</w:t>
      </w:r>
      <w:r>
        <w:rPr>
          <w:lang w:val="en-US"/>
        </w:rPr>
        <w:t xml:space="preserve"> Hầu hết những người lao động tự do ở các ngành nghề được khảo sát trừ những tiểu thương </w:t>
      </w:r>
      <w:r>
        <w:rPr>
          <w:lang w:val="en-US"/>
        </w:rPr>
        <w:t xml:space="preserve">buôn bán ở các chợ đều cho rằng thu nhập của họ rất thấp, không ổn định và không đảm bảo cuộc sống hàng ngày, khi được nghe thông tin về chính sách BHXH TN rất muốn tham gia nhưng không thể vì điều kiệ</w:t>
      </w:r>
      <w:r>
        <w:rPr>
          <w:lang w:val="vi-VN"/>
        </w:rPr>
        <w:t xml:space="preserve">n</w:t>
      </w:r>
      <w:r>
        <w:rPr>
          <w:lang w:val="en-US"/>
        </w:rPr>
        <w:t xml:space="preserve"> kinh tế còn thấp, đời sống còn nhiều khó khăn không đ</w:t>
      </w:r>
      <w:r>
        <w:rPr>
          <w:lang w:val="vi-VN"/>
        </w:rPr>
        <w:t xml:space="preserve">ủ điều kiện để tham gia.</w:t>
      </w:r>
      <w:r/>
    </w:p>
    <w:p>
      <w:pPr>
        <w:pStyle w:val="848"/>
        <w:numPr>
          <w:ilvl w:val="0"/>
          <w:numId w:val="21"/>
        </w:numPr>
        <w:rPr>
          <w:lang w:val="vi-VN"/>
        </w:rPr>
      </w:pPr>
      <w:r>
        <w:t xml:space="preserve">Về trình độ</w:t>
      </w:r>
      <w:r>
        <w:rPr>
          <w:lang w:val="vi-VN"/>
        </w:rPr>
        <w:t xml:space="preserve"> học vấn</w:t>
      </w:r>
      <w:r/>
    </w:p>
    <w:p>
      <w:pPr>
        <w:pStyle w:val="848"/>
        <w:rPr>
          <w:lang w:val="vi-VN"/>
        </w:rPr>
      </w:pPr>
      <w:r>
        <w:rPr>
          <w:lang w:val="vi-VN"/>
        </w:rPr>
        <w:t xml:space="preserve">T</w:t>
      </w:r>
      <w:r>
        <w:rPr>
          <w:lang w:val="vi-VN"/>
        </w:rPr>
        <w:t xml:space="preserve">rình độ của người lao động tự do được khảo sát chủ yếu là cấp 3 và trung học chuyên nghiệp chiếm 51,6%, trình độ cấp 1 và cấp 2 chiếm 37%, còn lại là những người có trình độ cao đẳng và Đại học chiếm 11,4%. </w:t>
      </w:r>
      <w:r>
        <w:rPr>
          <w:lang w:val="vi-VN"/>
        </w:rPr>
        <w:t xml:space="preserve">Trong quá trình phỏng vấn trực tiếp người lao động tự do, tác giả nhận thấy người có trình độ càng cao thì khả năng tham gia BHXH của họ càng nhiều, kể cả tham gia BHXH TN. </w:t>
      </w:r>
      <w:r/>
    </w:p>
    <w:p>
      <w:pPr>
        <w:pStyle w:val="848"/>
        <w:numPr>
          <w:ilvl w:val="0"/>
          <w:numId w:val="21"/>
        </w:numPr>
        <w:rPr>
          <w:lang w:val="vi-VN"/>
        </w:rPr>
      </w:pPr>
      <w:r>
        <w:t xml:space="preserve">Về độ tuổi</w:t>
      </w:r>
      <w:r/>
    </w:p>
    <w:p>
      <w:pPr>
        <w:pStyle w:val="848"/>
        <w:rPr>
          <w:lang w:val="vi-VN"/>
        </w:rPr>
      </w:pPr>
      <w:r>
        <w:rPr>
          <w:lang w:val="vi-VN"/>
        </w:rPr>
        <w:t xml:space="preserve">Kết quả khảo sát cho thấy người có độ tuổi từ 36 đến 45 chiếm 35,3%, độ tuổi trên 45 chiếm 31,8%, độ tuổi từ 26 đến 35 chiếm 28%, còn lại là độ tuổi từ 18 đến 25. </w:t>
      </w:r>
      <w:r/>
    </w:p>
    <w:p>
      <w:pPr>
        <w:pStyle w:val="821"/>
        <w:numPr>
          <w:ilvl w:val="0"/>
          <w:numId w:val="20"/>
        </w:numPr>
        <w:ind w:left="0" w:right="-4" w:firstLine="567"/>
        <w:jc w:val="left"/>
        <w:keepNext/>
        <w:spacing w:before="120" w:after="200"/>
        <w:widowControl w:val="off"/>
        <w:tabs>
          <w:tab w:val="left" w:pos="709" w:leader="none"/>
        </w:tabs>
        <w:rPr>
          <w:b w:val="0"/>
          <w:szCs w:val="26"/>
          <w:lang w:val="en-GB"/>
        </w:rPr>
      </w:pPr>
      <w:r>
        <w:rPr>
          <w:b w:val="0"/>
          <w:szCs w:val="26"/>
          <w:lang w:val="en-GB"/>
        </w:rPr>
        <w:t xml:space="preserve">Về thu </w:t>
      </w:r>
      <w:r>
        <w:rPr>
          <w:b w:val="0"/>
          <w:szCs w:val="26"/>
          <w:lang w:val="en-GB"/>
        </w:rPr>
        <w:t xml:space="preserve">nhập</w:t>
      </w:r>
      <w:r/>
    </w:p>
    <w:p>
      <w:pPr>
        <w:pStyle w:val="852"/>
        <w:spacing w:line="360" w:lineRule="auto"/>
        <w:outlineLvl w:val="0"/>
      </w:pPr>
      <w:r/>
      <w:bookmarkStart w:id="145" w:name="_Toc450335191"/>
      <w:r/>
      <w:bookmarkStart w:id="146" w:name="_Toc466427804"/>
      <w:r>
        <w:t xml:space="preserve">Hình 4.</w:t>
      </w:r>
      <w:r>
        <w:t xml:space="preserve">4</w:t>
      </w:r>
      <w:r>
        <w:t xml:space="preserve">Thu nhập bình quân một tháng</w:t>
      </w:r>
      <w:bookmarkEnd w:id="145"/>
      <w:r>
        <w:t xml:space="preserve"> của các cá nhân được khảo sát</w:t>
      </w:r>
      <w:bookmarkEnd w:id="146"/>
      <w:r/>
      <w:r/>
    </w:p>
    <w:p>
      <w:pPr>
        <w:pStyle w:val="821"/>
        <w:ind w:left="0" w:right="-4"/>
        <w:keepNext/>
        <w:spacing w:before="120"/>
        <w:widowControl w:val="off"/>
        <w:tabs>
          <w:tab w:val="left" w:pos="180" w:leader="none"/>
        </w:tabs>
        <w:rPr>
          <w:b w:val="0"/>
          <w:color w:val="7030a0"/>
          <w:szCs w:val="26"/>
        </w:rPr>
      </w:pPr>
      <w:r>
        <w:rPr>
          <w:b w:val="0"/>
          <w:color w:val="7030a0"/>
          <w:szCs w:val="26"/>
          <w:lang w:eastAsia="en-US"/>
        </w:rPr>
        <mc:AlternateContent>
          <mc:Choice Requires="wpg">
            <w:drawing>
              <wp:inline xmlns:wp="http://schemas.openxmlformats.org/drawingml/2006/wordprocessingDrawing" distT="0" distB="0" distL="0" distR="0">
                <wp:extent cx="5495925" cy="2257425"/>
                <wp:effectExtent l="0" t="0" r="0" b="0"/>
                <wp:docPr id="44"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7"/>
                        <a:stretch/>
                      </pic:blipFill>
                      <pic:spPr bwMode="auto">
                        <a:xfrm>
                          <a:off x="0" y="0"/>
                          <a:ext cx="5495925" cy="22574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1" o:spid="_x0000_s101" type="#_x0000_t75" style="width:432.8pt;height:177.8pt;mso-wrap-distance-left:0.0pt;mso-wrap-distance-top:0.0pt;mso-wrap-distance-right:0.0pt;mso-wrap-distance-bottom:0.0pt;" stroked="f">
                <v:path textboxrect="0,0,0,0"/>
                <v:imagedata r:id="rId27" o:title=""/>
              </v:shape>
            </w:pict>
          </mc:Fallback>
        </mc:AlternateContent>
      </w:r>
      <w:r/>
    </w:p>
    <w:p>
      <w:pPr>
        <w:pStyle w:val="848"/>
      </w:pPr>
      <w:r>
        <w:t xml:space="preserve">Nguồn: Tính toán từ kết quả khảo sát của tác giả</w:t>
      </w:r>
      <w:r/>
    </w:p>
    <w:p>
      <w:pPr>
        <w:pStyle w:val="848"/>
        <w:rPr>
          <w:lang w:val="vi-VN"/>
        </w:rPr>
      </w:pPr>
      <w:r>
        <w:t xml:space="preserve">Hình 4.</w:t>
      </w:r>
      <w:r>
        <w:t xml:space="preserve">4</w:t>
      </w:r>
      <w:r>
        <w:t xml:space="preserve"> cho biết </w:t>
      </w:r>
      <w:r>
        <w:t xml:space="preserve">thu</w:t>
      </w:r>
      <w:r>
        <w:t xml:space="preserve"> nhập hàng tháng của cá nhân được khảo sát. Phần lớn người được khảo sát có thu nhập dưới 6 triệu đồng (77,97%), điều này cho thấy với thu nhập này phải nuôi bản thân và ít nhất một đứa con thì không thể để dành </w:t>
      </w:r>
      <w:r>
        <w:t xml:space="preserve">154.000</w:t>
      </w:r>
      <w:r>
        <w:t xml:space="preserve"> đồng (số tiền tối thiểu) hàng tháng phải đóng BHXH TN. Vì vậy tỷ lệ tham gia BHXH </w:t>
      </w:r>
      <w:r>
        <w:t xml:space="preserve">TN hiện nay rất thấp (năm 2015 </w:t>
      </w:r>
      <w:r>
        <w:t xml:space="preserve">t</w:t>
      </w:r>
      <w:r>
        <w:t xml:space="preserve">hành phố Hồ Chí Minh chỉ có 6.275 người lao động tự do tham gia BHXH TN chiếm 0,15%lực lượng lao động từ 15 tuổi trở lên).</w:t>
      </w:r>
      <w:r/>
    </w:p>
    <w:p>
      <w:pPr>
        <w:pStyle w:val="821"/>
        <w:numPr>
          <w:ilvl w:val="0"/>
          <w:numId w:val="20"/>
        </w:numPr>
        <w:ind w:left="0" w:firstLine="567"/>
        <w:jc w:val="left"/>
        <w:spacing w:before="120" w:after="200"/>
        <w:tabs>
          <w:tab w:val="left" w:pos="180" w:leader="none"/>
        </w:tabs>
        <w:rPr>
          <w:b w:val="0"/>
          <w:szCs w:val="26"/>
          <w:lang w:val="vi-VN"/>
        </w:rPr>
      </w:pPr>
      <w:r>
        <w:rPr>
          <w:b w:val="0"/>
          <w:szCs w:val="26"/>
          <w:lang w:val="vi-VN"/>
        </w:rPr>
        <w:t xml:space="preserve">Về yếu tố đã từng tham gia BHXH</w:t>
      </w:r>
      <w:r/>
    </w:p>
    <w:p>
      <w:pPr>
        <w:pStyle w:val="848"/>
        <w:rPr>
          <w:lang w:val="vi-VN"/>
        </w:rPr>
      </w:pPr>
      <w:r>
        <w:rPr>
          <w:lang w:val="vi-VN"/>
        </w:rPr>
        <w:t xml:space="preserve">Kết quả khảo sát có 42,6% người đã từng tha</w:t>
      </w:r>
      <w:r>
        <w:rPr>
          <w:lang w:val="vi-VN"/>
        </w:rPr>
        <w:t xml:space="preserve">m gia BHXH và có 57,4% người được khảo sát chưa từng tham gia BHXH. Trong quá trình phỏng vấn trực tiếp tác giả nhận thấy những người đã từng tham gia BHXH (hầu hết là tham gia BHXH BB) tham gia BHXH TN nhiều hơn là những người chưa từng tham gia BHXH BB. </w:t>
      </w:r>
      <w:r>
        <w:rPr>
          <w:lang w:val="vi-VN"/>
        </w:rPr>
        <w:t xml:space="preserve">Có nhiều trường hợp trước đó làm công nhân trong các công ty đã tham gia BHXH BB, k</w:t>
      </w:r>
      <w:r>
        <w:rPr>
          <w:lang w:val="vi-VN"/>
        </w:rPr>
        <w:t xml:space="preserve">hi nghe có chế độ BHXH TN thì liên hệ ngay với cán bộ cơ quan Bảo hiểm xã hội để được tư vấn, sau đó là tham gia ngay BHXH TN. Họ cho rằng dù đã chuyển sang làm lao động tự do nhưng vẫn yên tâm vì tham gia BHXH đầy đủ.Có người lao động tự do chia sẻ rằng “</w:t>
      </w:r>
      <w:r>
        <w:rPr>
          <w:color w:val="000000"/>
          <w:lang w:val="vi-VN"/>
        </w:rPr>
        <w:t xml:space="preserve">Trước đây, cứ nghĩ phải là người làm nhà nước, làm doanh nghiệp mới được đóng bảo hiểm, được có lương hưu. Nhưng hiện tại, người lao động tự do cũng có cơ hội đó. Điều này là một may mắn cho chúng tôi, giúp chúng tôi bớt lo lắng khi hết tuổi lao động”.</w:t>
      </w:r>
      <w:r/>
    </w:p>
    <w:p>
      <w:pPr>
        <w:pStyle w:val="821"/>
        <w:numPr>
          <w:ilvl w:val="0"/>
          <w:numId w:val="20"/>
        </w:numPr>
        <w:ind w:left="0" w:right="145" w:firstLine="567"/>
        <w:jc w:val="left"/>
        <w:keepNext/>
        <w:spacing w:before="120" w:after="200"/>
        <w:widowControl w:val="off"/>
        <w:tabs>
          <w:tab w:val="left" w:pos="180" w:leader="none"/>
        </w:tabs>
        <w:rPr>
          <w:b w:val="0"/>
          <w:szCs w:val="26"/>
          <w:lang w:val="vi-VN"/>
        </w:rPr>
      </w:pPr>
      <w:r>
        <w:rPr>
          <w:b w:val="0"/>
          <w:szCs w:val="26"/>
          <w:lang w:val="vi-VN"/>
        </w:rPr>
        <w:t xml:space="preserve">Về yếu tố biết đến chính sách BHXH TN</w:t>
      </w:r>
      <w:r/>
    </w:p>
    <w:p>
      <w:pPr>
        <w:pStyle w:val="848"/>
        <w:rPr>
          <w:b/>
          <w:lang w:val="vi-VN"/>
        </w:rPr>
      </w:pPr>
      <w:r>
        <w:rPr>
          <w:lang w:val="vi-VN"/>
        </w:rPr>
        <w:t xml:space="preserve">Kết quả khảo sát thống kê được tỷ lệ người đã biết chính sách BHXH TN là 52,5%, người chưa biết chính sách BHXH TN là 47,5%. Kết quả này cho thấy thông tin về chính sách BHXHTN chưa thật sự đến được với người dân.</w:t>
      </w:r>
      <w:r/>
    </w:p>
    <w:p>
      <w:pPr>
        <w:pStyle w:val="848"/>
        <w:rPr>
          <w:b/>
          <w:lang w:val="vi-VN" w:eastAsia="ja-JP"/>
        </w:rPr>
      </w:pPr>
      <w:r>
        <w:rPr>
          <w:lang w:val="vi-VN" w:eastAsia="ja-JP"/>
        </w:rPr>
        <w:t xml:space="preserve">Tóm lại, với các biến về đặc điểm cá nhân được thu thập trong mẫu khảo sát bao gồm: giới tính, nghề nghiệp, trình độ của người lao động tự do, thu nhập bình quân hàng tháng, yếu tố biết đến chính sách BHXH</w:t>
      </w:r>
      <w:r>
        <w:rPr>
          <w:lang w:val="vi-VN" w:eastAsia="ja-JP"/>
        </w:rPr>
        <w:t xml:space="preserve">TN, đã từng tham gia BHXH…Tất cả đều có tác động đến việc tham gia BHXH TN. Như vậy, xét về độ tin cậy thông tin từ đặc điểm cá nhân đại diện trả lời phiếu khảo sát, kết quả cho thấy dữ liệu khảo sát của đề tài là đủ độ tin cậy cho các phân tích tiếp theo.</w:t>
      </w:r>
      <w:r/>
    </w:p>
    <w:p>
      <w:pPr>
        <w:pStyle w:val="802"/>
        <w:rPr>
          <w:sz w:val="26"/>
          <w:szCs w:val="26"/>
        </w:rPr>
      </w:pPr>
      <w:r/>
      <w:bookmarkStart w:id="147" w:name="_Toc450333259"/>
      <w:r/>
      <w:bookmarkStart w:id="148" w:name="_Toc462976141"/>
      <w:r>
        <w:rPr>
          <w:sz w:val="26"/>
          <w:szCs w:val="26"/>
        </w:rPr>
        <w:t xml:space="preserve">4.2.1.2.Thống kê về các nhân tố trong mô hình nghiên cứu</w:t>
      </w:r>
      <w:bookmarkEnd w:id="147"/>
      <w:r/>
      <w:bookmarkEnd w:id="148"/>
      <w:r/>
      <w:r/>
    </w:p>
    <w:p>
      <w:pPr>
        <w:ind w:firstLine="567"/>
        <w:spacing w:before="120"/>
        <w:rPr>
          <w:b w:val="0"/>
          <w:szCs w:val="26"/>
          <w:lang w:val="vi-VN"/>
        </w:rPr>
      </w:pPr>
      <w:r>
        <w:rPr>
          <w:b w:val="0"/>
          <w:szCs w:val="26"/>
          <w:lang w:val="vi-VN"/>
        </w:rPr>
        <w:t xml:space="preserve">Kết quả thống kê trong phụ lục 6mô tả 41 biến định lượng đo lường b</w:t>
      </w:r>
      <w:r>
        <w:rPr>
          <w:b w:val="0"/>
          <w:szCs w:val="26"/>
          <w:lang w:val="vi-VN"/>
        </w:rPr>
        <w:t xml:space="preserve">ằng thang Likert 5 mức độ cho thấy, mỗi cá nhân được khảo sát có quan điểm và ý kiến khác nhau đối với từng biến quan sát. Cùng một biến nhưng có người trả lời “đồng ý” hoặc “hoàn toàn đồng ý”, có người trả lời “hoàn toàn không đồng ý” hoặc “bình thường”. </w:t>
      </w:r>
      <w:r>
        <w:rPr>
          <w:b w:val="0"/>
          <w:szCs w:val="26"/>
          <w:lang w:val="vi-VN"/>
        </w:rPr>
        <w:t xml:space="preserve">Mức độ đánh giá các biến có thể từ mức 1 “Hoàn toàn không đồng ý” đến mức 5 “Hoàn toàn đồng ý”.</w:t>
      </w:r>
      <w:r/>
    </w:p>
    <w:p>
      <w:pPr>
        <w:ind w:firstLine="567"/>
        <w:spacing w:before="120" w:after="120"/>
        <w:rPr>
          <w:b w:val="0"/>
          <w:bCs/>
          <w:color w:val="000000"/>
          <w:szCs w:val="26"/>
          <w:lang w:val="vi-VN"/>
        </w:rPr>
      </w:pPr>
      <w:r>
        <w:rPr>
          <w:b w:val="0"/>
          <w:szCs w:val="26"/>
          <w:lang w:val="vi-VN"/>
        </w:rPr>
        <w:t xml:space="preserve">Trong thang đo</w:t>
      </w:r>
      <w:r>
        <w:rPr>
          <w:b w:val="0"/>
          <w:bCs/>
          <w:color w:val="000000"/>
          <w:szCs w:val="26"/>
          <w:lang w:val="vi-VN"/>
        </w:rPr>
        <w:t xml:space="preserve"> “Thái độ với việc tham gia BHXHTN” được người lao động tự do đánh giá cao về yếu tố “</w:t>
      </w:r>
      <w:r>
        <w:rPr>
          <w:b w:val="0"/>
          <w:color w:val="000000"/>
          <w:szCs w:val="26"/>
          <w:lang w:val="vi-VN"/>
        </w:rPr>
        <w:t xml:space="preserve">BHXH </w:t>
      </w:r>
      <w:r>
        <w:rPr>
          <w:b w:val="0"/>
          <w:color w:val="000000"/>
          <w:szCs w:val="26"/>
          <w:lang w:val="vi-VN"/>
        </w:rPr>
        <w:t xml:space="preserve">TN là chính sách dành cho những người lao động tự tạo thu nhập, tham gia để được hưởng chế độ hưu trí khi về già, tôi cảm thấy thích thú về điều này” (thể hiện qua biến TD1 có giá trị mean là 3,47) và yếu tố “Tôi thấy tham gia BHXH TN là việc làm hữu ích” </w:t>
      </w:r>
      <w:r>
        <w:rPr>
          <w:b w:val="0"/>
          <w:bCs/>
          <w:color w:val="000000"/>
          <w:szCs w:val="26"/>
          <w:lang w:val="vi-VN"/>
        </w:rPr>
        <w:t xml:space="preserve">(</w:t>
      </w:r>
      <w:r>
        <w:rPr>
          <w:b w:val="0"/>
          <w:color w:val="000000"/>
          <w:szCs w:val="26"/>
          <w:lang w:val="vi-VN"/>
        </w:rPr>
        <w:t xml:space="preserve">thể hiện qua biến </w:t>
      </w:r>
      <w:r>
        <w:rPr>
          <w:b w:val="0"/>
          <w:bCs/>
          <w:color w:val="000000"/>
          <w:szCs w:val="26"/>
          <w:lang w:val="vi-VN"/>
        </w:rPr>
        <w:t xml:space="preserve">TD3</w:t>
      </w:r>
      <w:r>
        <w:rPr>
          <w:b w:val="0"/>
          <w:color w:val="000000"/>
          <w:szCs w:val="26"/>
          <w:lang w:val="vi-VN"/>
        </w:rPr>
        <w:t xml:space="preserve"> có giá trị mean là 3,46</w:t>
      </w:r>
      <w:r>
        <w:rPr>
          <w:b w:val="0"/>
          <w:bCs/>
          <w:color w:val="000000"/>
          <w:szCs w:val="26"/>
          <w:lang w:val="vi-VN"/>
        </w:rPr>
        <w:t xml:space="preserve">); yếu tố “</w:t>
      </w:r>
      <w:r>
        <w:rPr>
          <w:b w:val="0"/>
          <w:color w:val="000000"/>
          <w:szCs w:val="26"/>
          <w:lang w:val="vi-VN"/>
        </w:rPr>
        <w:t xml:space="preserve">Tôi nghĩ rằng lương hưu là cần thiết để đảm bảo cuộc sống” được người lao động tự do đánh giá thấp nhất </w:t>
      </w:r>
      <w:r>
        <w:rPr>
          <w:b w:val="0"/>
          <w:bCs/>
          <w:color w:val="000000"/>
          <w:szCs w:val="26"/>
          <w:lang w:val="vi-VN"/>
        </w:rPr>
        <w:t xml:space="preserve">(</w:t>
      </w:r>
      <w:r>
        <w:rPr>
          <w:b w:val="0"/>
          <w:color w:val="000000"/>
          <w:szCs w:val="26"/>
          <w:lang w:val="vi-VN"/>
        </w:rPr>
        <w:t xml:space="preserve">thể hiện qua biến TD5 có giá trị mean là 3,30</w:t>
      </w:r>
      <w:r>
        <w:rPr>
          <w:b w:val="0"/>
          <w:bCs/>
          <w:color w:val="000000"/>
          <w:szCs w:val="26"/>
          <w:lang w:val="vi-VN"/>
        </w:rPr>
        <w:t xml:space="preserve">).</w:t>
      </w:r>
      <w:r/>
    </w:p>
    <w:p>
      <w:pPr>
        <w:ind w:firstLine="567"/>
        <w:spacing w:before="120"/>
        <w:rPr>
          <w:b w:val="0"/>
          <w:bCs/>
          <w:color w:val="000000"/>
          <w:szCs w:val="26"/>
          <w:lang w:val="vi-VN"/>
        </w:rPr>
      </w:pPr>
      <w:r>
        <w:rPr>
          <w:b w:val="0"/>
          <w:bCs/>
          <w:color w:val="000000"/>
          <w:szCs w:val="26"/>
          <w:lang w:val="vi-VN"/>
        </w:rPr>
        <w:t xml:space="preserve">Thang đo</w:t>
      </w:r>
      <w:r>
        <w:rPr>
          <w:b w:val="0"/>
          <w:color w:val="000000"/>
          <w:szCs w:val="26"/>
          <w:lang w:val="vi-VN"/>
        </w:rPr>
        <w:t xml:space="preserve"> “Kỳ vọng gia đình” được người lao động tự do đánh giá cao về yếu tố “Những ngư</w:t>
      </w:r>
      <w:r>
        <w:rPr>
          <w:b w:val="0"/>
          <w:color w:val="000000"/>
          <w:szCs w:val="26"/>
          <w:lang w:val="vi-VN"/>
        </w:rPr>
        <w:t xml:space="preserve">ời thân trong gia đình cho rằng việc có nguồn thu nhập ổn định khi về già là điều tốt”(thể hiện qua biến KV9 có giá trị mean là 3,65) và yếu tố “Người thân trong gia đình ủng hộ tôi trong việc tham gia BHXH TN” được người lao động tự do đánh giá thấp nhất </w:t>
      </w:r>
      <w:r>
        <w:rPr>
          <w:b w:val="0"/>
          <w:bCs/>
          <w:color w:val="000000"/>
          <w:szCs w:val="26"/>
          <w:lang w:val="vi-VN"/>
        </w:rPr>
        <w:t xml:space="preserve">(thể hiện qua biến KV8 có giá trị mean là 3,42).</w:t>
      </w:r>
      <w:r/>
    </w:p>
    <w:p>
      <w:pPr>
        <w:ind w:firstLine="567"/>
        <w:spacing w:before="120"/>
        <w:rPr>
          <w:b w:val="0"/>
          <w:bCs/>
          <w:color w:val="000000"/>
          <w:szCs w:val="26"/>
          <w:lang w:val="vi-VN"/>
        </w:rPr>
      </w:pPr>
      <w:r>
        <w:rPr>
          <w:b w:val="0"/>
          <w:bCs/>
          <w:color w:val="000000"/>
          <w:szCs w:val="26"/>
          <w:lang w:val="vi-VN"/>
        </w:rPr>
        <w:t xml:space="preserve">Thang đo “Cảm nhận hành vi xã hội” được người lao động tự do đánh giá cao về yếu tố “Tôi biết có rất nhiều người tham g</w:t>
      </w:r>
      <w:r>
        <w:rPr>
          <w:b w:val="0"/>
          <w:bCs/>
          <w:color w:val="000000"/>
          <w:szCs w:val="26"/>
          <w:lang w:val="vi-VN"/>
        </w:rPr>
        <w:t xml:space="preserve">ia BHXH TN có hoàn cảnh  giống tôi” (thể hiện qua biến HVXH11 có giá trị mean là 3,23). Yếu tố “Có rất nhiều người lao động tự do mà tôi biết tham gia BHXH TN” được người lao động tự do đánh giá thấp nhất (thể hiện qua biến HVXH12 có giá trị mean là 3,18).</w:t>
      </w:r>
      <w:r/>
    </w:p>
    <w:p>
      <w:pPr>
        <w:ind w:firstLine="567"/>
        <w:spacing w:before="120"/>
        <w:rPr>
          <w:b w:val="0"/>
          <w:bCs/>
          <w:color w:val="000000"/>
          <w:szCs w:val="26"/>
          <w:lang w:val="vi-VN"/>
        </w:rPr>
      </w:pPr>
      <w:r>
        <w:rPr>
          <w:b w:val="0"/>
          <w:bCs/>
          <w:color w:val="000000"/>
          <w:szCs w:val="26"/>
          <w:lang w:val="vi-VN"/>
        </w:rPr>
        <w:t xml:space="preserve">Thang đo “Ý thức sức khỏe khi về già” được người lao động tự do đánh giá cao</w:t>
      </w:r>
      <w:r>
        <w:rPr>
          <w:b w:val="0"/>
          <w:bCs/>
          <w:color w:val="000000"/>
          <w:szCs w:val="26"/>
          <w:lang w:val="vi-VN"/>
        </w:rPr>
        <w:t xml:space="preserve"> về yếu tố “</w:t>
      </w:r>
      <w:r>
        <w:rPr>
          <w:b w:val="0"/>
          <w:color w:val="000000"/>
          <w:szCs w:val="26"/>
          <w:lang w:val="vi-VN"/>
        </w:rPr>
        <w:t xml:space="preserve">Tôi nghĩ mình là người rất ý thức đến sức khỏe khi về già</w:t>
      </w:r>
      <w:r>
        <w:rPr>
          <w:b w:val="0"/>
          <w:bCs/>
          <w:color w:val="000000"/>
          <w:szCs w:val="26"/>
          <w:lang w:val="vi-VN"/>
        </w:rPr>
        <w:t xml:space="preserve">” (thể hiện qua biến YTSK1</w:t>
      </w:r>
      <w:r>
        <w:rPr>
          <w:b w:val="0"/>
          <w:bCs/>
          <w:color w:val="000000"/>
          <w:szCs w:val="26"/>
          <w:lang w:val="vi-VN"/>
        </w:rPr>
        <w:t xml:space="preserve">5</w:t>
      </w:r>
      <w:r>
        <w:rPr>
          <w:b w:val="0"/>
          <w:bCs/>
          <w:color w:val="000000"/>
          <w:szCs w:val="26"/>
          <w:lang w:val="vi-VN"/>
        </w:rPr>
        <w:t xml:space="preserve"> có giá trị mean là 3,7</w:t>
      </w:r>
      <w:r>
        <w:rPr>
          <w:b w:val="0"/>
          <w:bCs/>
          <w:color w:val="000000"/>
          <w:szCs w:val="26"/>
          <w:lang w:val="vi-VN"/>
        </w:rPr>
        <w:t xml:space="preserve">8</w:t>
      </w:r>
      <w:r>
        <w:rPr>
          <w:b w:val="0"/>
          <w:bCs/>
          <w:color w:val="000000"/>
          <w:szCs w:val="26"/>
          <w:lang w:val="vi-VN"/>
        </w:rPr>
        <w:t xml:space="preserve">) và yếu tố “Tôi quan tâm đến việc tham gia BHXH </w:t>
      </w:r>
      <w:r>
        <w:rPr>
          <w:b w:val="0"/>
          <w:bCs/>
          <w:color w:val="000000"/>
          <w:szCs w:val="26"/>
          <w:lang w:val="vi-VN"/>
        </w:rPr>
        <w:t xml:space="preserve">TN</w:t>
      </w:r>
      <w:r>
        <w:rPr>
          <w:b w:val="0"/>
          <w:bCs/>
          <w:color w:val="000000"/>
          <w:szCs w:val="26"/>
          <w:lang w:val="vi-VN"/>
        </w:rPr>
        <w:t xml:space="preserve"> để có một  nguồn thu nhập ổn định và được chăm sóc y tế (bảo hiểm y tế) khi tuổi già” được người la</w:t>
      </w:r>
      <w:r>
        <w:rPr>
          <w:b w:val="0"/>
          <w:bCs/>
          <w:color w:val="000000"/>
          <w:szCs w:val="26"/>
          <w:lang w:val="vi-VN"/>
        </w:rPr>
        <w:t xml:space="preserve">o động tự do đánh giá thấp nhất</w:t>
      </w:r>
      <w:r>
        <w:rPr>
          <w:b w:val="0"/>
          <w:bCs/>
          <w:color w:val="000000"/>
          <w:szCs w:val="26"/>
          <w:lang w:val="vi-VN"/>
        </w:rPr>
        <w:t xml:space="preserve">(thể hiện qua biến YTSK17 có giá trị mean là 3,6</w:t>
      </w:r>
      <w:r>
        <w:rPr>
          <w:b w:val="0"/>
          <w:bCs/>
          <w:color w:val="000000"/>
          <w:szCs w:val="26"/>
          <w:lang w:val="vi-VN"/>
        </w:rPr>
        <w:t xml:space="preserve">2</w:t>
      </w:r>
      <w:r>
        <w:rPr>
          <w:b w:val="0"/>
          <w:bCs/>
          <w:color w:val="000000"/>
          <w:szCs w:val="26"/>
          <w:lang w:val="vi-VN"/>
        </w:rPr>
        <w:t xml:space="preserve">).</w:t>
      </w:r>
      <w:r/>
    </w:p>
    <w:p>
      <w:pPr>
        <w:ind w:firstLine="567"/>
        <w:spacing w:before="120"/>
        <w:rPr>
          <w:b w:val="0"/>
          <w:bCs/>
          <w:color w:val="000000"/>
          <w:szCs w:val="26"/>
          <w:lang w:val="vi-VN"/>
        </w:rPr>
      </w:pPr>
      <w:r>
        <w:rPr>
          <w:b w:val="0"/>
          <w:bCs/>
          <w:color w:val="000000"/>
          <w:szCs w:val="26"/>
          <w:lang w:val="vi-VN"/>
        </w:rPr>
        <w:t xml:space="preserve">Thang đo “Trách nhiệm đạo lý” được người lao động tự do đánh giá cao yếu tố </w:t>
      </w:r>
      <w:r>
        <w:rPr>
          <w:b w:val="0"/>
          <w:bCs/>
          <w:color w:val="000000"/>
          <w:szCs w:val="26"/>
          <w:lang w:val="vi-VN"/>
        </w:rPr>
        <w:t xml:space="preserve">“</w:t>
      </w:r>
      <w:r>
        <w:rPr>
          <w:b w:val="0"/>
          <w:color w:val="000000"/>
          <w:szCs w:val="26"/>
          <w:lang w:val="vi-VN"/>
        </w:rPr>
        <w:t xml:space="preserve">Tôi nghĩ rằng cần thiết phải có một nguồn thu nhập ổn định và được chăm sóc y tế (bảo hiểm y tế) khi tuổi già để cuộc sống được đảm bảo, đồng thời giảm bớt gánh nặng cho con cháu khi hết tuổi lao động” và yếu tố</w:t>
      </w:r>
      <w:r>
        <w:rPr>
          <w:b w:val="0"/>
          <w:bCs/>
          <w:color w:val="000000"/>
          <w:szCs w:val="26"/>
          <w:lang w:val="vi-VN"/>
        </w:rPr>
        <w:t xml:space="preserve">“Tôi cho rằng tham gia BHXH TN là thể hiện tình yêu thương, trách nh</w:t>
      </w:r>
      <w:r>
        <w:rPr>
          <w:b w:val="0"/>
          <w:bCs/>
          <w:color w:val="000000"/>
          <w:szCs w:val="26"/>
          <w:lang w:val="vi-VN"/>
        </w:rPr>
        <w:t xml:space="preserve">iệm đối với gia đình và xã hội”</w:t>
      </w:r>
      <w:r>
        <w:rPr>
          <w:b w:val="0"/>
          <w:bCs/>
          <w:color w:val="000000"/>
          <w:szCs w:val="26"/>
          <w:lang w:val="vi-VN"/>
        </w:rPr>
        <w:t xml:space="preserve">(thể hiện qua biến </w:t>
      </w:r>
      <w:r>
        <w:rPr>
          <w:b w:val="0"/>
          <w:bCs/>
          <w:color w:val="000000"/>
          <w:szCs w:val="26"/>
          <w:lang w:val="vi-VN"/>
        </w:rPr>
        <w:t xml:space="preserve">TNDL19, </w:t>
      </w:r>
      <w:r>
        <w:rPr>
          <w:b w:val="0"/>
          <w:bCs/>
          <w:color w:val="000000"/>
          <w:szCs w:val="26"/>
          <w:lang w:val="vi-VN"/>
        </w:rPr>
        <w:t xml:space="preserve">TNDL20 </w:t>
      </w:r>
      <w:r>
        <w:rPr>
          <w:b w:val="0"/>
          <w:bCs/>
          <w:color w:val="000000"/>
          <w:szCs w:val="26"/>
          <w:lang w:val="vi-VN"/>
        </w:rPr>
        <w:t xml:space="preserve">đều </w:t>
      </w:r>
      <w:r>
        <w:rPr>
          <w:b w:val="0"/>
          <w:bCs/>
          <w:color w:val="000000"/>
          <w:szCs w:val="26"/>
          <w:lang w:val="vi-VN"/>
        </w:rPr>
        <w:t xml:space="preserve">có giá trị mean là 3,</w:t>
      </w:r>
      <w:r>
        <w:rPr>
          <w:b w:val="0"/>
          <w:bCs/>
          <w:color w:val="000000"/>
          <w:szCs w:val="26"/>
          <w:lang w:val="vi-VN"/>
        </w:rPr>
        <w:t xml:space="preserve">93</w:t>
      </w:r>
      <w:r>
        <w:rPr>
          <w:b w:val="0"/>
          <w:bCs/>
          <w:color w:val="000000"/>
          <w:szCs w:val="26"/>
          <w:lang w:val="vi-VN"/>
        </w:rPr>
        <w:t xml:space="preserve">)</w:t>
      </w:r>
      <w:r>
        <w:rPr>
          <w:b w:val="0"/>
          <w:bCs/>
          <w:color w:val="000000"/>
          <w:szCs w:val="26"/>
          <w:lang w:val="vi-VN"/>
        </w:rPr>
        <w:t xml:space="preserve">; </w:t>
      </w:r>
      <w:r>
        <w:rPr>
          <w:b w:val="0"/>
          <w:bCs/>
          <w:color w:val="000000"/>
          <w:szCs w:val="26"/>
          <w:lang w:val="vi-VN"/>
        </w:rPr>
        <w:t xml:space="preserve">yếu tố “Tôi nghĩ rằng tham gia </w:t>
      </w:r>
      <w:r>
        <w:rPr>
          <w:b w:val="0"/>
          <w:bCs/>
          <w:color w:val="000000"/>
          <w:szCs w:val="26"/>
          <w:lang w:val="vi-VN"/>
        </w:rPr>
        <w:t xml:space="preserve">BHXH TN là cách để tích lũy trong cuộc sống và đã tự lo cho mình khi hết tuổi lao động” được người lao động tự do đánh giá thấp nhất (thể hiện qua biến TNDL21 có giá trị mean là 3,</w:t>
      </w:r>
      <w:r>
        <w:rPr>
          <w:b w:val="0"/>
          <w:bCs/>
          <w:color w:val="000000"/>
          <w:szCs w:val="26"/>
          <w:lang w:val="vi-VN"/>
        </w:rPr>
        <w:t xml:space="preserve">8</w:t>
      </w:r>
      <w:r>
        <w:rPr>
          <w:b w:val="0"/>
          <w:bCs/>
          <w:color w:val="000000"/>
          <w:szCs w:val="26"/>
          <w:lang w:val="vi-VN"/>
        </w:rPr>
        <w:t xml:space="preserve">).</w:t>
      </w:r>
      <w:r/>
    </w:p>
    <w:p>
      <w:pPr>
        <w:ind w:firstLine="567"/>
        <w:spacing w:before="120"/>
        <w:rPr>
          <w:b w:val="0"/>
          <w:bCs/>
          <w:color w:val="000000"/>
          <w:szCs w:val="26"/>
          <w:lang w:val="vi-VN"/>
        </w:rPr>
      </w:pPr>
      <w:r>
        <w:rPr>
          <w:b w:val="0"/>
          <w:bCs/>
          <w:color w:val="000000"/>
          <w:szCs w:val="26"/>
          <w:lang w:val="vi-VN"/>
        </w:rPr>
        <w:t xml:space="preserve">Thang đo “Kiểm soát hành vi” được người lao động tự do đánh giá cao yếu tố “Tôi hoàn toàn đủ khả năng, hiểu biết và thu nhập để tham gia BHXH </w:t>
      </w:r>
      <w:r>
        <w:rPr>
          <w:b w:val="0"/>
          <w:bCs/>
          <w:color w:val="000000"/>
          <w:szCs w:val="26"/>
          <w:lang w:val="vi-VN"/>
        </w:rPr>
        <w:t xml:space="preserve">TN</w:t>
      </w:r>
      <w:r>
        <w:rPr>
          <w:b w:val="0"/>
          <w:bCs/>
          <w:color w:val="000000"/>
          <w:szCs w:val="26"/>
          <w:lang w:val="vi-VN"/>
        </w:rPr>
        <w:t xml:space="preserve">” (thể hiện qua biến KSHV22 có giá trị mean là 3,54) và yếu tố “</w:t>
      </w:r>
      <w:r>
        <w:rPr>
          <w:b w:val="0"/>
          <w:color w:val="000000"/>
          <w:szCs w:val="26"/>
          <w:lang w:val="vi-VN"/>
        </w:rPr>
        <w:t xml:space="preserve">Về mức đóng, thời gian đóng, phương thức đóng BHXH TN tôi có thể tìm hiểu dễ dàng</w:t>
      </w:r>
      <w:r>
        <w:rPr>
          <w:b w:val="0"/>
          <w:bCs/>
          <w:color w:val="000000"/>
          <w:szCs w:val="26"/>
          <w:lang w:val="vi-VN"/>
        </w:rPr>
        <w:t xml:space="preserve">” được người lao động tự do đánh giá thấp</w:t>
      </w:r>
      <w:r>
        <w:rPr>
          <w:b w:val="0"/>
          <w:bCs/>
          <w:color w:val="000000"/>
          <w:szCs w:val="26"/>
          <w:lang w:val="vi-VN"/>
        </w:rPr>
        <w:t xml:space="preserve"> nhất</w:t>
      </w:r>
      <w:r>
        <w:rPr>
          <w:b w:val="0"/>
          <w:bCs/>
          <w:color w:val="000000"/>
          <w:szCs w:val="26"/>
          <w:lang w:val="vi-VN"/>
        </w:rPr>
        <w:t xml:space="preserve"> (thể hiện qua biến KSHV2</w:t>
      </w:r>
      <w:r>
        <w:rPr>
          <w:b w:val="0"/>
          <w:bCs/>
          <w:color w:val="000000"/>
          <w:szCs w:val="26"/>
          <w:lang w:val="vi-VN"/>
        </w:rPr>
        <w:t xml:space="preserve">5</w:t>
      </w:r>
      <w:r>
        <w:rPr>
          <w:b w:val="0"/>
          <w:bCs/>
          <w:color w:val="000000"/>
          <w:szCs w:val="26"/>
          <w:lang w:val="vi-VN"/>
        </w:rPr>
        <w:t xml:space="preserve"> có giá trị mean là 3,3</w:t>
      </w:r>
      <w:r>
        <w:rPr>
          <w:b w:val="0"/>
          <w:bCs/>
          <w:color w:val="000000"/>
          <w:szCs w:val="26"/>
          <w:lang w:val="vi-VN"/>
        </w:rPr>
        <w:t xml:space="preserve">6</w:t>
      </w:r>
      <w:r>
        <w:rPr>
          <w:b w:val="0"/>
          <w:bCs/>
          <w:color w:val="000000"/>
          <w:szCs w:val="26"/>
          <w:lang w:val="vi-VN"/>
        </w:rPr>
        <w:t xml:space="preserve">).</w:t>
      </w:r>
      <w:r/>
    </w:p>
    <w:p>
      <w:pPr>
        <w:ind w:firstLine="567"/>
        <w:spacing w:before="120"/>
        <w:rPr>
          <w:b w:val="0"/>
          <w:bCs/>
          <w:color w:val="000000"/>
          <w:szCs w:val="26"/>
          <w:lang w:val="vi-VN"/>
        </w:rPr>
      </w:pPr>
      <w:r>
        <w:rPr>
          <w:b w:val="0"/>
          <w:bCs/>
          <w:color w:val="000000"/>
          <w:szCs w:val="26"/>
          <w:lang w:val="vi-VN"/>
        </w:rPr>
        <w:t xml:space="preserve">Các yếu tố trong thang đo “Kiến thức về BHXH TN” được người lao động tự do đánh giá </w:t>
      </w:r>
      <w:r>
        <w:rPr>
          <w:b w:val="0"/>
          <w:bCs/>
          <w:color w:val="000000"/>
          <w:szCs w:val="26"/>
          <w:lang w:val="vi-VN"/>
        </w:rPr>
        <w:t xml:space="preserve">cao yếu tố</w:t>
      </w:r>
      <w:r>
        <w:rPr>
          <w:b w:val="0"/>
          <w:color w:val="000000"/>
          <w:szCs w:val="26"/>
          <w:lang w:val="vi-VN"/>
        </w:rPr>
        <w:t xml:space="preserve">“Tôi hiểu rõ những quyền lợi khi tham gia BH</w:t>
      </w:r>
      <w:r>
        <w:rPr>
          <w:b w:val="0"/>
          <w:color w:val="000000"/>
          <w:szCs w:val="26"/>
          <w:lang w:val="vi-VN"/>
        </w:rPr>
        <w:t xml:space="preserve">XH TN” (thể hiện qua biến KT29 có giá trị mean là 3,21) và yếu tố “Tôi hiểu rõ những điều khoản quy định trong Luật BHXH TN (độ tuổi,mức phí, thủ tục đăng ký,…)” được người lao động tự do đánh giá thấp nhất (thể hiện qua biến KT28 có giá trị mean là 3,06).</w:t>
      </w:r>
      <w:r/>
    </w:p>
    <w:p>
      <w:pPr>
        <w:ind w:firstLine="567"/>
        <w:spacing w:before="120"/>
        <w:rPr>
          <w:b w:val="0"/>
          <w:bCs/>
          <w:color w:val="000000"/>
          <w:szCs w:val="26"/>
          <w:lang w:val="vi-VN"/>
        </w:rPr>
      </w:pPr>
      <w:r>
        <w:rPr>
          <w:b w:val="0"/>
          <w:bCs/>
          <w:szCs w:val="26"/>
          <w:lang w:val="vi-VN"/>
        </w:rPr>
        <w:t xml:space="preserve">Thang đo “Cảm nhận rủi ro”</w:t>
      </w:r>
      <w:r>
        <w:rPr>
          <w:b w:val="0"/>
          <w:bCs/>
          <w:szCs w:val="26"/>
          <w:lang w:val="vi-VN"/>
        </w:rPr>
        <w:t xml:space="preserve">được người lao động tự do đánh giá cao yếu tố “Tôi cho rằng xã hội càng phát triển, cuộc sốngcủa con người càng đa dạng và phong phú, khả năng rủi ro xã hội càng có chiều hướng</w:t>
      </w:r>
      <w:r>
        <w:rPr>
          <w:b w:val="0"/>
          <w:bCs/>
          <w:color w:val="000000"/>
          <w:szCs w:val="26"/>
          <w:lang w:val="vi-VN"/>
        </w:rPr>
        <w:t xml:space="preserve"> gia tăng” (thể hiện qua biến CNRR31 có giá trị mean là 3,6</w:t>
      </w:r>
      <w:r>
        <w:rPr>
          <w:b w:val="0"/>
          <w:bCs/>
          <w:color w:val="000000"/>
          <w:szCs w:val="26"/>
          <w:lang w:val="vi-VN"/>
        </w:rPr>
        <w:t xml:space="preserve">8</w:t>
      </w:r>
      <w:r>
        <w:rPr>
          <w:b w:val="0"/>
          <w:bCs/>
          <w:color w:val="000000"/>
          <w:szCs w:val="26"/>
          <w:lang w:val="vi-VN"/>
        </w:rPr>
        <w:t xml:space="preserve">)</w:t>
      </w:r>
      <w:r>
        <w:rPr>
          <w:b w:val="0"/>
          <w:bCs/>
          <w:color w:val="000000"/>
          <w:szCs w:val="26"/>
          <w:lang w:val="vi-VN"/>
        </w:rPr>
        <w:t xml:space="preserve">.Y</w:t>
      </w:r>
      <w:r>
        <w:rPr>
          <w:b w:val="0"/>
          <w:bCs/>
          <w:color w:val="000000"/>
          <w:szCs w:val="26"/>
          <w:lang w:val="vi-VN"/>
        </w:rPr>
        <w:t xml:space="preserve">ếu tố “Tôi cảm thấy không chắc chắn về những lợi ích mà tôi có thể nhận được khi tham gia BHXH tự nguyện” được người lao động tự do đánh giá thấp nhất (thể hiện qua biến CNRR33 có giá trị mean là 3,</w:t>
      </w:r>
      <w:r>
        <w:rPr>
          <w:b w:val="0"/>
          <w:bCs/>
          <w:color w:val="000000"/>
          <w:szCs w:val="26"/>
          <w:lang w:val="vi-VN"/>
        </w:rPr>
        <w:t xml:space="preserve">38</w:t>
      </w:r>
      <w:r>
        <w:rPr>
          <w:b w:val="0"/>
          <w:bCs/>
          <w:color w:val="000000"/>
          <w:szCs w:val="26"/>
          <w:lang w:val="vi-VN"/>
        </w:rPr>
        <w:t xml:space="preserve">).</w:t>
      </w:r>
      <w:r/>
    </w:p>
    <w:p>
      <w:pPr>
        <w:ind w:firstLine="567"/>
        <w:spacing w:before="120"/>
        <w:rPr>
          <w:b w:val="0"/>
          <w:bCs/>
          <w:szCs w:val="26"/>
          <w:lang w:val="vi-VN"/>
        </w:rPr>
      </w:pPr>
      <w:r>
        <w:rPr>
          <w:b w:val="0"/>
          <w:bCs/>
          <w:color w:val="000000"/>
          <w:szCs w:val="26"/>
          <w:lang w:val="vi-VN"/>
        </w:rPr>
        <w:t xml:space="preserve">Thang đo “Sự thay đổi chính sách hiện hành của Chính phủ” được người lao động tự do đánh giá cao yếu tố “Luật BHXH mới có hiệu lực từ 01/01/2016 bỏ quy định tuổi trần tham gia BHXH </w:t>
      </w:r>
      <w:r>
        <w:rPr>
          <w:b w:val="0"/>
          <w:bCs/>
          <w:color w:val="000000"/>
          <w:szCs w:val="26"/>
          <w:lang w:val="vi-VN"/>
        </w:rPr>
        <w:t xml:space="preserve">TN</w:t>
      </w:r>
      <w:r>
        <w:rPr>
          <w:b w:val="0"/>
          <w:bCs/>
          <w:color w:val="000000"/>
          <w:szCs w:val="26"/>
          <w:lang w:val="vi-VN"/>
        </w:rPr>
        <w:t xml:space="preserve">, tôi thấy hợp lý” (thể hiện qua biến TDCS35 có giá trị mean là 3,</w:t>
      </w:r>
      <w:r>
        <w:rPr>
          <w:b w:val="0"/>
          <w:bCs/>
          <w:color w:val="000000"/>
          <w:szCs w:val="26"/>
          <w:lang w:val="vi-VN"/>
        </w:rPr>
        <w:t xml:space="preserve">51</w:t>
      </w:r>
      <w:r>
        <w:rPr>
          <w:b w:val="0"/>
          <w:bCs/>
          <w:color w:val="000000"/>
          <w:szCs w:val="26"/>
          <w:lang w:val="vi-VN"/>
        </w:rPr>
        <w:t xml:space="preserve">). Yếu tố “Tôi cảm thấy hài lòng sự thay đổi chính sách hiện hành về BHXH TN” được người lao động tự do đánh giá thấp </w:t>
      </w:r>
      <w:r>
        <w:rPr>
          <w:b w:val="0"/>
          <w:bCs/>
          <w:szCs w:val="26"/>
          <w:lang w:val="vi-VN"/>
        </w:rPr>
        <w:t xml:space="preserve">nhất</w:t>
      </w:r>
      <w:r>
        <w:rPr>
          <w:b w:val="0"/>
          <w:bCs/>
          <w:szCs w:val="26"/>
          <w:lang w:val="vi-VN"/>
        </w:rPr>
        <w:t xml:space="preserve"> (thể hiện qua biến TDCS34 có giá trị mean là 3,</w:t>
      </w:r>
      <w:r>
        <w:rPr>
          <w:b w:val="0"/>
          <w:bCs/>
          <w:szCs w:val="26"/>
          <w:lang w:val="vi-VN"/>
        </w:rPr>
        <w:t xml:space="preserve">42</w:t>
      </w:r>
      <w:r>
        <w:rPr>
          <w:b w:val="0"/>
          <w:bCs/>
          <w:szCs w:val="26"/>
          <w:lang w:val="vi-VN"/>
        </w:rPr>
        <w:t xml:space="preserve">).</w:t>
      </w:r>
      <w:r/>
    </w:p>
    <w:p>
      <w:pPr>
        <w:ind w:firstLine="567"/>
        <w:spacing w:before="120"/>
        <w:rPr>
          <w:b w:val="0"/>
          <w:bCs/>
          <w:szCs w:val="26"/>
          <w:lang w:val="vi-VN"/>
        </w:rPr>
      </w:pPr>
      <w:r>
        <w:rPr>
          <w:b w:val="0"/>
          <w:bCs/>
          <w:szCs w:val="26"/>
          <w:lang w:val="vi-VN"/>
        </w:rPr>
        <w:t xml:space="preserve">Thang đo “Việc tham gia BHXH TN” được người lao động tự do đánh giá </w:t>
      </w:r>
      <w:r>
        <w:rPr>
          <w:b w:val="0"/>
          <w:bCs/>
          <w:szCs w:val="26"/>
          <w:lang w:val="vi-VN"/>
        </w:rPr>
        <w:t xml:space="preserve">cao yếu tố “</w:t>
      </w:r>
      <w:r>
        <w:rPr>
          <w:b w:val="0"/>
          <w:color w:val="000000"/>
          <w:szCs w:val="26"/>
          <w:lang w:val="vi-VN"/>
        </w:rPr>
        <w:t xml:space="preserve">Tôi quan tâm đến việc tham gia BHXH TN” (thể hiện qua biến </w:t>
      </w:r>
      <w:r>
        <w:rPr>
          <w:b w:val="0"/>
          <w:color w:val="000000"/>
          <w:szCs w:val="26"/>
          <w:lang w:val="vi-VN"/>
        </w:rPr>
        <w:t xml:space="preserve">TGBH38 có giá trị mean là 3,54). Yếu tố “Tôi nghĩ tham gia BHXH TN là quan trọng đối với tôi và gia đình” và yếu tố “Tôi biết được lợi ích việc tham gia BHXH TN khi về già (hưởng lương hưu hàng tháng và thẻ BHYT được Nhà nước chi trả 95% chi phí khám chữa </w:t>
      </w:r>
      <w:r>
        <w:rPr>
          <w:b w:val="0"/>
          <w:color w:val="000000"/>
          <w:szCs w:val="26"/>
          <w:lang w:val="vi-VN"/>
        </w:rPr>
        <w:t xml:space="preserve">bệnh)” được người lao động tự do đánh giá thấp nhất (thể hiện qua biến TGBH37, TGBH41 có giá trị mean đều là 3,5).</w:t>
      </w:r>
      <w:r/>
    </w:p>
    <w:p>
      <w:pPr>
        <w:pStyle w:val="802"/>
        <w:rPr>
          <w:sz w:val="26"/>
          <w:szCs w:val="26"/>
        </w:rPr>
      </w:pPr>
      <w:r/>
      <w:bookmarkStart w:id="149" w:name="_Toc450333260"/>
      <w:r/>
      <w:bookmarkStart w:id="150" w:name="_Toc462976142"/>
      <w:r>
        <w:rPr>
          <w:sz w:val="26"/>
          <w:szCs w:val="26"/>
        </w:rPr>
        <w:t xml:space="preserve">4.2.1.3.Đánh giá chung về các yếu tố ảnh hưởng đến</w:t>
      </w:r>
      <w:bookmarkEnd w:id="149"/>
      <w:r>
        <w:rPr>
          <w:sz w:val="26"/>
          <w:szCs w:val="26"/>
        </w:rPr>
        <w:t xml:space="preserve"> việc tham gia BHXH TN</w:t>
      </w:r>
      <w:bookmarkEnd w:id="150"/>
      <w:r/>
      <w:r/>
    </w:p>
    <w:p>
      <w:pPr>
        <w:ind w:firstLine="720"/>
        <w:spacing w:before="120" w:after="120"/>
        <w:rPr>
          <w:b w:val="0"/>
          <w:szCs w:val="26"/>
          <w:lang w:val="vi-VN"/>
        </w:rPr>
      </w:pPr>
      <w:r>
        <w:rPr>
          <w:b w:val="0"/>
          <w:szCs w:val="26"/>
          <w:lang w:val="vi-VN"/>
        </w:rPr>
        <w:t xml:space="preserve">Thống kê chung về các biến tác động đến việc tham gia BHXH TN được thể hiện ở bảng 4.2. Theo đó, những người lao động tự do được khảo sát đều có mức độ đồng ý khá cao về tính biến động của các nhân tố mà đề tài đặt ra ảnh hưởng việc tham gia BHXH </w:t>
      </w:r>
      <w:r>
        <w:rPr>
          <w:b w:val="0"/>
          <w:szCs w:val="26"/>
          <w:lang w:val="vi-VN"/>
        </w:rPr>
        <w:t xml:space="preserve">TN</w:t>
      </w:r>
      <w:r>
        <w:rPr>
          <w:b w:val="0"/>
          <w:szCs w:val="26"/>
          <w:lang w:val="vi-VN"/>
        </w:rPr>
        <w:t xml:space="preserve">. Trong đó, mức độ đồng ý cao nhất là sự ảnh hưởng của Trách nhiệm đạo lý với mức điểm trung bình đạt 3,872/4; mức độ đồng ý thấp nhất ở nhân tố Kiến thức về BHXHTNảnh hưởng đến việc tham gia BHXH </w:t>
      </w:r>
      <w:r>
        <w:rPr>
          <w:b w:val="0"/>
          <w:szCs w:val="26"/>
          <w:lang w:val="vi-VN"/>
        </w:rPr>
        <w:t xml:space="preserve">TN</w:t>
      </w:r>
      <w:r>
        <w:rPr>
          <w:b w:val="0"/>
          <w:szCs w:val="26"/>
          <w:lang w:val="vi-VN"/>
        </w:rPr>
        <w:t xml:space="preserve"> chỉ đạt 3,153/5 (các cơ quan quản lý Nhà nước nhất là BHXH lưu ý vấn đề này để đưa ra phương hướng tuyên truyền hợp lý). </w:t>
      </w:r>
      <w:r/>
    </w:p>
    <w:p>
      <w:pPr>
        <w:pStyle w:val="852"/>
        <w:rPr>
          <w:lang w:val="vi-VN"/>
        </w:rPr>
      </w:pPr>
      <w:r/>
      <w:bookmarkStart w:id="151" w:name="_Toc450332913"/>
      <w:r>
        <w:rPr>
          <w:lang w:val="vi-VN"/>
        </w:rPr>
        <w:t xml:space="preserve">Bảng 4.2Đánh giá của người lao động tự do được khảo sát về các nhân tố ảnh hưởng đến </w:t>
      </w:r>
      <w:bookmarkEnd w:id="151"/>
      <w:r>
        <w:rPr>
          <w:lang w:val="vi-VN"/>
        </w:rPr>
        <w:t xml:space="preserve">việc tham gia BHXH TN</w:t>
      </w:r>
      <w:r/>
    </w:p>
    <w:tbl>
      <w:tblPr>
        <w:tblW w:w="486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5781"/>
        <w:gridCol w:w="1557"/>
        <w:gridCol w:w="1701"/>
      </w:tblGrid>
      <w:tr>
        <w:trPr>
          <w:trHeight w:val="397"/>
          <w:tblHeader/>
        </w:trPr>
        <w:tc>
          <w:tcPr>
            <w:tcW w:w="3198" w:type="pct"/>
            <w:vAlign w:val="center"/>
            <w:textDirection w:val="lrTb"/>
            <w:noWrap w:val="false"/>
          </w:tcPr>
          <w:p>
            <w:pPr>
              <w:jc w:val="center"/>
              <w:rPr>
                <w:b w:val="0"/>
                <w:i/>
                <w:szCs w:val="26"/>
              </w:rPr>
            </w:pPr>
            <w:r>
              <w:rPr>
                <w:b w:val="0"/>
                <w:i/>
                <w:szCs w:val="26"/>
              </w:rPr>
              <w:t xml:space="preserve">Các quan sát</w:t>
            </w:r>
            <w:r/>
          </w:p>
        </w:tc>
        <w:tc>
          <w:tcPr>
            <w:tcW w:w="861" w:type="pct"/>
            <w:vAlign w:val="center"/>
            <w:textDirection w:val="lrTb"/>
            <w:noWrap w:val="false"/>
          </w:tcPr>
          <w:p>
            <w:pPr>
              <w:jc w:val="center"/>
              <w:rPr>
                <w:b w:val="0"/>
                <w:i/>
                <w:szCs w:val="26"/>
              </w:rPr>
            </w:pPr>
            <w:r>
              <w:rPr>
                <w:b w:val="0"/>
                <w:i/>
                <w:szCs w:val="26"/>
              </w:rPr>
              <w:t xml:space="preserve">Trung bình</w:t>
            </w:r>
            <w:r/>
          </w:p>
        </w:tc>
        <w:tc>
          <w:tcPr>
            <w:tcW w:w="941" w:type="pct"/>
            <w:vAlign w:val="center"/>
            <w:textDirection w:val="lrTb"/>
            <w:noWrap w:val="false"/>
          </w:tcPr>
          <w:p>
            <w:pPr>
              <w:jc w:val="center"/>
              <w:rPr>
                <w:b w:val="0"/>
                <w:i/>
                <w:szCs w:val="26"/>
              </w:rPr>
            </w:pPr>
            <w:r>
              <w:rPr>
                <w:b w:val="0"/>
                <w:i/>
                <w:szCs w:val="26"/>
              </w:rPr>
              <w:t xml:space="preserve">Độ lệch chuẩn</w:t>
            </w:r>
            <w:r/>
          </w:p>
        </w:tc>
      </w:tr>
      <w:tr>
        <w:trPr>
          <w:trHeight w:val="397"/>
        </w:trPr>
        <w:tc>
          <w:tcPr>
            <w:tcW w:w="3198" w:type="pct"/>
            <w:textDirection w:val="lrTb"/>
            <w:noWrap w:val="false"/>
          </w:tcPr>
          <w:p>
            <w:pPr>
              <w:rPr>
                <w:b w:val="0"/>
                <w:szCs w:val="26"/>
              </w:rPr>
            </w:pPr>
            <w:r>
              <w:rPr>
                <w:b w:val="0"/>
                <w:szCs w:val="26"/>
              </w:rPr>
              <w:t xml:space="preserve">Thái độ với việc tham gia BHXHTN</w:t>
            </w:r>
            <w:r/>
          </w:p>
        </w:tc>
        <w:tc>
          <w:tcPr>
            <w:tcW w:w="861" w:type="pct"/>
            <w:textDirection w:val="lrTb"/>
            <w:noWrap/>
          </w:tcPr>
          <w:p>
            <w:pPr>
              <w:jc w:val="center"/>
              <w:rPr>
                <w:b w:val="0"/>
                <w:szCs w:val="26"/>
              </w:rPr>
            </w:pPr>
            <w:r>
              <w:rPr>
                <w:b w:val="0"/>
                <w:szCs w:val="26"/>
              </w:rPr>
              <w:t xml:space="preserve">3,</w:t>
            </w:r>
            <w:r>
              <w:rPr>
                <w:b w:val="0"/>
                <w:szCs w:val="26"/>
              </w:rPr>
              <w:t xml:space="preserve">382</w:t>
            </w:r>
            <w:r/>
          </w:p>
        </w:tc>
        <w:tc>
          <w:tcPr>
            <w:tcW w:w="941" w:type="pct"/>
            <w:textDirection w:val="lrTb"/>
            <w:noWrap/>
          </w:tcPr>
          <w:p>
            <w:pPr>
              <w:jc w:val="center"/>
              <w:rPr>
                <w:b w:val="0"/>
                <w:szCs w:val="26"/>
              </w:rPr>
            </w:pPr>
            <w:r>
              <w:rPr>
                <w:b w:val="0"/>
                <w:szCs w:val="26"/>
              </w:rPr>
              <w:t xml:space="preserve">0,</w:t>
            </w:r>
            <w:r>
              <w:rPr>
                <w:b w:val="0"/>
                <w:szCs w:val="26"/>
              </w:rPr>
              <w:t xml:space="preserve">763</w:t>
            </w:r>
            <w:r/>
          </w:p>
        </w:tc>
      </w:tr>
      <w:tr>
        <w:trPr>
          <w:trHeight w:val="397"/>
        </w:trPr>
        <w:tc>
          <w:tcPr>
            <w:tcW w:w="3198" w:type="pct"/>
            <w:textDirection w:val="lrTb"/>
            <w:noWrap w:val="false"/>
          </w:tcPr>
          <w:p>
            <w:pPr>
              <w:rPr>
                <w:b w:val="0"/>
                <w:szCs w:val="26"/>
              </w:rPr>
            </w:pPr>
            <w:r>
              <w:rPr>
                <w:b w:val="0"/>
                <w:szCs w:val="26"/>
              </w:rPr>
              <w:t xml:space="preserve">Kỳ vọng của gia đình</w:t>
            </w:r>
            <w:r/>
          </w:p>
        </w:tc>
        <w:tc>
          <w:tcPr>
            <w:tcW w:w="861" w:type="pct"/>
            <w:vAlign w:val="center"/>
            <w:textDirection w:val="lrTb"/>
            <w:noWrap/>
          </w:tcPr>
          <w:p>
            <w:pPr>
              <w:jc w:val="center"/>
              <w:rPr>
                <w:b w:val="0"/>
                <w:szCs w:val="26"/>
              </w:rPr>
            </w:pPr>
            <w:r>
              <w:rPr>
                <w:b w:val="0"/>
                <w:szCs w:val="26"/>
              </w:rPr>
              <w:t xml:space="preserve">3,</w:t>
            </w:r>
            <w:r>
              <w:rPr>
                <w:b w:val="0"/>
                <w:szCs w:val="26"/>
              </w:rPr>
              <w:t xml:space="preserve">538</w:t>
            </w:r>
            <w:r/>
          </w:p>
        </w:tc>
        <w:tc>
          <w:tcPr>
            <w:tcW w:w="941" w:type="pct"/>
            <w:vAlign w:val="center"/>
            <w:textDirection w:val="lrTb"/>
            <w:noWrap/>
          </w:tcPr>
          <w:p>
            <w:pPr>
              <w:jc w:val="center"/>
              <w:rPr>
                <w:b w:val="0"/>
                <w:szCs w:val="26"/>
              </w:rPr>
            </w:pPr>
            <w:r>
              <w:rPr>
                <w:b w:val="0"/>
                <w:szCs w:val="26"/>
              </w:rPr>
              <w:t xml:space="preserve">0,</w:t>
            </w:r>
            <w:r>
              <w:rPr>
                <w:b w:val="0"/>
                <w:szCs w:val="26"/>
              </w:rPr>
              <w:t xml:space="preserve">894</w:t>
            </w:r>
            <w:r/>
          </w:p>
        </w:tc>
      </w:tr>
      <w:tr>
        <w:trPr>
          <w:trHeight w:val="397"/>
        </w:trPr>
        <w:tc>
          <w:tcPr>
            <w:tcW w:w="3198" w:type="pct"/>
            <w:textDirection w:val="lrTb"/>
            <w:noWrap w:val="false"/>
          </w:tcPr>
          <w:p>
            <w:pPr>
              <w:rPr>
                <w:b w:val="0"/>
                <w:szCs w:val="26"/>
              </w:rPr>
            </w:pPr>
            <w:r>
              <w:rPr>
                <w:b w:val="0"/>
                <w:szCs w:val="26"/>
              </w:rPr>
              <w:t xml:space="preserve">Cảm nhận hành vi xã hội</w:t>
            </w:r>
            <w:r/>
          </w:p>
        </w:tc>
        <w:tc>
          <w:tcPr>
            <w:tcW w:w="861" w:type="pct"/>
            <w:vAlign w:val="center"/>
            <w:textDirection w:val="lrTb"/>
            <w:noWrap/>
          </w:tcPr>
          <w:p>
            <w:pPr>
              <w:jc w:val="center"/>
              <w:rPr>
                <w:b w:val="0"/>
                <w:szCs w:val="26"/>
              </w:rPr>
            </w:pPr>
            <w:r>
              <w:rPr>
                <w:b w:val="0"/>
                <w:szCs w:val="26"/>
              </w:rPr>
              <w:t xml:space="preserve">3,</w:t>
            </w:r>
            <w:r>
              <w:rPr>
                <w:b w:val="0"/>
                <w:szCs w:val="26"/>
              </w:rPr>
              <w:t xml:space="preserve">212</w:t>
            </w:r>
            <w:r/>
          </w:p>
        </w:tc>
        <w:tc>
          <w:tcPr>
            <w:tcW w:w="941" w:type="pct"/>
            <w:vAlign w:val="center"/>
            <w:textDirection w:val="lrTb"/>
            <w:noWrap/>
          </w:tcPr>
          <w:p>
            <w:pPr>
              <w:jc w:val="center"/>
              <w:rPr>
                <w:b w:val="0"/>
                <w:szCs w:val="26"/>
              </w:rPr>
            </w:pPr>
            <w:r>
              <w:rPr>
                <w:b w:val="0"/>
                <w:szCs w:val="26"/>
              </w:rPr>
              <w:t xml:space="preserve">0,</w:t>
            </w:r>
            <w:r>
              <w:rPr>
                <w:b w:val="0"/>
                <w:szCs w:val="26"/>
              </w:rPr>
              <w:t xml:space="preserve">718</w:t>
            </w:r>
            <w:r/>
          </w:p>
        </w:tc>
      </w:tr>
      <w:tr>
        <w:trPr>
          <w:trHeight w:val="397"/>
        </w:trPr>
        <w:tc>
          <w:tcPr>
            <w:tcW w:w="3198" w:type="pct"/>
            <w:textDirection w:val="lrTb"/>
            <w:noWrap w:val="false"/>
          </w:tcPr>
          <w:p>
            <w:pPr>
              <w:rPr>
                <w:b w:val="0"/>
                <w:szCs w:val="26"/>
              </w:rPr>
            </w:pPr>
            <w:r>
              <w:rPr>
                <w:b w:val="0"/>
                <w:szCs w:val="26"/>
              </w:rPr>
              <w:t xml:space="preserve">Ý thức sức khỏe khi về già</w:t>
            </w:r>
            <w:r/>
          </w:p>
        </w:tc>
        <w:tc>
          <w:tcPr>
            <w:tcW w:w="861" w:type="pct"/>
            <w:vAlign w:val="center"/>
            <w:textDirection w:val="lrTb"/>
            <w:noWrap/>
          </w:tcPr>
          <w:p>
            <w:pPr>
              <w:jc w:val="center"/>
              <w:rPr>
                <w:b w:val="0"/>
                <w:szCs w:val="26"/>
              </w:rPr>
            </w:pPr>
            <w:r>
              <w:rPr>
                <w:b w:val="0"/>
                <w:szCs w:val="26"/>
              </w:rPr>
              <w:t xml:space="preserve">3,72</w:t>
            </w:r>
            <w:r>
              <w:rPr>
                <w:b w:val="0"/>
                <w:szCs w:val="26"/>
              </w:rPr>
              <w:t xml:space="preserve">1</w:t>
            </w:r>
            <w:r/>
          </w:p>
        </w:tc>
        <w:tc>
          <w:tcPr>
            <w:tcW w:w="941" w:type="pct"/>
            <w:vAlign w:val="center"/>
            <w:textDirection w:val="lrTb"/>
            <w:noWrap/>
          </w:tcPr>
          <w:p>
            <w:pPr>
              <w:jc w:val="center"/>
              <w:rPr>
                <w:b w:val="0"/>
                <w:szCs w:val="26"/>
              </w:rPr>
            </w:pPr>
            <w:r>
              <w:rPr>
                <w:b w:val="0"/>
                <w:szCs w:val="26"/>
              </w:rPr>
              <w:t xml:space="preserve">0,8</w:t>
            </w:r>
            <w:r>
              <w:rPr>
                <w:b w:val="0"/>
                <w:szCs w:val="26"/>
              </w:rPr>
              <w:t xml:space="preserve">04</w:t>
            </w:r>
            <w:r/>
          </w:p>
        </w:tc>
      </w:tr>
      <w:tr>
        <w:trPr>
          <w:trHeight w:val="397"/>
        </w:trPr>
        <w:tc>
          <w:tcPr>
            <w:tcW w:w="3198" w:type="pct"/>
            <w:textDirection w:val="lrTb"/>
            <w:noWrap w:val="false"/>
          </w:tcPr>
          <w:p>
            <w:pPr>
              <w:rPr>
                <w:b w:val="0"/>
                <w:szCs w:val="26"/>
              </w:rPr>
            </w:pPr>
            <w:r>
              <w:rPr>
                <w:b w:val="0"/>
                <w:szCs w:val="26"/>
              </w:rPr>
              <w:t xml:space="preserve">Trách nhiệm đạo lý</w:t>
            </w:r>
            <w:r/>
          </w:p>
        </w:tc>
        <w:tc>
          <w:tcPr>
            <w:tcW w:w="861" w:type="pct"/>
            <w:vAlign w:val="center"/>
            <w:textDirection w:val="lrTb"/>
            <w:noWrap/>
          </w:tcPr>
          <w:p>
            <w:pPr>
              <w:jc w:val="center"/>
              <w:rPr>
                <w:szCs w:val="26"/>
              </w:rPr>
            </w:pPr>
            <w:r>
              <w:rPr>
                <w:szCs w:val="26"/>
              </w:rPr>
              <w:t xml:space="preserve">3,872</w:t>
            </w:r>
            <w:r/>
          </w:p>
        </w:tc>
        <w:tc>
          <w:tcPr>
            <w:tcW w:w="941" w:type="pct"/>
            <w:vAlign w:val="center"/>
            <w:textDirection w:val="lrTb"/>
            <w:noWrap/>
          </w:tcPr>
          <w:p>
            <w:pPr>
              <w:jc w:val="center"/>
              <w:rPr>
                <w:b w:val="0"/>
                <w:szCs w:val="26"/>
              </w:rPr>
            </w:pPr>
            <w:r>
              <w:rPr>
                <w:b w:val="0"/>
                <w:szCs w:val="26"/>
              </w:rPr>
              <w:t xml:space="preserve">0,</w:t>
            </w:r>
            <w:r>
              <w:rPr>
                <w:b w:val="0"/>
                <w:szCs w:val="26"/>
              </w:rPr>
              <w:t xml:space="preserve">797</w:t>
            </w:r>
            <w:r/>
          </w:p>
        </w:tc>
      </w:tr>
      <w:tr>
        <w:trPr>
          <w:trHeight w:val="397"/>
        </w:trPr>
        <w:tc>
          <w:tcPr>
            <w:tcW w:w="3198" w:type="pct"/>
            <w:textDirection w:val="lrTb"/>
            <w:noWrap w:val="false"/>
          </w:tcPr>
          <w:p>
            <w:pPr>
              <w:rPr>
                <w:b w:val="0"/>
                <w:szCs w:val="26"/>
              </w:rPr>
            </w:pPr>
            <w:r>
              <w:rPr>
                <w:b w:val="0"/>
                <w:szCs w:val="26"/>
              </w:rPr>
              <w:t xml:space="preserve">Kiểm soát hành vi</w:t>
            </w:r>
            <w:r/>
          </w:p>
        </w:tc>
        <w:tc>
          <w:tcPr>
            <w:tcW w:w="861" w:type="pct"/>
            <w:vAlign w:val="bottom"/>
            <w:textDirection w:val="lrTb"/>
            <w:noWrap/>
          </w:tcPr>
          <w:p>
            <w:pPr>
              <w:jc w:val="center"/>
              <w:rPr>
                <w:b w:val="0"/>
                <w:szCs w:val="26"/>
              </w:rPr>
            </w:pPr>
            <w:r>
              <w:rPr>
                <w:b w:val="0"/>
                <w:szCs w:val="26"/>
              </w:rPr>
              <w:t xml:space="preserve">3,</w:t>
            </w:r>
            <w:r>
              <w:rPr>
                <w:b w:val="0"/>
                <w:szCs w:val="26"/>
              </w:rPr>
              <w:t xml:space="preserve">416</w:t>
            </w:r>
            <w:r/>
          </w:p>
        </w:tc>
        <w:tc>
          <w:tcPr>
            <w:tcW w:w="941" w:type="pct"/>
            <w:vAlign w:val="bottom"/>
            <w:textDirection w:val="lrTb"/>
            <w:noWrap/>
          </w:tcPr>
          <w:p>
            <w:pPr>
              <w:jc w:val="center"/>
              <w:rPr>
                <w:b w:val="0"/>
                <w:szCs w:val="26"/>
              </w:rPr>
            </w:pPr>
            <w:r>
              <w:rPr>
                <w:b w:val="0"/>
                <w:szCs w:val="26"/>
              </w:rPr>
              <w:t xml:space="preserve">0,</w:t>
            </w:r>
            <w:r>
              <w:rPr>
                <w:b w:val="0"/>
                <w:szCs w:val="26"/>
              </w:rPr>
              <w:t xml:space="preserve">827</w:t>
            </w:r>
            <w:r/>
          </w:p>
        </w:tc>
      </w:tr>
      <w:tr>
        <w:trPr>
          <w:trHeight w:val="397"/>
        </w:trPr>
        <w:tc>
          <w:tcPr>
            <w:tcW w:w="3198" w:type="pct"/>
            <w:textDirection w:val="lrTb"/>
            <w:noWrap w:val="false"/>
          </w:tcPr>
          <w:p>
            <w:pPr>
              <w:rPr>
                <w:b w:val="0"/>
                <w:szCs w:val="26"/>
              </w:rPr>
            </w:pPr>
            <w:r>
              <w:rPr>
                <w:b w:val="0"/>
                <w:szCs w:val="26"/>
              </w:rPr>
              <w:t xml:space="preserve">Kiến thức về BHXHTN</w:t>
            </w:r>
            <w:r/>
          </w:p>
        </w:tc>
        <w:tc>
          <w:tcPr>
            <w:tcW w:w="861" w:type="pct"/>
            <w:vAlign w:val="center"/>
            <w:textDirection w:val="lrTb"/>
            <w:noWrap/>
          </w:tcPr>
          <w:p>
            <w:pPr>
              <w:jc w:val="center"/>
              <w:rPr>
                <w:szCs w:val="26"/>
              </w:rPr>
            </w:pPr>
            <w:r>
              <w:rPr>
                <w:szCs w:val="26"/>
              </w:rPr>
              <w:t xml:space="preserve">3,153</w:t>
            </w:r>
            <w:r/>
          </w:p>
        </w:tc>
        <w:tc>
          <w:tcPr>
            <w:tcW w:w="941" w:type="pct"/>
            <w:vAlign w:val="center"/>
            <w:textDirection w:val="lrTb"/>
            <w:noWrap/>
          </w:tcPr>
          <w:p>
            <w:pPr>
              <w:jc w:val="center"/>
              <w:rPr>
                <w:b w:val="0"/>
                <w:szCs w:val="26"/>
              </w:rPr>
            </w:pPr>
            <w:r>
              <w:rPr>
                <w:b w:val="0"/>
                <w:szCs w:val="26"/>
              </w:rPr>
              <w:t xml:space="preserve">0,</w:t>
            </w:r>
            <w:r>
              <w:rPr>
                <w:b w:val="0"/>
                <w:szCs w:val="26"/>
              </w:rPr>
              <w:t xml:space="preserve">709</w:t>
            </w:r>
            <w:r/>
          </w:p>
        </w:tc>
      </w:tr>
      <w:tr>
        <w:trPr>
          <w:trHeight w:val="397"/>
        </w:trPr>
        <w:tc>
          <w:tcPr>
            <w:tcW w:w="3198" w:type="pct"/>
            <w:textDirection w:val="lrTb"/>
            <w:noWrap w:val="false"/>
          </w:tcPr>
          <w:p>
            <w:pPr>
              <w:rPr>
                <w:b w:val="0"/>
                <w:szCs w:val="26"/>
              </w:rPr>
            </w:pPr>
            <w:r>
              <w:rPr>
                <w:b w:val="0"/>
                <w:szCs w:val="26"/>
              </w:rPr>
              <w:t xml:space="preserve">Cảm nhận rủi ro</w:t>
            </w:r>
            <w:r/>
          </w:p>
        </w:tc>
        <w:tc>
          <w:tcPr>
            <w:tcW w:w="861" w:type="pct"/>
            <w:vAlign w:val="center"/>
            <w:textDirection w:val="lrTb"/>
            <w:noWrap/>
          </w:tcPr>
          <w:p>
            <w:pPr>
              <w:jc w:val="center"/>
              <w:rPr>
                <w:b w:val="0"/>
                <w:szCs w:val="26"/>
              </w:rPr>
            </w:pPr>
            <w:r>
              <w:rPr>
                <w:b w:val="0"/>
                <w:szCs w:val="26"/>
              </w:rPr>
              <w:t xml:space="preserve">3,</w:t>
            </w:r>
            <w:r>
              <w:rPr>
                <w:b w:val="0"/>
                <w:szCs w:val="26"/>
              </w:rPr>
              <w:t xml:space="preserve">548</w:t>
            </w:r>
            <w:r/>
          </w:p>
        </w:tc>
        <w:tc>
          <w:tcPr>
            <w:tcW w:w="941" w:type="pct"/>
            <w:vAlign w:val="center"/>
            <w:textDirection w:val="lrTb"/>
            <w:noWrap/>
          </w:tcPr>
          <w:p>
            <w:pPr>
              <w:jc w:val="center"/>
              <w:rPr>
                <w:b w:val="0"/>
                <w:szCs w:val="26"/>
              </w:rPr>
            </w:pPr>
            <w:r>
              <w:rPr>
                <w:b w:val="0"/>
                <w:szCs w:val="26"/>
              </w:rPr>
              <w:t xml:space="preserve">0,</w:t>
            </w:r>
            <w:r>
              <w:rPr>
                <w:b w:val="0"/>
                <w:szCs w:val="26"/>
              </w:rPr>
              <w:t xml:space="preserve">794</w:t>
            </w:r>
            <w:r/>
          </w:p>
        </w:tc>
      </w:tr>
      <w:tr>
        <w:trPr>
          <w:trHeight w:val="397"/>
        </w:trPr>
        <w:tc>
          <w:tcPr>
            <w:tcW w:w="3198" w:type="pct"/>
            <w:textDirection w:val="lrTb"/>
            <w:noWrap w:val="false"/>
          </w:tcPr>
          <w:p>
            <w:pPr>
              <w:rPr>
                <w:b w:val="0"/>
                <w:szCs w:val="26"/>
              </w:rPr>
            </w:pPr>
            <w:r>
              <w:rPr>
                <w:b w:val="0"/>
                <w:szCs w:val="26"/>
              </w:rPr>
              <w:t xml:space="preserve">Sự thay đổi chính sách hiện hành của Chính phủ</w:t>
            </w:r>
            <w:r/>
          </w:p>
        </w:tc>
        <w:tc>
          <w:tcPr>
            <w:tcW w:w="861" w:type="pct"/>
            <w:vAlign w:val="center"/>
            <w:textDirection w:val="lrTb"/>
            <w:noWrap/>
          </w:tcPr>
          <w:p>
            <w:pPr>
              <w:jc w:val="center"/>
              <w:rPr>
                <w:b w:val="0"/>
                <w:szCs w:val="26"/>
              </w:rPr>
            </w:pPr>
            <w:r>
              <w:rPr>
                <w:b w:val="0"/>
                <w:szCs w:val="26"/>
              </w:rPr>
              <w:t xml:space="preserve">3,45</w:t>
            </w:r>
            <w:r>
              <w:rPr>
                <w:b w:val="0"/>
                <w:szCs w:val="26"/>
              </w:rPr>
              <w:t xml:space="preserve">3</w:t>
            </w:r>
            <w:r/>
          </w:p>
        </w:tc>
        <w:tc>
          <w:tcPr>
            <w:tcW w:w="941" w:type="pct"/>
            <w:vAlign w:val="center"/>
            <w:textDirection w:val="lrTb"/>
            <w:noWrap/>
          </w:tcPr>
          <w:p>
            <w:pPr>
              <w:jc w:val="center"/>
              <w:rPr>
                <w:b w:val="0"/>
                <w:szCs w:val="26"/>
              </w:rPr>
            </w:pPr>
            <w:r>
              <w:rPr>
                <w:b w:val="0"/>
                <w:szCs w:val="26"/>
              </w:rPr>
              <w:t xml:space="preserve">0,830</w:t>
            </w:r>
            <w:r/>
          </w:p>
        </w:tc>
      </w:tr>
      <w:tr>
        <w:trPr>
          <w:trHeight w:val="397"/>
        </w:trPr>
        <w:tc>
          <w:tcPr>
            <w:tcW w:w="3198" w:type="pct"/>
            <w:textDirection w:val="lrTb"/>
            <w:noWrap w:val="false"/>
          </w:tcPr>
          <w:p>
            <w:pPr>
              <w:rPr>
                <w:b w:val="0"/>
                <w:szCs w:val="26"/>
              </w:rPr>
            </w:pPr>
            <w:r>
              <w:rPr>
                <w:b w:val="0"/>
                <w:szCs w:val="26"/>
              </w:rPr>
              <w:t xml:space="preserve">Việc tham gia BHXHTN</w:t>
            </w:r>
            <w:r/>
          </w:p>
        </w:tc>
        <w:tc>
          <w:tcPr>
            <w:tcW w:w="861" w:type="pct"/>
            <w:vAlign w:val="center"/>
            <w:textDirection w:val="lrTb"/>
            <w:noWrap/>
          </w:tcPr>
          <w:p>
            <w:pPr>
              <w:jc w:val="center"/>
              <w:rPr>
                <w:b w:val="0"/>
                <w:szCs w:val="26"/>
              </w:rPr>
            </w:pPr>
            <w:r>
              <w:rPr>
                <w:b w:val="0"/>
                <w:szCs w:val="26"/>
              </w:rPr>
              <w:t xml:space="preserve">3,</w:t>
            </w:r>
            <w:r>
              <w:rPr>
                <w:b w:val="0"/>
                <w:szCs w:val="26"/>
              </w:rPr>
              <w:t xml:space="preserve">516</w:t>
            </w:r>
            <w:r/>
          </w:p>
        </w:tc>
        <w:tc>
          <w:tcPr>
            <w:tcW w:w="941" w:type="pct"/>
            <w:vAlign w:val="center"/>
            <w:textDirection w:val="lrTb"/>
            <w:noWrap/>
          </w:tcPr>
          <w:p>
            <w:pPr>
              <w:jc w:val="center"/>
              <w:rPr>
                <w:b w:val="0"/>
                <w:szCs w:val="26"/>
              </w:rPr>
            </w:pPr>
            <w:r>
              <w:rPr>
                <w:b w:val="0"/>
                <w:szCs w:val="26"/>
              </w:rPr>
              <w:t xml:space="preserve">0,</w:t>
            </w:r>
            <w:r>
              <w:rPr>
                <w:b w:val="0"/>
                <w:szCs w:val="26"/>
              </w:rPr>
              <w:t xml:space="preserve">615</w:t>
            </w:r>
            <w:r/>
          </w:p>
        </w:tc>
      </w:tr>
    </w:tbl>
    <w:p>
      <w:pPr>
        <w:ind w:firstLine="567"/>
        <w:spacing w:before="120"/>
        <w:rPr>
          <w:b w:val="0"/>
          <w:i/>
          <w:szCs w:val="26"/>
        </w:rPr>
      </w:pPr>
      <w:r>
        <w:rPr>
          <w:b w:val="0"/>
          <w:i/>
          <w:szCs w:val="26"/>
        </w:rPr>
        <w:t xml:space="preserve">Nguồn: Tác giả tính toán từ số liệu khảo sát</w:t>
      </w:r>
      <w:r/>
    </w:p>
    <w:p>
      <w:pPr>
        <w:pStyle w:val="801"/>
        <w:ind w:firstLine="567"/>
        <w:rPr>
          <w:rFonts w:ascii="Times New Roman" w:hAnsi="Times New Roman"/>
        </w:rPr>
      </w:pPr>
      <w:r/>
      <w:bookmarkStart w:id="152" w:name="_Toc358156237"/>
      <w:r/>
      <w:bookmarkStart w:id="153" w:name="_Toc358156418"/>
      <w:r/>
      <w:bookmarkStart w:id="154" w:name="_Toc358157023"/>
      <w:r/>
      <w:bookmarkStart w:id="155" w:name="_Toc358640250"/>
      <w:r/>
      <w:bookmarkStart w:id="156" w:name="_Toc450333261"/>
      <w:r/>
      <w:bookmarkStart w:id="157" w:name="_Toc462976143"/>
      <w:r/>
      <w:bookmarkStart w:id="158" w:name="_Toc466427805"/>
      <w:r>
        <w:rPr>
          <w:rFonts w:ascii="Times New Roman" w:hAnsi="Times New Roman"/>
        </w:rPr>
        <w:t xml:space="preserve">4.2.2. Kiểm định chất lượng của các thang đo trước khi phân tích EFA</w:t>
      </w:r>
      <w:bookmarkEnd w:id="152"/>
      <w:r/>
      <w:bookmarkEnd w:id="153"/>
      <w:r/>
      <w:bookmarkEnd w:id="154"/>
      <w:r/>
      <w:bookmarkEnd w:id="155"/>
      <w:r/>
      <w:bookmarkEnd w:id="156"/>
      <w:r/>
      <w:bookmarkEnd w:id="157"/>
      <w:r/>
      <w:bookmarkEnd w:id="158"/>
      <w:r/>
      <w:r/>
    </w:p>
    <w:p>
      <w:pPr>
        <w:pStyle w:val="848"/>
      </w:pPr>
      <w:r>
        <w:t xml:space="preserve">Các thang đo </w:t>
      </w:r>
      <w:r>
        <w:t xml:space="preserve">sẽ được kiểm định bằng công cụ</w:t>
      </w:r>
      <w:r>
        <w:t xml:space="preserve"> Cronbach’s alpha. </w:t>
      </w:r>
      <w:r>
        <w:t xml:space="preserve">Với Cronbach’s </w:t>
      </w:r>
      <w:r>
        <w:t xml:space="preserve">a</w:t>
      </w:r>
      <w:r>
        <w:t xml:space="preserve">lpha sẽ giúp loại đi các biến không đạt yêu cầu hay các thang đo chưa đạt yêu cầu </w:t>
      </w:r>
      <w:r>
        <w:t xml:space="preserve">trong quá trình nghiên cứu. Kết quả Cronbach’s </w:t>
      </w:r>
      <w:r>
        <w:t xml:space="preserve">a</w:t>
      </w:r>
      <w:r>
        <w:t xml:space="preserve">lpha của các nhân tố tác động đến việc tham gia BHXH </w:t>
      </w:r>
      <w:r>
        <w:t xml:space="preserve">TN</w:t>
      </w:r>
      <w:r>
        <w:t xml:space="preserve"> được trình bày ở </w:t>
      </w:r>
      <w:r>
        <w:t xml:space="preserve">mục 11 (phụ lục 7) </w:t>
      </w:r>
      <w:r>
        <w:t xml:space="preserve">cụ thể như sau:</w:t>
      </w:r>
      <w:r/>
    </w:p>
    <w:p>
      <w:pPr>
        <w:pStyle w:val="848"/>
      </w:pPr>
      <w:r>
        <w:rPr>
          <w:b/>
        </w:rPr>
        <w:t xml:space="preserve">Nhân tố Thái độ với việc tham gia BHXHTN</w:t>
      </w:r>
      <w:r>
        <w:t xml:space="preserve"> có Cronbach’s Alpha là 0,</w:t>
      </w:r>
      <w:r>
        <w:rPr>
          <w:lang w:val="vi-VN"/>
        </w:rPr>
        <w:t xml:space="preserve">859</w:t>
      </w:r>
      <w:r>
        <w:t xml:space="preserve">.</w:t>
      </w:r>
      <w:r>
        <w:t xml:space="preserve"> Các hệ số tương quan biến-tổng của các biến đo lường thành phần này đều lớn hơn tiêu chuẩn cho phép 0</w:t>
      </w:r>
      <w:r>
        <w:t xml:space="preserve">,3</w:t>
      </w:r>
      <w:r>
        <w:t xml:space="preserve">. </w:t>
      </w:r>
      <w:r>
        <w:t xml:space="preserve">Trong đó, nhỏ nhất là 0,</w:t>
      </w:r>
      <w:r>
        <w:rPr>
          <w:lang w:val="vi-VN"/>
        </w:rPr>
        <w:t xml:space="preserve">485</w:t>
      </w:r>
      <w:r>
        <w:t xml:space="preserve"> (TD5) và lớn nhất là 0,</w:t>
      </w:r>
      <w:r>
        <w:rPr>
          <w:lang w:val="vi-VN"/>
        </w:rPr>
        <w:t xml:space="preserve">714</w:t>
      </w:r>
      <w:r>
        <w:t xml:space="preserve"> (TD</w:t>
      </w:r>
      <w:r>
        <w:rPr>
          <w:lang w:val="vi-VN"/>
        </w:rPr>
        <w:t xml:space="preserve">4</w:t>
      </w:r>
      <w:r>
        <w:t xml:space="preserve">).</w:t>
      </w:r>
      <w:r>
        <w:t xml:space="preserve"> Vì vậy, các biến đo lường thành phần này đều được sử dụng trong phân tích EFA tiếp </w:t>
      </w:r>
      <w:r>
        <w:t xml:space="preserve">theo</w:t>
      </w:r>
      <w:r>
        <w:t xml:space="preserve">. </w:t>
      </w:r>
      <w:r/>
    </w:p>
    <w:p>
      <w:pPr>
        <w:pStyle w:val="848"/>
      </w:pPr>
      <w:r>
        <w:rPr>
          <w:b/>
        </w:rPr>
        <w:t xml:space="preserve">Nhân tố Kỳ vọng của gia đình</w:t>
      </w:r>
      <w:r>
        <w:t xml:space="preserve"> có Cronbach’s Alpha là 0,</w:t>
      </w:r>
      <w:r>
        <w:rPr>
          <w:lang w:val="vi-VN"/>
        </w:rPr>
        <w:t xml:space="preserve">880</w:t>
      </w:r>
      <w:r>
        <w:t xml:space="preserve">.</w:t>
      </w:r>
      <w:r>
        <w:t xml:space="preserve"> Các hệ số tương quan biến-tổng của các biến đo lường thành phần này đều lớn hơn tiêu chuẩn cho phép 0</w:t>
      </w:r>
      <w:r>
        <w:t xml:space="preserve">,3</w:t>
      </w:r>
      <w:r>
        <w:t xml:space="preserve">. </w:t>
      </w:r>
      <w:r>
        <w:t xml:space="preserve">Trong đó, biến KV9 có hệ số tương quan biến-tổng nhỏ nhất 0,</w:t>
      </w:r>
      <w:r>
        <w:rPr>
          <w:lang w:val="vi-VN"/>
        </w:rPr>
        <w:t xml:space="preserve">758 </w:t>
      </w:r>
      <w:r>
        <w:t xml:space="preserve">và lớn nhất là biến KV</w:t>
      </w:r>
      <w:r>
        <w:rPr>
          <w:lang w:val="vi-VN"/>
        </w:rPr>
        <w:t xml:space="preserve">10</w:t>
      </w:r>
      <w:r>
        <w:t xml:space="preserve"> với hệ số 0,</w:t>
      </w:r>
      <w:r>
        <w:rPr>
          <w:lang w:val="vi-VN"/>
        </w:rPr>
        <w:t xml:space="preserve">776</w:t>
      </w:r>
      <w:r>
        <w:t xml:space="preserve">.</w:t>
      </w:r>
      <w:r>
        <w:t xml:space="preserve"> Vì vậy, các biến đo lường thành phần này đều được sử dụng trong phân tích EFA tiếp </w:t>
      </w:r>
      <w:r>
        <w:t xml:space="preserve">theo</w:t>
      </w:r>
      <w:r>
        <w:t xml:space="preserve">. </w:t>
      </w:r>
      <w:r/>
    </w:p>
    <w:p>
      <w:pPr>
        <w:pStyle w:val="848"/>
      </w:pPr>
      <w:r>
        <w:rPr>
          <w:b/>
        </w:rPr>
        <w:t xml:space="preserve">Nhân tố Cảm nhận hành </w:t>
      </w:r>
      <w:r>
        <w:rPr>
          <w:b/>
        </w:rPr>
        <w:t xml:space="preserve">vi</w:t>
      </w:r>
      <w:r>
        <w:rPr>
          <w:b/>
        </w:rPr>
        <w:t xml:space="preserve"> xã hội</w:t>
      </w:r>
      <w:r>
        <w:t xml:space="preserve"> có Cronbach’s Alpha là 0</w:t>
      </w:r>
      <w:r>
        <w:t xml:space="preserve">,</w:t>
      </w:r>
      <w:r>
        <w:rPr>
          <w:lang w:val="vi-VN"/>
        </w:rPr>
        <w:t xml:space="preserve">758</w:t>
      </w:r>
      <w:r>
        <w:t xml:space="preserve">. Các hệ số tương quan biến-tổng của các biến đo lường thành phần này đều cao hơn 0</w:t>
      </w:r>
      <w:r>
        <w:t xml:space="preserve">,3</w:t>
      </w:r>
      <w:r>
        <w:t xml:space="preserve">. </w:t>
      </w:r>
      <w:r>
        <w:t xml:space="preserve">Nhỏ nhất là 0,</w:t>
      </w:r>
      <w:r>
        <w:rPr>
          <w:lang w:val="vi-VN"/>
        </w:rPr>
        <w:t xml:space="preserve">408 </w:t>
      </w:r>
      <w:r>
        <w:t xml:space="preserve">(biến HVXH14) và lớn nhất là 0,</w:t>
      </w:r>
      <w:r>
        <w:rPr>
          <w:lang w:val="vi-VN"/>
        </w:rPr>
        <w:t xml:space="preserve">653</w:t>
      </w:r>
      <w:r>
        <w:t xml:space="preserve"> (biến HVXH1</w:t>
      </w:r>
      <w:r>
        <w:rPr>
          <w:lang w:val="vi-VN"/>
        </w:rPr>
        <w:t xml:space="preserve">2</w:t>
      </w:r>
      <w:r>
        <w:t xml:space="preserve">).</w:t>
      </w:r>
      <w:r>
        <w:t xml:space="preserve"> Vì vậy, các biến đo lường thành phần này đều được sử dụng trong phân tích EFA tiếp </w:t>
      </w:r>
      <w:r>
        <w:t xml:space="preserve">theo</w:t>
      </w:r>
      <w:r>
        <w:t xml:space="preserve">. </w:t>
      </w:r>
      <w:r/>
    </w:p>
    <w:p>
      <w:pPr>
        <w:pStyle w:val="848"/>
      </w:pPr>
      <w:r>
        <w:rPr>
          <w:b/>
        </w:rPr>
        <w:t xml:space="preserve">Nhân tố Ý thức sức khỏe khi về già </w:t>
      </w:r>
      <w:r>
        <w:t xml:space="preserve">có Cronbach’s Alpha là 0</w:t>
      </w:r>
      <w:r>
        <w:t xml:space="preserve">,8</w:t>
      </w:r>
      <w:r>
        <w:rPr>
          <w:lang w:val="vi-VN"/>
        </w:rPr>
        <w:t xml:space="preserve">7</w:t>
      </w:r>
      <w:r>
        <w:t xml:space="preserve">. Các hệ số tương quan biến-tổng của các biến đo lường thành phần này đều cao hơn 0</w:t>
      </w:r>
      <w:r>
        <w:t xml:space="preserve">,3</w:t>
      </w:r>
      <w:r>
        <w:t xml:space="preserve">. </w:t>
      </w:r>
      <w:r>
        <w:t xml:space="preserve">Nhỏ nhất là biến YTSK17 với hệ số 0,</w:t>
      </w:r>
      <w:r>
        <w:rPr>
          <w:lang w:val="vi-VN"/>
        </w:rPr>
        <w:t xml:space="preserve">683</w:t>
      </w:r>
      <w:r>
        <w:t xml:space="preserve"> và lớn nhất là biến YTSK16 với hệ số là 0,8</w:t>
      </w:r>
      <w:r>
        <w:rPr>
          <w:lang w:val="vi-VN"/>
        </w:rPr>
        <w:t xml:space="preserve">25</w:t>
      </w:r>
      <w:r>
        <w:t xml:space="preserve">.</w:t>
      </w:r>
      <w:r>
        <w:t xml:space="preserve"> Vì vậy, các biến đo lường thành phần này đều được sử dụng trong phân tích EFA tiếp </w:t>
      </w:r>
      <w:r>
        <w:t xml:space="preserve">theo</w:t>
      </w:r>
      <w:r>
        <w:t xml:space="preserve">. </w:t>
      </w:r>
      <w:r/>
    </w:p>
    <w:p>
      <w:pPr>
        <w:pStyle w:val="848"/>
      </w:pPr>
      <w:r>
        <w:rPr>
          <w:b/>
        </w:rPr>
        <w:t xml:space="preserve">Nhân tố Trách nhiệm đạo lý</w:t>
      </w:r>
      <w:r>
        <w:t xml:space="preserve"> có Cronbach’s Alpha là 0,</w:t>
      </w:r>
      <w:r>
        <w:rPr>
          <w:lang w:val="vi-VN"/>
        </w:rPr>
        <w:t xml:space="preserve">854</w:t>
      </w:r>
      <w:r>
        <w:t xml:space="preserve">.</w:t>
      </w:r>
      <w:r>
        <w:t xml:space="preserve"> Các hệ số tương quan biến-tổng của các biến đo lường thành phần này đều cao hơn 0</w:t>
      </w:r>
      <w:r>
        <w:t xml:space="preserve">,3</w:t>
      </w:r>
      <w:r>
        <w:t xml:space="preserve">. </w:t>
      </w:r>
      <w:r>
        <w:t xml:space="preserve">Nhỏ nhất là biến TNDL21 với hệ số 0,</w:t>
      </w:r>
      <w:r>
        <w:rPr>
          <w:lang w:val="vi-VN"/>
        </w:rPr>
        <w:t xml:space="preserve">669</w:t>
      </w:r>
      <w:r>
        <w:t xml:space="preserve"> và lớn nhất là biến TNDL1</w:t>
      </w:r>
      <w:r>
        <w:rPr>
          <w:lang w:val="vi-VN"/>
        </w:rPr>
        <w:t xml:space="preserve">8</w:t>
      </w:r>
      <w:r>
        <w:t xml:space="preserve"> với hệ số là 0,</w:t>
      </w:r>
      <w:r>
        <w:rPr>
          <w:lang w:val="vi-VN"/>
        </w:rPr>
        <w:t xml:space="preserve">745</w:t>
      </w:r>
      <w:r>
        <w:t xml:space="preserve">.</w:t>
      </w:r>
      <w:r>
        <w:t xml:space="preserve"> Vì vậy, các biến đo lường thành phần này đều được sử dụng trong phân tích EFA tiếp </w:t>
      </w:r>
      <w:r>
        <w:t xml:space="preserve">theo</w:t>
      </w:r>
      <w:r>
        <w:t xml:space="preserve">.</w:t>
      </w:r>
      <w:r/>
    </w:p>
    <w:p>
      <w:pPr>
        <w:pStyle w:val="848"/>
      </w:pPr>
      <w:r>
        <w:rPr>
          <w:b/>
        </w:rPr>
        <w:t xml:space="preserve">Nhân tố Kiểm soát hành </w:t>
      </w:r>
      <w:r>
        <w:rPr>
          <w:b/>
        </w:rPr>
        <w:t xml:space="preserve">vi</w:t>
      </w:r>
      <w:r>
        <w:t xml:space="preserve"> có Cronbach’s Alpha là 0,</w:t>
      </w:r>
      <w:r>
        <w:rPr>
          <w:lang w:val="vi-VN"/>
        </w:rPr>
        <w:t xml:space="preserve">857</w:t>
      </w:r>
      <w:r>
        <w:t xml:space="preserve">. Các hệ số tương quan biến-tổng của các biến đo lường thành phần này đều cao hơn 0</w:t>
      </w:r>
      <w:r>
        <w:t xml:space="preserve">,3</w:t>
      </w:r>
      <w:r>
        <w:t xml:space="preserve">. </w:t>
      </w:r>
      <w:r>
        <w:t xml:space="preserve">Nhỏ nhất là 0,</w:t>
      </w:r>
      <w:r>
        <w:rPr>
          <w:lang w:val="vi-VN"/>
        </w:rPr>
        <w:t xml:space="preserve">582</w:t>
      </w:r>
      <w:r>
        <w:t xml:space="preserve"> (biến KSHV22) và lớn nhất 0</w:t>
      </w:r>
      <w:r>
        <w:t xml:space="preserve">,</w:t>
      </w:r>
      <w:r>
        <w:rPr>
          <w:lang w:val="vi-VN"/>
        </w:rPr>
        <w:t xml:space="preserve">774</w:t>
      </w:r>
      <w:r>
        <w:t xml:space="preserve"> (biến KSHV2</w:t>
      </w:r>
      <w:r>
        <w:rPr>
          <w:lang w:val="vi-VN"/>
        </w:rPr>
        <w:t xml:space="preserve">5</w:t>
      </w:r>
      <w:r>
        <w:t xml:space="preserve">).</w:t>
      </w:r>
      <w:r>
        <w:t xml:space="preserve"> Vì vậy, các biến đo lường thành phần này đều được sử dụng trong phân tích EFA tiếp </w:t>
      </w:r>
      <w:r>
        <w:t xml:space="preserve">theo</w:t>
      </w:r>
      <w:r>
        <w:t xml:space="preserve">.</w:t>
      </w:r>
      <w:r/>
    </w:p>
    <w:p>
      <w:pPr>
        <w:pStyle w:val="848"/>
      </w:pPr>
      <w:r>
        <w:rPr>
          <w:b/>
        </w:rPr>
        <w:t xml:space="preserve">Nhân tố Kiến thức về BHXHTN</w:t>
      </w:r>
      <w:r>
        <w:t xml:space="preserve"> có Cronbach’s Alpha là 0,</w:t>
      </w:r>
      <w:r>
        <w:rPr>
          <w:lang w:val="vi-VN"/>
        </w:rPr>
        <w:t xml:space="preserve">806</w:t>
      </w:r>
      <w:r>
        <w:t xml:space="preserve">.</w:t>
      </w:r>
      <w:r>
        <w:t xml:space="preserve"> Các hệ số tương quan biến-tổng của các biến đo lường thành phần này đều cao hơn 0</w:t>
      </w:r>
      <w:r>
        <w:t xml:space="preserve">,3</w:t>
      </w:r>
      <w:r>
        <w:t xml:space="preserve">. </w:t>
      </w:r>
      <w:r>
        <w:t xml:space="preserve">Nhỏ nhất là 0,</w:t>
      </w:r>
      <w:r>
        <w:rPr>
          <w:lang w:val="vi-VN"/>
        </w:rPr>
        <w:t xml:space="preserve">567</w:t>
      </w:r>
      <w:r>
        <w:t xml:space="preserve"> (biến KT30) và lớn nhất 0</w:t>
      </w:r>
      <w:r>
        <w:t xml:space="preserve">,</w:t>
      </w:r>
      <w:r>
        <w:rPr>
          <w:lang w:val="vi-VN"/>
        </w:rPr>
        <w:t xml:space="preserve">619</w:t>
      </w:r>
      <w:r>
        <w:t xml:space="preserve"> (biến KT29).</w:t>
      </w:r>
      <w:r>
        <w:t xml:space="preserve"> Vì vậy, các biến đo lường thành phần này đều được sử dụng trong phân tích EFA tiếp </w:t>
      </w:r>
      <w:r>
        <w:t xml:space="preserve">theo</w:t>
      </w:r>
      <w:r>
        <w:t xml:space="preserve">.</w:t>
      </w:r>
      <w:r/>
    </w:p>
    <w:p>
      <w:pPr>
        <w:pStyle w:val="848"/>
      </w:pPr>
      <w:r>
        <w:rPr>
          <w:b/>
        </w:rPr>
        <w:t xml:space="preserve">Nhân tố Cảm nhận rủi ro</w:t>
      </w:r>
      <w:r>
        <w:t xml:space="preserve"> có Cronbach’s Alpha là 0,</w:t>
      </w:r>
      <w:r>
        <w:rPr>
          <w:lang w:val="vi-VN"/>
        </w:rPr>
        <w:t xml:space="preserve">769</w:t>
      </w:r>
      <w:r>
        <w:t xml:space="preserve">.</w:t>
      </w:r>
      <w:r>
        <w:t xml:space="preserve"> Các hệ số tương quan biến-tổng của các biến đo lường thành phần này đều cao hơn 0</w:t>
      </w:r>
      <w:r>
        <w:t xml:space="preserve">,3</w:t>
      </w:r>
      <w:r>
        <w:t xml:space="preserve">. </w:t>
      </w:r>
      <w:r>
        <w:t xml:space="preserve">Nhỏ nhất là 0,</w:t>
      </w:r>
      <w:r>
        <w:rPr>
          <w:lang w:val="vi-VN"/>
        </w:rPr>
        <w:t xml:space="preserve">525</w:t>
      </w:r>
      <w:r>
        <w:t xml:space="preserve"> (biến CNRR3</w:t>
      </w:r>
      <w:r>
        <w:rPr>
          <w:lang w:val="vi-VN"/>
        </w:rPr>
        <w:t xml:space="preserve">1</w:t>
      </w:r>
      <w:r>
        <w:t xml:space="preserve">) và lớn nhất 0</w:t>
      </w:r>
      <w:r>
        <w:t xml:space="preserve">,</w:t>
      </w:r>
      <w:r>
        <w:rPr>
          <w:lang w:val="vi-VN"/>
        </w:rPr>
        <w:t xml:space="preserve">750</w:t>
      </w:r>
      <w:r>
        <w:t xml:space="preserve"> (biến CNRR32).</w:t>
      </w:r>
      <w:r>
        <w:t xml:space="preserve"> Vì vậy, các biến đo lường thành phần này đều được sử dụng trong phân tích EFA tiếp </w:t>
      </w:r>
      <w:r>
        <w:t xml:space="preserve">theo</w:t>
      </w:r>
      <w:r>
        <w:t xml:space="preserve">.</w:t>
      </w:r>
      <w:r/>
    </w:p>
    <w:p>
      <w:pPr>
        <w:pStyle w:val="848"/>
      </w:pPr>
      <w:r>
        <w:rPr>
          <w:b/>
        </w:rPr>
        <w:t xml:space="preserve">Nhân tố Sự thay đổi chính sách hiện hành của Chính phủ</w:t>
      </w:r>
      <w:r>
        <w:t xml:space="preserve"> có Cronbach’s Alpha là 0,</w:t>
      </w:r>
      <w:r>
        <w:rPr>
          <w:lang w:val="vi-VN"/>
        </w:rPr>
        <w:t xml:space="preserve">871</w:t>
      </w:r>
      <w:r>
        <w:t xml:space="preserve">.</w:t>
      </w:r>
      <w:r>
        <w:t xml:space="preserve"> Các hệ số tương quan biến-tổng của các biến đo lường thành phần này đều cao hơn 0</w:t>
      </w:r>
      <w:r>
        <w:t xml:space="preserve">,3</w:t>
      </w:r>
      <w:r>
        <w:t xml:space="preserve">. </w:t>
      </w:r>
      <w:r>
        <w:t xml:space="preserve">Nhỏ nhất là 0,</w:t>
      </w:r>
      <w:r>
        <w:rPr>
          <w:lang w:val="vi-VN"/>
        </w:rPr>
        <w:t xml:space="preserve">713</w:t>
      </w:r>
      <w:r>
        <w:t xml:space="preserve"> (biến TDCS34) và lớn nhất 0,</w:t>
      </w:r>
      <w:r>
        <w:rPr>
          <w:lang w:val="vi-VN"/>
        </w:rPr>
        <w:t xml:space="preserve">785</w:t>
      </w:r>
      <w:r>
        <w:t xml:space="preserve"> (biến TDCS35).</w:t>
      </w:r>
      <w:r>
        <w:t xml:space="preserve"> Vì vậy, các biến đo lường thành phần này đều được sử dụng trong phân tích EFA tiếp </w:t>
      </w:r>
      <w:r>
        <w:t xml:space="preserve">theo</w:t>
      </w:r>
      <w:r>
        <w:t xml:space="preserve">.</w:t>
      </w:r>
      <w:r/>
    </w:p>
    <w:p>
      <w:pPr>
        <w:pStyle w:val="848"/>
      </w:pPr>
      <w:r>
        <w:rPr>
          <w:b/>
        </w:rPr>
        <w:t xml:space="preserve">Nhân tố Việc tham gia BHXHTN</w:t>
      </w:r>
      <w:r>
        <w:t xml:space="preserve"> có Cronbach’s Alpha là 0,</w:t>
      </w:r>
      <w:r>
        <w:rPr>
          <w:lang w:val="vi-VN"/>
        </w:rPr>
        <w:t xml:space="preserve">826</w:t>
      </w:r>
      <w:r>
        <w:t xml:space="preserve">.</w:t>
      </w:r>
      <w:r>
        <w:t xml:space="preserve"> Các hệ số tương quan biế</w:t>
      </w:r>
      <w:r>
        <w:t xml:space="preserve">n-</w:t>
      </w:r>
      <w:r>
        <w:t xml:space="preserve">tổng của các biến đo lường thành phần này đều cao hơn 0</w:t>
      </w:r>
      <w:r>
        <w:t xml:space="preserve">,3</w:t>
      </w:r>
      <w:r>
        <w:t xml:space="preserve">. </w:t>
      </w:r>
      <w:r>
        <w:t xml:space="preserve">Nhỏ nhất là 0,</w:t>
      </w:r>
      <w:r>
        <w:rPr>
          <w:lang w:val="vi-VN"/>
        </w:rPr>
        <w:t xml:space="preserve">568</w:t>
      </w:r>
      <w:r>
        <w:t xml:space="preserve"> (biến TGBH41) và lớn nhất 0</w:t>
      </w:r>
      <w:r>
        <w:t xml:space="preserve">,</w:t>
      </w:r>
      <w:r>
        <w:rPr>
          <w:lang w:val="vi-VN"/>
        </w:rPr>
        <w:t xml:space="preserve">693</w:t>
      </w:r>
      <w:r>
        <w:t xml:space="preserve"> (biến TGBH3</w:t>
      </w:r>
      <w:r>
        <w:rPr>
          <w:lang w:val="vi-VN"/>
        </w:rPr>
        <w:t xml:space="preserve">7</w:t>
      </w:r>
      <w:r>
        <w:t xml:space="preserve">).</w:t>
      </w:r>
      <w:r>
        <w:t xml:space="preserve"> Vì vậy, các biến đo lường thành phần này đều được sử dụng trong phân tích EFA tiếp </w:t>
      </w:r>
      <w:r>
        <w:t xml:space="preserve">theo</w:t>
      </w:r>
      <w:r>
        <w:t xml:space="preserve">.</w:t>
      </w:r>
      <w:r/>
    </w:p>
    <w:p>
      <w:pPr>
        <w:pStyle w:val="801"/>
        <w:ind w:firstLine="567"/>
        <w:rPr>
          <w:rFonts w:ascii="Times New Roman" w:hAnsi="Times New Roman"/>
        </w:rPr>
      </w:pPr>
      <w:r/>
      <w:bookmarkStart w:id="159" w:name="_Toc358156239"/>
      <w:r/>
      <w:bookmarkStart w:id="160" w:name="_Toc358156420"/>
      <w:r/>
      <w:bookmarkStart w:id="161" w:name="_Toc358157025"/>
      <w:r/>
      <w:bookmarkStart w:id="162" w:name="_Toc358640251"/>
      <w:r/>
      <w:bookmarkStart w:id="163" w:name="_Toc450333262"/>
      <w:r/>
      <w:bookmarkStart w:id="164" w:name="_Toc462976144"/>
      <w:r/>
      <w:bookmarkStart w:id="165" w:name="_Toc466427806"/>
      <w:r>
        <w:rPr>
          <w:rFonts w:ascii="Times New Roman" w:hAnsi="Times New Roman"/>
        </w:rPr>
        <w:t xml:space="preserve">4.2.3</w:t>
      </w:r>
      <w:r>
        <w:rPr>
          <w:rFonts w:ascii="Times New Roman" w:hAnsi="Times New Roman"/>
        </w:rPr>
        <w:t xml:space="preserve">.Phân</w:t>
      </w:r>
      <w:r>
        <w:rPr>
          <w:rFonts w:ascii="Times New Roman" w:hAnsi="Times New Roman"/>
        </w:rPr>
        <w:t xml:space="preserve"> tích nhân tố khám phá (EFA</w:t>
      </w:r>
      <w:bookmarkEnd w:id="159"/>
      <w:r/>
      <w:bookmarkEnd w:id="160"/>
      <w:r/>
      <w:bookmarkEnd w:id="161"/>
      <w:r>
        <w:rPr>
          <w:rFonts w:ascii="Times New Roman" w:hAnsi="Times New Roman"/>
        </w:rPr>
        <w:t xml:space="preserve">)</w:t>
      </w:r>
      <w:bookmarkEnd w:id="162"/>
      <w:r/>
      <w:bookmarkEnd w:id="163"/>
      <w:r/>
      <w:bookmarkEnd w:id="164"/>
      <w:r/>
      <w:bookmarkEnd w:id="165"/>
      <w:r/>
      <w:r/>
    </w:p>
    <w:p>
      <w:pPr>
        <w:ind w:firstLine="567"/>
        <w:spacing w:after="120"/>
        <w:tabs>
          <w:tab w:val="left" w:pos="810" w:leader="none"/>
        </w:tabs>
        <w:rPr>
          <w:b w:val="0"/>
          <w:szCs w:val="26"/>
        </w:rPr>
      </w:pPr>
      <w:r>
        <w:rPr>
          <w:b w:val="0"/>
          <w:szCs w:val="26"/>
        </w:rPr>
        <w:t xml:space="preserve">Để mô hình EFA đảm bảo khả năng tin cậy, đòi hỏi phải thực hiện các kiểm định sau:</w:t>
      </w:r>
      <w:r/>
    </w:p>
    <w:p>
      <w:pPr>
        <w:pStyle w:val="821"/>
        <w:numPr>
          <w:ilvl w:val="0"/>
          <w:numId w:val="20"/>
        </w:numPr>
        <w:ind w:left="0" w:firstLine="567"/>
        <w:spacing w:after="120"/>
        <w:tabs>
          <w:tab w:val="left" w:pos="851" w:leader="none"/>
        </w:tabs>
        <w:rPr>
          <w:b w:val="0"/>
          <w:szCs w:val="26"/>
        </w:rPr>
      </w:pPr>
      <w:r>
        <w:rPr>
          <w:b w:val="0"/>
          <w:szCs w:val="26"/>
        </w:rPr>
        <w:t xml:space="preserve">Kiểm định tính thích hợp của EFA: sử dụng thước đo KMO để đánh giá sự thích hợp của mô hình EFA đối với ứng dụng vào dữ liệu thực tế nghiên cứu. Trị số KMO thỏa mãn điều kiện: 0</w:t>
      </w:r>
      <w:r>
        <w:rPr>
          <w:b w:val="0"/>
          <w:szCs w:val="26"/>
        </w:rPr>
        <w:t xml:space="preserve">,5</w:t>
      </w:r>
      <w:r>
        <w:rPr>
          <w:b w:val="0"/>
        </w:rPr>
        <w:t xml:space="preserve">≤</w:t>
      </w:r>
      <w:r>
        <w:rPr>
          <w:b w:val="0"/>
          <w:szCs w:val="26"/>
        </w:rPr>
        <w:t xml:space="preserve">KMO</w:t>
      </w:r>
      <w:r>
        <w:rPr>
          <w:b w:val="0"/>
        </w:rPr>
        <w:t xml:space="preserve">≤ </w:t>
      </w:r>
      <w:r>
        <w:rPr>
          <w:b w:val="0"/>
          <w:szCs w:val="26"/>
        </w:rPr>
        <w:t xml:space="preserve">1, phân tích nhân tố khám phá là thích hợp cho dữ liệu thực tế.</w:t>
      </w:r>
      <w:r/>
    </w:p>
    <w:p>
      <w:pPr>
        <w:pStyle w:val="821"/>
        <w:numPr>
          <w:ilvl w:val="0"/>
          <w:numId w:val="20"/>
        </w:numPr>
        <w:ind w:left="0" w:firstLine="567"/>
        <w:spacing w:after="120"/>
        <w:tabs>
          <w:tab w:val="left" w:pos="851" w:leader="none"/>
        </w:tabs>
        <w:rPr>
          <w:b w:val="0"/>
          <w:szCs w:val="26"/>
        </w:rPr>
      </w:pPr>
      <w:r>
        <w:rPr>
          <w:b w:val="0"/>
          <w:szCs w:val="26"/>
        </w:rPr>
        <w:t xml:space="preserve">Kiểm định tương quan của các biến quan sát trong thước đo đại diện: sử dụng kiểm định Bartlett để đánh giá các biến quan sát có tương quan với nhau trong một thang đo. Khi mức ý nghĩa của kiểm định Bartlett nhỏ hơn 0</w:t>
      </w:r>
      <w:r>
        <w:rPr>
          <w:b w:val="0"/>
          <w:szCs w:val="26"/>
        </w:rPr>
        <w:t xml:space="preserve">,05</w:t>
      </w:r>
      <w:r>
        <w:rPr>
          <w:b w:val="0"/>
          <w:szCs w:val="26"/>
        </w:rPr>
        <w:t xml:space="preserve"> các biến quan sát có tương quan tuyến tính với nhân tố đại diện.</w:t>
      </w:r>
      <w:r/>
    </w:p>
    <w:p>
      <w:pPr>
        <w:pStyle w:val="821"/>
        <w:numPr>
          <w:ilvl w:val="0"/>
          <w:numId w:val="20"/>
        </w:numPr>
        <w:ind w:left="0" w:firstLine="567"/>
        <w:spacing w:after="120"/>
        <w:tabs>
          <w:tab w:val="left" w:pos="851" w:leader="none"/>
        </w:tabs>
        <w:rPr>
          <w:b w:val="0"/>
          <w:szCs w:val="26"/>
        </w:rPr>
      </w:pPr>
      <w:r>
        <w:rPr>
          <w:b w:val="0"/>
          <w:szCs w:val="26"/>
        </w:rPr>
        <w:t xml:space="preserve">Kiểm định mức độ giải thích của các biến quan đối với thang đo: sử dụng phương sai trích (% cumulative variance) để đánh giá mức độ giải thích của các biến quan sát đối với thang đo.</w:t>
      </w:r>
      <w:r/>
    </w:p>
    <w:p>
      <w:pPr>
        <w:pStyle w:val="821"/>
        <w:ind w:left="0" w:firstLine="1134"/>
        <w:spacing w:after="120"/>
        <w:tabs>
          <w:tab w:val="left" w:pos="900" w:leader="none"/>
        </w:tabs>
        <w:rPr>
          <w:szCs w:val="26"/>
        </w:rPr>
        <w:outlineLvl w:val="3"/>
      </w:pPr>
      <w:r>
        <w:rPr>
          <w:szCs w:val="26"/>
        </w:rPr>
        <w:t xml:space="preserve">4.</w:t>
      </w:r>
      <w:r>
        <w:rPr>
          <w:szCs w:val="26"/>
        </w:rPr>
        <w:t xml:space="preserve">2.3.</w:t>
      </w:r>
      <w:r>
        <w:rPr>
          <w:szCs w:val="26"/>
        </w:rPr>
        <w:t xml:space="preserve">1</w:t>
      </w:r>
      <w:r>
        <w:rPr>
          <w:szCs w:val="26"/>
        </w:rPr>
        <w:t xml:space="preserve">.</w:t>
      </w:r>
      <w:r>
        <w:rPr>
          <w:szCs w:val="26"/>
        </w:rPr>
        <w:t xml:space="preserve"> Phân tích nhân tố các biến độc lập</w:t>
      </w:r>
      <w:r/>
    </w:p>
    <w:p>
      <w:pPr>
        <w:pStyle w:val="821"/>
        <w:ind w:left="0" w:firstLine="567"/>
        <w:spacing w:after="120"/>
        <w:tabs>
          <w:tab w:val="left" w:pos="900" w:leader="none"/>
        </w:tabs>
        <w:rPr>
          <w:b w:val="0"/>
          <w:color w:val="ff0000"/>
          <w:szCs w:val="26"/>
        </w:rPr>
      </w:pPr>
      <w:r>
        <w:rPr>
          <w:b w:val="0"/>
          <w:szCs w:val="26"/>
        </w:rPr>
        <w:t xml:space="preserve">Sau khi kiểm tra độ tin cậy của thang đo trước khi tiến hành phân tích nhân tô</w:t>
      </w:r>
      <w:r>
        <w:rPr>
          <w:b w:val="0"/>
          <w:szCs w:val="26"/>
        </w:rPr>
        <w:t xml:space="preserve">́ khám phá (EFA), 36 biến quan sát đủ tiêu chuẩn cho quá trình nghiên cứu tiếp theo. Phân tích nhân tố khám phá (EFA) được tiến hành theo phương pháp phân tích nhân tố chính (Principal component) với phép quay vuông góc (Varimax) và </w:t>
      </w:r>
      <w:r>
        <w:rPr>
          <w:b w:val="0"/>
          <w:szCs w:val="26"/>
        </w:rPr>
        <w:t xml:space="preserve">điểm dừng khi trích các yếu tố có eigenvalue là 1 cho 36 biến quan sát.</w:t>
      </w:r>
      <w:r/>
    </w:p>
    <w:p>
      <w:pPr>
        <w:pStyle w:val="848"/>
      </w:pPr>
      <w:r>
        <w:t xml:space="preserve">Kết quả s</w:t>
      </w:r>
      <w:r>
        <w:t xml:space="preserve">au khi loại bỏ 2 biến quan sát ở lần phân tích nhân tố thứ nhất, còn 34 quan sát được tiếp tục đưa vào phân tích </w:t>
      </w:r>
      <w:r>
        <w:t xml:space="preserve">một</w:t>
      </w:r>
      <w:r>
        <w:t xml:space="preserve"> lần nữa theo điều kiện như trên</w:t>
      </w:r>
      <w:r>
        <w:t xml:space="preserve">(xem phụ lục </w:t>
      </w:r>
      <w:r>
        <w:t xml:space="preserve">8</w:t>
      </w:r>
      <w:r>
        <w:t xml:space="preserve">). </w:t>
      </w:r>
      <w:r/>
    </w:p>
    <w:p>
      <w:pPr>
        <w:ind w:firstLine="567"/>
        <w:spacing w:line="336" w:lineRule="auto"/>
        <w:rPr>
          <w:b w:val="0"/>
          <w:szCs w:val="26"/>
        </w:rPr>
      </w:pPr>
      <w:r>
        <w:rPr>
          <w:b w:val="0"/>
          <w:szCs w:val="26"/>
        </w:rPr>
        <w:t xml:space="preserve">Sử dụng thước đo KMO, ta có kết quả: </w:t>
      </w:r>
      <w:r>
        <w:rPr>
          <w:b w:val="0"/>
          <w:szCs w:val="26"/>
        </w:rPr>
        <w:t xml:space="preserve">0</w:t>
      </w:r>
      <w:r>
        <w:rPr>
          <w:b w:val="0"/>
          <w:szCs w:val="26"/>
        </w:rPr>
        <w:t xml:space="preserve">,5</w:t>
      </w:r>
      <w:r>
        <w:rPr>
          <w:b w:val="0"/>
          <w:szCs w:val="26"/>
        </w:rPr>
        <w:t xml:space="preserve">&lt; KMO</w:t>
      </w:r>
      <w:r>
        <w:rPr>
          <w:b w:val="0"/>
          <w:szCs w:val="26"/>
        </w:rPr>
        <w:t xml:space="preserve"> = 0,</w:t>
      </w:r>
      <w:r>
        <w:rPr>
          <w:b w:val="0"/>
          <w:szCs w:val="26"/>
          <w:lang w:val="vi-VN"/>
        </w:rPr>
        <w:t xml:space="preserve">866</w:t>
      </w:r>
      <w:r>
        <w:rPr>
          <w:b w:val="0"/>
          <w:szCs w:val="26"/>
        </w:rPr>
        <w:t xml:space="preserve">&lt; 1</w:t>
      </w:r>
      <w:r>
        <w:rPr>
          <w:b w:val="0"/>
          <w:szCs w:val="26"/>
        </w:rPr>
        <w:t xml:space="preserve">. </w:t>
      </w:r>
      <w:r>
        <w:rPr>
          <w:b w:val="0"/>
          <w:szCs w:val="26"/>
        </w:rPr>
        <w:t xml:space="preserve">Như vậy phân tích yếu tố là thích hợp với dữ liệu thực tế</w:t>
      </w:r>
      <w:r>
        <w:rPr>
          <w:b w:val="0"/>
          <w:szCs w:val="26"/>
        </w:rPr>
        <w:t xml:space="preserve">.</w:t>
      </w:r>
      <w:r/>
    </w:p>
    <w:p>
      <w:pPr>
        <w:pStyle w:val="821"/>
        <w:ind w:left="0" w:firstLine="567"/>
        <w:tabs>
          <w:tab w:val="left" w:pos="900" w:leader="none"/>
        </w:tabs>
        <w:rPr>
          <w:b w:val="0"/>
          <w:szCs w:val="26"/>
        </w:rPr>
      </w:pPr>
      <w:r>
        <w:rPr>
          <w:b w:val="0"/>
          <w:szCs w:val="26"/>
        </w:rPr>
        <w:t xml:space="preserve">Kiểm định Bartlett có ý nghĩa Sig. = 0,000 &lt; 0</w:t>
      </w:r>
      <w:r>
        <w:rPr>
          <w:b w:val="0"/>
          <w:szCs w:val="26"/>
        </w:rPr>
        <w:t xml:space="preserve">,05</w:t>
      </w:r>
      <w:r>
        <w:rPr>
          <w:rFonts w:ascii="Wingdings 3" w:hAnsi="Wingdings 3" w:eastAsia="Wingdings 3" w:cs="Wingdings 3"/>
          <w:b w:val="0"/>
          <w:szCs w:val="26"/>
        </w:rPr>
        <w:t xml:space="preserve">Ò</w:t>
      </w:r>
      <w:r>
        <w:rPr>
          <w:b w:val="0"/>
          <w:szCs w:val="26"/>
        </w:rPr>
        <w:t xml:space="preserve"> các biến quan sát có tương quan với nhau.</w:t>
      </w:r>
      <w:r/>
    </w:p>
    <w:p>
      <w:pPr>
        <w:ind w:firstLine="567"/>
        <w:rPr>
          <w:rFonts w:ascii="Arial" w:hAnsi="Arial" w:cs="Arial"/>
          <w:b w:val="0"/>
          <w:color w:val="000000"/>
          <w:sz w:val="18"/>
          <w:szCs w:val="18"/>
        </w:rPr>
      </w:pPr>
      <w:r>
        <w:rPr>
          <w:b w:val="0"/>
          <w:szCs w:val="26"/>
        </w:rPr>
        <w:t xml:space="preserve">Phương sai cộng dồn của các nhân tố đạt </w:t>
      </w:r>
      <w:r>
        <w:rPr>
          <w:b w:val="0"/>
          <w:color w:val="000000"/>
          <w:szCs w:val="26"/>
        </w:rPr>
        <w:t xml:space="preserve">70,146</w:t>
      </w:r>
      <w:r>
        <w:rPr>
          <w:b w:val="0"/>
          <w:szCs w:val="26"/>
        </w:rPr>
        <w:t xml:space="preserve">% &gt; 50</w:t>
      </w:r>
      <w:r>
        <w:rPr>
          <w:b w:val="0"/>
          <w:szCs w:val="26"/>
        </w:rPr>
        <w:t xml:space="preserve">%, </w:t>
      </w:r>
      <w:r>
        <w:rPr>
          <w:b w:val="0"/>
          <w:bCs/>
          <w:szCs w:val="26"/>
        </w:rPr>
        <w:t xml:space="preserve">tức là</w:t>
      </w:r>
      <w:r>
        <w:rPr>
          <w:b w:val="0"/>
          <w:szCs w:val="26"/>
        </w:rPr>
        <w:t xml:space="preserve">70</w:t>
      </w:r>
      <w:r>
        <w:rPr>
          <w:b w:val="0"/>
          <w:szCs w:val="26"/>
        </w:rPr>
        <w:t xml:space="preserve">,146</w:t>
      </w:r>
      <w:r>
        <w:rPr>
          <w:b w:val="0"/>
          <w:szCs w:val="26"/>
        </w:rPr>
        <w:t xml:space="preserve">% </w:t>
      </w:r>
      <w:r>
        <w:rPr>
          <w:b w:val="0"/>
          <w:bCs/>
          <w:szCs w:val="26"/>
        </w:rPr>
        <w:t xml:space="preserve">thay đổi của các nhân tố được giải thích bởi các biến quan sát (thành phần của Factor), phần còn lại </w:t>
      </w:r>
      <w:r>
        <w:rPr>
          <w:b w:val="0"/>
          <w:bCs/>
          <w:szCs w:val="26"/>
        </w:rPr>
        <w:t xml:space="preserve">29,854</w:t>
      </w:r>
      <w:r>
        <w:rPr>
          <w:b w:val="0"/>
          <w:bCs/>
          <w:szCs w:val="26"/>
        </w:rPr>
        <w:t xml:space="preserve">% các biến này chưa giải thích được.</w:t>
      </w:r>
      <w:r/>
    </w:p>
    <w:p>
      <w:pPr>
        <w:pStyle w:val="848"/>
      </w:pPr>
      <w:r>
        <w:t xml:space="preserve">K</w:t>
      </w:r>
      <w:r>
        <w:t xml:space="preserve">ết quả EFA trong bảng ma trận xoay nhân tố </w:t>
      </w:r>
      <w:r>
        <w:t xml:space="preserve">(xem phụ lục 4), </w:t>
      </w:r>
      <w:r>
        <w:t xml:space="preserve">34 quan sát của 9 nhân tố đều có hệ số Factor loa</w:t>
      </w:r>
      <w:r>
        <w:t xml:space="preserve">ding đạt chuẩn, lớn hơn 0,5 cụ thể như sau:</w:t>
      </w:r>
      <w:r/>
    </w:p>
    <w:p>
      <w:pPr>
        <w:ind w:firstLine="567"/>
        <w:spacing w:after="120"/>
        <w:rPr>
          <w:b w:val="0"/>
          <w:szCs w:val="26"/>
          <w:lang w:val="vi-VN"/>
        </w:rPr>
      </w:pPr>
      <w:r>
        <w:rPr>
          <w:szCs w:val="26"/>
          <w:lang w:val="vi-VN"/>
        </w:rPr>
        <w:t xml:space="preserve">Nhân tố thứ nhất</w:t>
      </w:r>
      <w:r>
        <w:rPr>
          <w:b w:val="0"/>
          <w:szCs w:val="26"/>
          <w:lang w:val="vi-VN"/>
        </w:rPr>
        <w:t xml:space="preserve"> bao gồm 0</w:t>
      </w:r>
      <w:r>
        <w:rPr>
          <w:b w:val="0"/>
          <w:szCs w:val="26"/>
        </w:rPr>
        <w:t xml:space="preserve">7</w:t>
      </w:r>
      <w:r>
        <w:rPr>
          <w:b w:val="0"/>
          <w:szCs w:val="26"/>
          <w:lang w:val="vi-VN"/>
        </w:rPr>
        <w:t xml:space="preserve"> biến quan sát: </w:t>
      </w:r>
      <w:r>
        <w:rPr>
          <w:b w:val="0"/>
          <w:spacing w:val="1"/>
          <w:szCs w:val="26"/>
          <w:lang w:val="vi-VN"/>
        </w:rPr>
        <w:t xml:space="preserve">T</w:t>
      </w:r>
      <w:r>
        <w:rPr>
          <w:b w:val="0"/>
          <w:spacing w:val="1"/>
          <w:szCs w:val="26"/>
          <w:lang w:val="nl-NL"/>
        </w:rPr>
        <w:t xml:space="preserve">ham gia BHXH TN là việc làm hoàn toàn đúng đắn (TD4)</w:t>
      </w:r>
      <w:r>
        <w:rPr>
          <w:b w:val="0"/>
          <w:spacing w:val="1"/>
          <w:szCs w:val="26"/>
          <w:lang w:val="vi-VN"/>
        </w:rPr>
        <w:t xml:space="preserve">; </w:t>
      </w:r>
      <w:r>
        <w:rPr>
          <w:b w:val="0"/>
          <w:szCs w:val="26"/>
          <w:lang w:val="vi-VN"/>
        </w:rPr>
        <w:t xml:space="preserve">C</w:t>
      </w:r>
      <w:r>
        <w:rPr>
          <w:b w:val="0"/>
          <w:szCs w:val="26"/>
        </w:rPr>
        <w:t xml:space="preserve">ảm thấy tin cậy vào các quyền lợi mà chính sách BHXH TN mang lại (</w:t>
      </w:r>
      <w:r>
        <w:rPr>
          <w:b w:val="0"/>
          <w:spacing w:val="1"/>
          <w:szCs w:val="26"/>
          <w:lang w:val="nl-NL"/>
        </w:rPr>
        <w:t xml:space="preserve">TD6)</w:t>
      </w:r>
      <w:r>
        <w:rPr>
          <w:b w:val="0"/>
          <w:spacing w:val="1"/>
          <w:szCs w:val="26"/>
          <w:lang w:val="vi-VN"/>
        </w:rPr>
        <w:t xml:space="preserve">; T</w:t>
      </w:r>
      <w:r>
        <w:rPr>
          <w:b w:val="0"/>
          <w:spacing w:val="1"/>
          <w:szCs w:val="26"/>
          <w:lang w:val="nl-NL"/>
        </w:rPr>
        <w:t xml:space="preserve">ham gia để hưởng chế độ hưu trí khi về già (TD1)</w:t>
      </w:r>
      <w:r>
        <w:rPr>
          <w:b w:val="0"/>
          <w:spacing w:val="1"/>
          <w:szCs w:val="26"/>
          <w:lang w:val="vi-VN"/>
        </w:rPr>
        <w:t xml:space="preserve">; A</w:t>
      </w:r>
      <w:r>
        <w:rPr>
          <w:b w:val="0"/>
          <w:spacing w:val="1"/>
          <w:szCs w:val="26"/>
          <w:lang w:val="nl-NL"/>
        </w:rPr>
        <w:t xml:space="preserve">n tâm khi chính sách BHXH TN được nhà nước tổ chức thực hiện (TD2)</w:t>
      </w:r>
      <w:r>
        <w:rPr>
          <w:b w:val="0"/>
          <w:spacing w:val="1"/>
          <w:szCs w:val="26"/>
          <w:lang w:val="vi-VN"/>
        </w:rPr>
        <w:t xml:space="preserve">; </w:t>
      </w:r>
      <w:r>
        <w:rPr>
          <w:b w:val="0"/>
          <w:spacing w:val="1"/>
          <w:szCs w:val="26"/>
          <w:lang w:val="nl-NL"/>
        </w:rPr>
        <w:t xml:space="preserve">BHXH TN là chính sách ASXH tạo cơ hội hưởng lương hưu cho người dân khi hết tuổi lao động (TD7)</w:t>
      </w:r>
      <w:r>
        <w:rPr>
          <w:b w:val="0"/>
          <w:spacing w:val="1"/>
          <w:szCs w:val="26"/>
          <w:lang w:val="vi-VN"/>
        </w:rPr>
        <w:t xml:space="preserve">; T</w:t>
      </w:r>
      <w:r>
        <w:rPr>
          <w:b w:val="0"/>
          <w:spacing w:val="1"/>
          <w:szCs w:val="26"/>
          <w:lang w:val="nl-NL"/>
        </w:rPr>
        <w:t xml:space="preserve">ham gia BHXH TN là việc làm hữu ích (TD3)</w:t>
      </w:r>
      <w:r>
        <w:rPr>
          <w:b w:val="0"/>
          <w:spacing w:val="1"/>
          <w:szCs w:val="26"/>
          <w:lang w:val="vi-VN"/>
        </w:rPr>
        <w:t xml:space="preserve">;L</w:t>
      </w:r>
      <w:r>
        <w:rPr>
          <w:b w:val="0"/>
          <w:spacing w:val="1"/>
          <w:szCs w:val="26"/>
          <w:lang w:val="nl-NL"/>
        </w:rPr>
        <w:t xml:space="preserve">ương hưu là cần thiết để đảm bảo cuộc sống (TD5).</w:t>
      </w:r>
      <w:r>
        <w:rPr>
          <w:b w:val="0"/>
          <w:szCs w:val="26"/>
          <w:lang w:val="vi-VN"/>
        </w:rPr>
        <w:t xml:space="preserve"> Do đó, nhân tố này được đặt tên là </w:t>
      </w:r>
      <w:r>
        <w:rPr>
          <w:b w:val="0"/>
          <w:szCs w:val="26"/>
          <w:lang w:val="vi-VN"/>
        </w:rPr>
        <w:t xml:space="preserve">Thái độ đối với việc tham gia BHXH TN.</w:t>
      </w:r>
      <w:r/>
    </w:p>
    <w:p>
      <w:pPr>
        <w:ind w:firstLine="567"/>
        <w:spacing w:after="120"/>
        <w:rPr>
          <w:b w:val="0"/>
          <w:szCs w:val="26"/>
          <w:lang w:val="vi-VN"/>
        </w:rPr>
      </w:pPr>
      <w:r>
        <w:rPr>
          <w:szCs w:val="26"/>
          <w:lang w:val="vi-VN"/>
        </w:rPr>
        <w:t xml:space="preserve">Nhân tố thứ </w:t>
      </w:r>
      <w:r>
        <w:rPr>
          <w:szCs w:val="26"/>
          <w:lang w:val="vi-VN"/>
        </w:rPr>
        <w:t xml:space="preserve">hai</w:t>
      </w:r>
      <w:r>
        <w:rPr>
          <w:b w:val="0"/>
          <w:szCs w:val="26"/>
          <w:lang w:val="vi-VN"/>
        </w:rPr>
        <w:t xml:space="preserve">bao gồm 0</w:t>
      </w:r>
      <w:r>
        <w:rPr>
          <w:b w:val="0"/>
          <w:szCs w:val="26"/>
          <w:lang w:val="vi-VN"/>
        </w:rPr>
        <w:t xml:space="preserve">5</w:t>
      </w:r>
      <w:r>
        <w:rPr>
          <w:b w:val="0"/>
          <w:szCs w:val="26"/>
          <w:lang w:val="vi-VN"/>
        </w:rPr>
        <w:t xml:space="preserve"> biến quan sát: </w:t>
      </w:r>
      <w:r>
        <w:rPr>
          <w:b w:val="0"/>
          <w:szCs w:val="26"/>
          <w:lang w:val="vi-VN"/>
        </w:rPr>
        <w:t xml:space="preserve">H</w:t>
      </w:r>
      <w:r>
        <w:rPr>
          <w:b w:val="0"/>
          <w:szCs w:val="26"/>
          <w:lang w:val="vi-VN"/>
        </w:rPr>
        <w:t xml:space="preserve">iểu rõ những điều khoản quy định trong Luật BHXH TN (KT28)</w:t>
      </w:r>
      <w:r>
        <w:rPr>
          <w:b w:val="0"/>
          <w:szCs w:val="26"/>
          <w:lang w:val="vi-VN"/>
        </w:rPr>
        <w:t xml:space="preserve">;B</w:t>
      </w:r>
      <w:r>
        <w:rPr>
          <w:b w:val="0"/>
          <w:szCs w:val="26"/>
          <w:lang w:val="vi-VN"/>
        </w:rPr>
        <w:t xml:space="preserve">iết BHXH TN qua tờ rơi, áp phích, được tổ trưởng tổ dân phố thông tin trong các buổi họp tổ dân phố (KT27)</w:t>
      </w:r>
      <w:r>
        <w:rPr>
          <w:b w:val="0"/>
          <w:szCs w:val="26"/>
          <w:lang w:val="vi-VN"/>
        </w:rPr>
        <w:t xml:space="preserve">; B</w:t>
      </w:r>
      <w:r>
        <w:rPr>
          <w:b w:val="0"/>
          <w:szCs w:val="26"/>
          <w:lang w:val="vi-VN"/>
        </w:rPr>
        <w:t xml:space="preserve">iết việc cộng nối thời gian giữa BHXH BB và BHXH TN (KT30)</w:t>
      </w:r>
      <w:r>
        <w:rPr>
          <w:b w:val="0"/>
          <w:szCs w:val="26"/>
          <w:lang w:val="vi-VN"/>
        </w:rPr>
        <w:t xml:space="preserve">; Đ</w:t>
      </w:r>
      <w:r>
        <w:rPr>
          <w:b w:val="0"/>
          <w:szCs w:val="26"/>
          <w:lang w:val="vi-VN"/>
        </w:rPr>
        <w:t xml:space="preserve">ược nghe nói về BHXH TN thông qua báo, </w:t>
      </w:r>
      <w:r>
        <w:rPr>
          <w:b w:val="0"/>
          <w:szCs w:val="26"/>
          <w:lang w:val="vi-VN"/>
        </w:rPr>
        <w:t xml:space="preserve">bản tin của phường, đài phát thanh, truyền hình (KT26)</w:t>
      </w:r>
      <w:r>
        <w:rPr>
          <w:b w:val="0"/>
          <w:szCs w:val="26"/>
          <w:lang w:val="vi-VN"/>
        </w:rPr>
        <w:t xml:space="preserve">; H</w:t>
      </w:r>
      <w:r>
        <w:rPr>
          <w:b w:val="0"/>
          <w:szCs w:val="26"/>
          <w:lang w:val="vi-VN"/>
        </w:rPr>
        <w:t xml:space="preserve">iểu rõ quyền lợi khi tham gia BHXH TN (KT29)</w:t>
      </w:r>
      <w:r>
        <w:rPr>
          <w:b w:val="0"/>
          <w:spacing w:val="1"/>
          <w:szCs w:val="26"/>
          <w:lang w:val="nl-NL"/>
        </w:rPr>
        <w:t xml:space="preserve">.</w:t>
      </w:r>
      <w:r>
        <w:rPr>
          <w:b w:val="0"/>
          <w:szCs w:val="26"/>
          <w:lang w:val="vi-VN"/>
        </w:rPr>
        <w:t xml:space="preserve">N</w:t>
      </w:r>
      <w:r>
        <w:rPr>
          <w:b w:val="0"/>
          <w:szCs w:val="26"/>
          <w:lang w:val="vi-VN"/>
        </w:rPr>
        <w:t xml:space="preserve">hân tố này được đặt tên là </w:t>
      </w:r>
      <w:r>
        <w:rPr>
          <w:b w:val="0"/>
          <w:szCs w:val="26"/>
          <w:lang w:val="vi-VN"/>
        </w:rPr>
        <w:t xml:space="preserve">Kiến thức về BHXH TN.</w:t>
      </w:r>
      <w:r/>
    </w:p>
    <w:p>
      <w:pPr>
        <w:ind w:firstLine="567"/>
        <w:spacing w:after="120"/>
        <w:rPr>
          <w:b w:val="0"/>
          <w:szCs w:val="26"/>
          <w:lang w:val="vi-VN"/>
        </w:rPr>
      </w:pPr>
      <w:r>
        <w:rPr>
          <w:szCs w:val="26"/>
          <w:lang w:val="vi-VN"/>
        </w:rPr>
        <w:t xml:space="preserve">Nhân tố thứ </w:t>
      </w:r>
      <w:r>
        <w:rPr>
          <w:szCs w:val="26"/>
          <w:lang w:val="vi-VN"/>
        </w:rPr>
        <w:t xml:space="preserve">ba</w:t>
      </w:r>
      <w:r>
        <w:rPr>
          <w:b w:val="0"/>
          <w:szCs w:val="26"/>
          <w:lang w:val="vi-VN"/>
        </w:rPr>
        <w:t xml:space="preserve"> bao gồm 0</w:t>
      </w:r>
      <w:r>
        <w:rPr>
          <w:b w:val="0"/>
          <w:szCs w:val="26"/>
          <w:lang w:val="vi-VN"/>
        </w:rPr>
        <w:t xml:space="preserve">4</w:t>
      </w:r>
      <w:r>
        <w:rPr>
          <w:b w:val="0"/>
          <w:szCs w:val="26"/>
          <w:lang w:val="vi-VN"/>
        </w:rPr>
        <w:t xml:space="preserve"> biến quan sát: </w:t>
      </w:r>
      <w:r>
        <w:rPr>
          <w:b w:val="0"/>
          <w:szCs w:val="26"/>
          <w:lang w:val="vi-VN"/>
        </w:rPr>
        <w:t xml:space="preserve">C</w:t>
      </w:r>
      <w:r>
        <w:rPr>
          <w:b w:val="0"/>
          <w:szCs w:val="26"/>
          <w:lang w:val="vi-VN"/>
        </w:rPr>
        <w:t xml:space="preserve">ần thiết phải có một nguồn thu nhập ổn định và được chăm sóc y tế khi tuổi về già để giảm bớt gánh nặng cho con cháu (TNDL19)</w:t>
      </w:r>
      <w:r>
        <w:rPr>
          <w:b w:val="0"/>
          <w:szCs w:val="26"/>
          <w:lang w:val="vi-VN"/>
        </w:rPr>
        <w:t xml:space="preserve">;L</w:t>
      </w:r>
      <w:r>
        <w:rPr>
          <w:b w:val="0"/>
          <w:szCs w:val="26"/>
          <w:lang w:val="vi-VN"/>
        </w:rPr>
        <w:t xml:space="preserve">o ngại khi về già phải sống phụ thuộc vào con cái và phải sống có trách nhiệm hơn với bản thân và gia đình (TNDL18)</w:t>
      </w:r>
      <w:r>
        <w:rPr>
          <w:b w:val="0"/>
          <w:szCs w:val="26"/>
          <w:lang w:val="vi-VN"/>
        </w:rPr>
        <w:t xml:space="preserve">;T</w:t>
      </w:r>
      <w:r>
        <w:rPr>
          <w:b w:val="0"/>
          <w:szCs w:val="26"/>
          <w:lang w:val="vi-VN"/>
        </w:rPr>
        <w:t xml:space="preserve">ham gia BHXH TN là thể hiện tình yêu thương, trách nhiệm đối với gia đình và xã hội (TNDL20)</w:t>
      </w:r>
      <w:r>
        <w:rPr>
          <w:b w:val="0"/>
          <w:szCs w:val="26"/>
          <w:lang w:val="vi-VN"/>
        </w:rPr>
        <w:t xml:space="preserve">;T</w:t>
      </w:r>
      <w:r>
        <w:rPr>
          <w:b w:val="0"/>
          <w:szCs w:val="26"/>
          <w:lang w:val="vi-VN"/>
        </w:rPr>
        <w:t xml:space="preserve">ham gia BHXH TN là cách để tích lũy trong cuộc sống và đã tự lo cho bản thân khi hết tuổi lao động (TNDL21).N</w:t>
      </w:r>
      <w:r>
        <w:rPr>
          <w:b w:val="0"/>
          <w:szCs w:val="26"/>
          <w:lang w:val="vi-VN"/>
        </w:rPr>
        <w:t xml:space="preserve">hân tố này được đặt tên là </w:t>
      </w:r>
      <w:r>
        <w:rPr>
          <w:b w:val="0"/>
          <w:szCs w:val="26"/>
          <w:lang w:val="vi-VN"/>
        </w:rPr>
        <w:t xml:space="preserve">Trách nhiệm đạo lý.</w:t>
      </w:r>
      <w:r/>
    </w:p>
    <w:p>
      <w:pPr>
        <w:ind w:firstLine="567"/>
        <w:spacing w:after="120"/>
        <w:rPr>
          <w:b w:val="0"/>
          <w:szCs w:val="26"/>
          <w:lang w:val="vi-VN"/>
        </w:rPr>
      </w:pPr>
      <w:r>
        <w:rPr>
          <w:szCs w:val="26"/>
          <w:lang w:val="vi-VN"/>
        </w:rPr>
        <w:t xml:space="preserve">Nhân tố thứ </w:t>
      </w:r>
      <w:r>
        <w:rPr>
          <w:szCs w:val="26"/>
          <w:lang w:val="vi-VN"/>
        </w:rPr>
        <w:t xml:space="preserve">tư</w:t>
      </w:r>
      <w:r>
        <w:rPr>
          <w:b w:val="0"/>
          <w:szCs w:val="26"/>
          <w:lang w:val="vi-VN"/>
        </w:rPr>
        <w:t xml:space="preserve"> bao gồm 0</w:t>
      </w:r>
      <w:r>
        <w:rPr>
          <w:b w:val="0"/>
          <w:szCs w:val="26"/>
          <w:lang w:val="vi-VN"/>
        </w:rPr>
        <w:t xml:space="preserve">3</w:t>
      </w:r>
      <w:r>
        <w:rPr>
          <w:b w:val="0"/>
          <w:szCs w:val="26"/>
          <w:lang w:val="vi-VN"/>
        </w:rPr>
        <w:t xml:space="preserve"> biến quan sát: </w:t>
      </w:r>
      <w:r>
        <w:rPr>
          <w:b w:val="0"/>
          <w:szCs w:val="26"/>
          <w:lang w:val="vi-VN"/>
        </w:rPr>
        <w:t xml:space="preserve">rất thích quy định: BHXH TN theo luật mới thay đổi cho phép có thể đóng một lần cho nhiều năm về sau hoặc một lần cho những năm còn thiếu để hưởng chế độ hưu trí ngay sau khi đóng tiền (TDCS36)</w:t>
      </w:r>
      <w:r>
        <w:rPr>
          <w:b w:val="0"/>
          <w:szCs w:val="26"/>
          <w:lang w:val="vi-VN"/>
        </w:rPr>
        <w:t xml:space="preserve">;</w:t>
      </w:r>
      <w:r>
        <w:rPr>
          <w:b w:val="0"/>
          <w:szCs w:val="26"/>
          <w:lang w:val="vi-VN"/>
        </w:rPr>
        <w:t xml:space="preserve"> Luật BHXH mới có hiệu lực từ ngày 01/01/2016 bỏ qua quy định tuổi trần tham gia BHXH TN, cảm thấy rất hợp lý (TDCS35)</w:t>
      </w:r>
      <w:r>
        <w:rPr>
          <w:b w:val="0"/>
          <w:szCs w:val="26"/>
          <w:lang w:val="vi-VN"/>
        </w:rPr>
        <w:t xml:space="preserve">;C</w:t>
      </w:r>
      <w:r>
        <w:rPr>
          <w:b w:val="0"/>
          <w:szCs w:val="26"/>
          <w:lang w:val="vi-VN"/>
        </w:rPr>
        <w:t xml:space="preserve">ảm thấy hài lòng sự thay đổi chính sách hiện hành về BHXH TN (TDCS34).N</w:t>
      </w:r>
      <w:r>
        <w:rPr>
          <w:b w:val="0"/>
          <w:szCs w:val="26"/>
          <w:lang w:val="vi-VN"/>
        </w:rPr>
        <w:t xml:space="preserve">hân tố này được đặt tên là </w:t>
      </w:r>
      <w:r>
        <w:rPr>
          <w:b w:val="0"/>
          <w:szCs w:val="26"/>
          <w:lang w:val="vi-VN"/>
        </w:rPr>
        <w:t xml:space="preserve">Sự thay đổi chính sách hiện hành của Chính phủ.</w:t>
      </w:r>
      <w:r/>
    </w:p>
    <w:p>
      <w:pPr>
        <w:ind w:firstLine="720"/>
        <w:spacing w:after="120"/>
        <w:rPr>
          <w:b w:val="0"/>
          <w:szCs w:val="26"/>
          <w:lang w:val="vi-VN"/>
        </w:rPr>
      </w:pPr>
      <w:r>
        <w:rPr>
          <w:szCs w:val="26"/>
          <w:lang w:val="vi-VN"/>
        </w:rPr>
        <w:t xml:space="preserve">Nhân tố thứ </w:t>
      </w:r>
      <w:r>
        <w:rPr>
          <w:szCs w:val="26"/>
          <w:lang w:val="vi-VN"/>
        </w:rPr>
        <w:t xml:space="preserve">năm</w:t>
      </w:r>
      <w:r>
        <w:rPr>
          <w:b w:val="0"/>
          <w:szCs w:val="26"/>
          <w:lang w:val="vi-VN"/>
        </w:rPr>
        <w:t xml:space="preserve"> bao gồm 0</w:t>
      </w:r>
      <w:r>
        <w:rPr>
          <w:b w:val="0"/>
          <w:szCs w:val="26"/>
          <w:lang w:val="vi-VN"/>
        </w:rPr>
        <w:t xml:space="preserve">3</w:t>
      </w:r>
      <w:r>
        <w:rPr>
          <w:b w:val="0"/>
          <w:szCs w:val="26"/>
          <w:lang w:val="vi-VN"/>
        </w:rPr>
        <w:t xml:space="preserve"> biến quan sát: </w:t>
      </w:r>
      <w:r>
        <w:rPr>
          <w:b w:val="0"/>
          <w:szCs w:val="26"/>
          <w:lang w:val="vi-VN"/>
        </w:rPr>
        <w:t xml:space="preserve">N</w:t>
      </w:r>
      <w:r>
        <w:rPr>
          <w:b w:val="0"/>
          <w:szCs w:val="26"/>
          <w:lang w:val="vi-VN"/>
        </w:rPr>
        <w:t xml:space="preserve">hững người trong gia đình ủng hộ việc tham gia BHXH TN (KV08)</w:t>
      </w:r>
      <w:r>
        <w:rPr>
          <w:b w:val="0"/>
          <w:szCs w:val="26"/>
          <w:lang w:val="vi-VN"/>
        </w:rPr>
        <w:t xml:space="preserve">; N</w:t>
      </w:r>
      <w:r>
        <w:rPr>
          <w:b w:val="0"/>
          <w:szCs w:val="26"/>
          <w:lang w:val="vi-VN"/>
        </w:rPr>
        <w:t xml:space="preserve">hững người trong gia đình khuyến khích tham gia BHXH TN (KV10)</w:t>
      </w:r>
      <w:r>
        <w:rPr>
          <w:b w:val="0"/>
          <w:szCs w:val="26"/>
          <w:lang w:val="vi-VN"/>
        </w:rPr>
        <w:t xml:space="preserve">; N</w:t>
      </w:r>
      <w:r>
        <w:rPr>
          <w:b w:val="0"/>
          <w:szCs w:val="26"/>
          <w:lang w:val="vi-VN"/>
        </w:rPr>
        <w:t xml:space="preserve">hững người thân trong gia đình cho rằng việc có nguồn thu nhập khi về già là điều tốt (KV09).N</w:t>
      </w:r>
      <w:r>
        <w:rPr>
          <w:b w:val="0"/>
          <w:szCs w:val="26"/>
          <w:lang w:val="vi-VN"/>
        </w:rPr>
        <w:t xml:space="preserve">hân tố này được đặt tên là </w:t>
      </w:r>
      <w:r>
        <w:rPr>
          <w:b w:val="0"/>
          <w:szCs w:val="26"/>
          <w:lang w:val="vi-VN"/>
        </w:rPr>
        <w:t xml:space="preserve">Kỳ vọng của gia đình.</w:t>
      </w:r>
      <w:r/>
    </w:p>
    <w:p>
      <w:pPr>
        <w:ind w:firstLine="720"/>
        <w:spacing w:after="120"/>
        <w:rPr>
          <w:b w:val="0"/>
          <w:szCs w:val="26"/>
          <w:lang w:val="vi-VN"/>
        </w:rPr>
      </w:pPr>
      <w:r>
        <w:rPr>
          <w:szCs w:val="26"/>
          <w:lang w:val="vi-VN"/>
        </w:rPr>
        <w:t xml:space="preserve">Nhân tố thứ </w:t>
      </w:r>
      <w:r>
        <w:rPr>
          <w:szCs w:val="26"/>
          <w:lang w:val="vi-VN"/>
        </w:rPr>
        <w:t xml:space="preserve">sáu</w:t>
      </w:r>
      <w:r>
        <w:rPr>
          <w:b w:val="0"/>
          <w:szCs w:val="26"/>
          <w:lang w:val="vi-VN"/>
        </w:rPr>
        <w:t xml:space="preserve"> bao gồm 0</w:t>
      </w:r>
      <w:r>
        <w:rPr>
          <w:b w:val="0"/>
          <w:szCs w:val="26"/>
          <w:lang w:val="vi-VN"/>
        </w:rPr>
        <w:t xml:space="preserve">3</w:t>
      </w:r>
      <w:r>
        <w:rPr>
          <w:b w:val="0"/>
          <w:szCs w:val="26"/>
          <w:lang w:val="vi-VN"/>
        </w:rPr>
        <w:t xml:space="preserve"> biến quan sát: </w:t>
      </w:r>
      <w:r>
        <w:rPr>
          <w:b w:val="0"/>
          <w:szCs w:val="26"/>
          <w:lang w:val="vi-VN"/>
        </w:rPr>
        <w:t xml:space="preserve">C</w:t>
      </w:r>
      <w:r>
        <w:rPr>
          <w:b w:val="0"/>
          <w:szCs w:val="26"/>
          <w:lang w:val="vi-VN"/>
        </w:rPr>
        <w:t xml:space="preserve">ảm thấy việc tham gia BHXH TN không có gì cản trở (KSHV24)</w:t>
      </w:r>
      <w:r>
        <w:rPr>
          <w:b w:val="0"/>
          <w:szCs w:val="26"/>
          <w:lang w:val="vi-VN"/>
        </w:rPr>
        <w:t xml:space="preserve">;V</w:t>
      </w:r>
      <w:r>
        <w:rPr>
          <w:b w:val="0"/>
          <w:szCs w:val="26"/>
          <w:lang w:val="vi-VN"/>
        </w:rPr>
        <w:t xml:space="preserve">ề mức đóng, thời gian đóng, phương thức đóng BHXH TN có thể tìm hiểu dễ dàng (KSHV25)</w:t>
      </w:r>
      <w:r>
        <w:rPr>
          <w:b w:val="0"/>
          <w:szCs w:val="26"/>
          <w:lang w:val="vi-VN"/>
        </w:rPr>
        <w:t xml:space="preserve">; </w:t>
      </w:r>
      <w:r>
        <w:rPr>
          <w:b w:val="0"/>
          <w:szCs w:val="26"/>
          <w:lang w:val="vi-VN"/>
        </w:rPr>
        <w:t xml:space="preserve">Nếu muốn có thể dễ dàng đăng ký tham gia BHXH TN trong tuần tới (KSHV23).N</w:t>
      </w:r>
      <w:r>
        <w:rPr>
          <w:b w:val="0"/>
          <w:szCs w:val="26"/>
          <w:lang w:val="vi-VN"/>
        </w:rPr>
        <w:t xml:space="preserve">hân tố này được đặt tên là </w:t>
      </w:r>
      <w:r>
        <w:rPr>
          <w:b w:val="0"/>
          <w:szCs w:val="26"/>
          <w:lang w:val="vi-VN"/>
        </w:rPr>
        <w:t xml:space="preserve">Kiểm soát hành vi.</w:t>
      </w:r>
      <w:r/>
    </w:p>
    <w:p>
      <w:pPr>
        <w:ind w:firstLine="720"/>
        <w:spacing w:after="120"/>
        <w:rPr>
          <w:b w:val="0"/>
          <w:szCs w:val="26"/>
          <w:lang w:val="vi-VN"/>
        </w:rPr>
      </w:pPr>
      <w:r>
        <w:rPr>
          <w:szCs w:val="26"/>
          <w:lang w:val="vi-VN"/>
        </w:rPr>
        <w:t xml:space="preserve">Nhân tố thứ </w:t>
      </w:r>
      <w:r>
        <w:rPr>
          <w:szCs w:val="26"/>
          <w:lang w:val="vi-VN"/>
        </w:rPr>
        <w:t xml:space="preserve">bảy</w:t>
      </w:r>
      <w:r>
        <w:rPr>
          <w:b w:val="0"/>
          <w:szCs w:val="26"/>
          <w:lang w:val="vi-VN"/>
        </w:rPr>
        <w:t xml:space="preserve"> bao gồm 0</w:t>
      </w:r>
      <w:r>
        <w:rPr>
          <w:b w:val="0"/>
          <w:szCs w:val="26"/>
          <w:lang w:val="vi-VN"/>
        </w:rPr>
        <w:t xml:space="preserve">3</w:t>
      </w:r>
      <w:r>
        <w:rPr>
          <w:b w:val="0"/>
          <w:szCs w:val="26"/>
          <w:lang w:val="vi-VN"/>
        </w:rPr>
        <w:t xml:space="preserve"> biến quan sát: </w:t>
      </w:r>
      <w:r>
        <w:rPr>
          <w:b w:val="0"/>
          <w:szCs w:val="26"/>
          <w:lang w:val="vi-VN"/>
        </w:rPr>
        <w:t xml:space="preserve">Đ</w:t>
      </w:r>
      <w:r>
        <w:rPr>
          <w:b w:val="0"/>
          <w:szCs w:val="26"/>
          <w:lang w:val="vi-VN"/>
        </w:rPr>
        <w:t xml:space="preserve">ang rất quan tâm đến sức khỏe của mình (YTSK16)</w:t>
      </w:r>
      <w:r>
        <w:rPr>
          <w:b w:val="0"/>
          <w:szCs w:val="26"/>
          <w:lang w:val="vi-VN"/>
        </w:rPr>
        <w:t xml:space="preserve">;N</w:t>
      </w:r>
      <w:r>
        <w:rPr>
          <w:b w:val="0"/>
          <w:szCs w:val="26"/>
          <w:lang w:val="vi-VN"/>
        </w:rPr>
        <w:t xml:space="preserve">ghĩ mình là người rất ý thức đến sức khỏe khi về già (YTSK15)</w:t>
      </w:r>
      <w:r>
        <w:rPr>
          <w:b w:val="0"/>
          <w:szCs w:val="26"/>
          <w:lang w:val="vi-VN"/>
        </w:rPr>
        <w:t xml:space="preserve">;Q</w:t>
      </w:r>
      <w:r>
        <w:rPr>
          <w:b w:val="0"/>
          <w:szCs w:val="26"/>
          <w:lang w:val="vi-VN"/>
        </w:rPr>
        <w:t xml:space="preserve">uan tâm đến việc tham gia BHXH TN để có một nguồn thu nhập ổn định và được chăm sócy tế khi đến tuổi già (YTSK17).N</w:t>
      </w:r>
      <w:r>
        <w:rPr>
          <w:b w:val="0"/>
          <w:szCs w:val="26"/>
          <w:lang w:val="vi-VN"/>
        </w:rPr>
        <w:t xml:space="preserve">hân tố này được đặt tên là </w:t>
      </w:r>
      <w:r>
        <w:rPr>
          <w:b w:val="0"/>
          <w:szCs w:val="26"/>
          <w:lang w:val="vi-VN"/>
        </w:rPr>
        <w:t xml:space="preserve">Ý thức sức khỏe khi về già.</w:t>
      </w:r>
      <w:r/>
    </w:p>
    <w:p>
      <w:pPr>
        <w:ind w:firstLine="720"/>
        <w:spacing w:after="120"/>
        <w:rPr>
          <w:b w:val="0"/>
          <w:szCs w:val="26"/>
          <w:lang w:val="vi-VN"/>
        </w:rPr>
      </w:pPr>
      <w:r>
        <w:rPr>
          <w:szCs w:val="26"/>
          <w:lang w:val="vi-VN"/>
        </w:rPr>
        <w:t xml:space="preserve">Nhân tố thứ </w:t>
      </w:r>
      <w:r>
        <w:rPr>
          <w:szCs w:val="26"/>
          <w:lang w:val="vi-VN"/>
        </w:rPr>
        <w:t xml:space="preserve">tám </w:t>
      </w:r>
      <w:r>
        <w:rPr>
          <w:b w:val="0"/>
          <w:szCs w:val="26"/>
          <w:lang w:val="vi-VN"/>
        </w:rPr>
        <w:t xml:space="preserve">bao gồm 0</w:t>
      </w:r>
      <w:r>
        <w:rPr>
          <w:b w:val="0"/>
          <w:szCs w:val="26"/>
          <w:lang w:val="vi-VN"/>
        </w:rPr>
        <w:t xml:space="preserve">3</w:t>
      </w:r>
      <w:r>
        <w:rPr>
          <w:b w:val="0"/>
          <w:szCs w:val="26"/>
          <w:lang w:val="vi-VN"/>
        </w:rPr>
        <w:t xml:space="preserve"> biến quan sát: </w:t>
      </w:r>
      <w:r>
        <w:rPr>
          <w:b w:val="0"/>
          <w:szCs w:val="26"/>
          <w:lang w:val="vi-VN"/>
        </w:rPr>
        <w:t xml:space="preserve">C</w:t>
      </w:r>
      <w:r>
        <w:rPr>
          <w:b w:val="0"/>
          <w:szCs w:val="26"/>
          <w:lang w:val="vi-VN"/>
        </w:rPr>
        <w:t xml:space="preserve">ó rất nhiều người lao động tự do mà mình biết tham gia BHXH TN (HVXH12)</w:t>
      </w:r>
      <w:r>
        <w:rPr>
          <w:b w:val="0"/>
          <w:szCs w:val="26"/>
          <w:lang w:val="vi-VN"/>
        </w:rPr>
        <w:t xml:space="preserve">; B</w:t>
      </w:r>
      <w:r>
        <w:rPr>
          <w:b w:val="0"/>
          <w:szCs w:val="26"/>
          <w:lang w:val="vi-VN"/>
        </w:rPr>
        <w:t xml:space="preserve">iết rất nhiều người tham gia BHXH TN có hoàn cảnh giống mình(HVXH11)</w:t>
      </w:r>
      <w:r>
        <w:rPr>
          <w:b w:val="0"/>
          <w:szCs w:val="26"/>
          <w:lang w:val="vi-VN"/>
        </w:rPr>
        <w:t xml:space="preserve">; N</w:t>
      </w:r>
      <w:r>
        <w:rPr>
          <w:b w:val="0"/>
          <w:szCs w:val="26"/>
          <w:lang w:val="vi-VN"/>
        </w:rPr>
        <w:t xml:space="preserve">hững người đã và đang hưởng chế độ BHXH luôn nói tốt về chính sách này(HVXH13).N</w:t>
      </w:r>
      <w:r>
        <w:rPr>
          <w:b w:val="0"/>
          <w:szCs w:val="26"/>
          <w:lang w:val="vi-VN"/>
        </w:rPr>
        <w:t xml:space="preserve">hân tố này được đặt tên là </w:t>
      </w:r>
      <w:r>
        <w:rPr>
          <w:b w:val="0"/>
          <w:szCs w:val="26"/>
          <w:lang w:val="vi-VN"/>
        </w:rPr>
        <w:t xml:space="preserve">Cảm nhận hành vi xã hội.</w:t>
      </w:r>
      <w:r/>
    </w:p>
    <w:p>
      <w:pPr>
        <w:ind w:firstLine="720"/>
        <w:spacing w:after="120"/>
        <w:rPr>
          <w:b w:val="0"/>
          <w:szCs w:val="26"/>
          <w:lang w:val="vi-VN"/>
        </w:rPr>
      </w:pPr>
      <w:r>
        <w:rPr>
          <w:szCs w:val="26"/>
          <w:lang w:val="vi-VN"/>
        </w:rPr>
        <w:t xml:space="preserve">Nhân tố thứ </w:t>
      </w:r>
      <w:r>
        <w:rPr>
          <w:szCs w:val="26"/>
          <w:lang w:val="vi-VN"/>
        </w:rPr>
        <w:t xml:space="preserve">chín</w:t>
      </w:r>
      <w:r>
        <w:rPr>
          <w:b w:val="0"/>
          <w:szCs w:val="26"/>
          <w:lang w:val="vi-VN"/>
        </w:rPr>
        <w:t xml:space="preserve"> bao gồm 0</w:t>
      </w:r>
      <w:r>
        <w:rPr>
          <w:b w:val="0"/>
          <w:szCs w:val="26"/>
          <w:lang w:val="vi-VN"/>
        </w:rPr>
        <w:t xml:space="preserve">3</w:t>
      </w:r>
      <w:r>
        <w:rPr>
          <w:b w:val="0"/>
          <w:szCs w:val="26"/>
          <w:lang w:val="vi-VN"/>
        </w:rPr>
        <w:t xml:space="preserve"> biến quan sát: </w:t>
      </w:r>
      <w:r>
        <w:rPr>
          <w:b w:val="0"/>
          <w:szCs w:val="26"/>
          <w:lang w:val="vi-VN"/>
        </w:rPr>
        <w:t xml:space="preserve">C</w:t>
      </w:r>
      <w:r>
        <w:rPr>
          <w:b w:val="0"/>
          <w:szCs w:val="26"/>
          <w:lang w:val="vi-VN"/>
        </w:rPr>
        <w:t xml:space="preserve">ảm thấy không chắc chắn về những lợi ích có thể cảm nhận được khi tham gia BHXH TN (CNRR33)</w:t>
      </w:r>
      <w:r>
        <w:rPr>
          <w:b w:val="0"/>
          <w:szCs w:val="26"/>
          <w:lang w:val="vi-VN"/>
        </w:rPr>
        <w:t xml:space="preserve">;N</w:t>
      </w:r>
      <w:r>
        <w:rPr>
          <w:b w:val="0"/>
          <w:szCs w:val="26"/>
          <w:lang w:val="vi-VN"/>
        </w:rPr>
        <w:t xml:space="preserve">ghĩ rằng việc tham gia BHXH TN là rất rủi ro về tiền bạc, thời gian và công sức (CNRR32)</w:t>
      </w:r>
      <w:r>
        <w:rPr>
          <w:b w:val="0"/>
          <w:szCs w:val="26"/>
          <w:lang w:val="vi-VN"/>
        </w:rPr>
        <w:t xml:space="preserve">;Nghĩ rằng x</w:t>
      </w:r>
      <w:r>
        <w:rPr>
          <w:b w:val="0"/>
          <w:szCs w:val="26"/>
          <w:lang w:val="vi-VN"/>
        </w:rPr>
        <w:t xml:space="preserve">ã hội càng phát triển, cuộc sống con người càng đa dạng và phong phú, khả năng rủi ro xã hội càng có chiều hướng gia tăng (CNRR31).N</w:t>
      </w:r>
      <w:r>
        <w:rPr>
          <w:b w:val="0"/>
          <w:szCs w:val="26"/>
          <w:lang w:val="vi-VN"/>
        </w:rPr>
        <w:t xml:space="preserve">hân tố này được đặt tên là </w:t>
      </w:r>
      <w:r>
        <w:rPr>
          <w:b w:val="0"/>
          <w:szCs w:val="26"/>
          <w:lang w:val="vi-VN"/>
        </w:rPr>
        <w:t xml:space="preserve">Cảm nhận rủi ro.</w:t>
      </w:r>
      <w:r/>
    </w:p>
    <w:p>
      <w:pPr>
        <w:pStyle w:val="848"/>
        <w:rPr>
          <w:lang w:val="vi-VN"/>
        </w:rPr>
      </w:pPr>
      <w:r>
        <w:rPr>
          <w:lang w:val="vi-VN"/>
        </w:rPr>
        <w:t xml:space="preserve">Như vậy</w:t>
      </w:r>
      <w:r>
        <w:rPr>
          <w:b/>
          <w:lang w:val="vi-VN"/>
        </w:rPr>
        <w:t xml:space="preserve">,</w:t>
      </w:r>
      <w:r>
        <w:rPr>
          <w:lang w:val="vi-VN"/>
        </w:rPr>
        <w:t xml:space="preserve"> trong quá trình phân tích nhân tố khám phá (EFA), hai biến quan sát không thỏa mãn tiêu chuẩn hệ số factor loading &gt; 0,5 gồm </w:t>
      </w:r>
      <w:r>
        <w:rPr>
          <w:b/>
          <w:lang w:val="vi-VN"/>
        </w:rPr>
        <w:t xml:space="preserve">HVXH14– </w:t>
      </w:r>
      <w:r>
        <w:rPr>
          <w:lang w:val="vi-VN"/>
        </w:rPr>
        <w:t xml:space="preserve">Việc tham gia BHXH TN của bất kỳ người dân nào hiện nay là phổ biến của nhân tố </w:t>
      </w:r>
      <w:r>
        <w:rPr>
          <w:b/>
          <w:lang w:val="vi-VN"/>
        </w:rPr>
        <w:t xml:space="preserve">Cảm nhận hành vi xã hội; KSHV22 – </w:t>
      </w:r>
      <w:r>
        <w:rPr>
          <w:lang w:val="vi-VN"/>
        </w:rPr>
        <w:t xml:space="preserve">Hoàn toàn đủ khả năng, hiểu biết và thu nhập để tham gia BHXH TN thuộc nhân tố </w:t>
      </w:r>
      <w:r>
        <w:rPr>
          <w:b/>
          <w:lang w:val="vi-VN"/>
        </w:rPr>
        <w:t xml:space="preserve">Kiểm soát hành vi. </w:t>
      </w:r>
      <w:r>
        <w:rPr>
          <w:lang w:val="vi-VN"/>
        </w:rPr>
        <w:t xml:space="preserve">Hai biến này bị loại khỏi thang đo đo lường cho nhân tố của nó và các phân tích tiếp theo. </w:t>
      </w:r>
      <w:r/>
    </w:p>
    <w:p>
      <w:pPr>
        <w:pStyle w:val="848"/>
        <w:ind w:firstLine="1134"/>
        <w:rPr>
          <w:b/>
          <w:lang w:val="vi-VN"/>
        </w:rPr>
      </w:pPr>
      <w:r>
        <w:rPr>
          <w:b/>
          <w:lang w:val="vi-VN"/>
        </w:rPr>
        <w:t xml:space="preserve">4.2.3.2. Phân tích EFA cho biến phụ thuộc </w:t>
      </w:r>
      <w:r/>
    </w:p>
    <w:p>
      <w:pPr>
        <w:pStyle w:val="848"/>
      </w:pPr>
      <w:r>
        <w:t xml:space="preserve">Sự quan tâm tham gia BHXH TN</w:t>
      </w:r>
      <w:r/>
    </w:p>
    <w:p>
      <w:pPr>
        <w:ind w:firstLine="567"/>
        <w:spacing w:after="120"/>
        <w:rPr>
          <w:b w:val="0"/>
          <w:szCs w:val="26"/>
        </w:rPr>
      </w:pPr>
      <w:r>
        <w:rPr>
          <w:b w:val="0"/>
          <w:szCs w:val="26"/>
        </w:rPr>
        <w:t xml:space="preserve">Kết quả </w:t>
      </w:r>
      <w:r>
        <w:rPr>
          <w:b w:val="0"/>
          <w:szCs w:val="26"/>
        </w:rPr>
        <w:t xml:space="preserve">phân tích nhân tố khám phá biến phụ thuộc (xem phụ lục8)</w:t>
      </w:r>
      <w:r>
        <w:rPr>
          <w:b w:val="0"/>
          <w:szCs w:val="26"/>
        </w:rPr>
        <w:t xml:space="preserve"> cho thấy</w:t>
      </w:r>
      <w:r>
        <w:rPr>
          <w:b w:val="0"/>
          <w:szCs w:val="26"/>
        </w:rPr>
        <w:t xml:space="preserve"> trong 05 biến quan sát </w:t>
      </w:r>
      <w:r>
        <w:rPr>
          <w:b w:val="0"/>
          <w:szCs w:val="26"/>
        </w:rPr>
        <w:t xml:space="preserve">chỉ có một nhân tố được rút ra với phương sai được giải thích là </w:t>
      </w:r>
      <w:r>
        <w:rPr>
          <w:b w:val="0"/>
          <w:szCs w:val="26"/>
          <w:lang w:val="vi-VN"/>
        </w:rPr>
        <w:t xml:space="preserve">59,244</w:t>
      </w:r>
      <w:r>
        <w:rPr>
          <w:b w:val="0"/>
          <w:szCs w:val="26"/>
        </w:rPr>
        <w:t xml:space="preserve">% và các trọng số nhân tố đều lớn hơn 0,6nên đáp ứng được yêu cầu về giá trị hội tụ của thang đo.</w:t>
      </w:r>
      <w:r/>
    </w:p>
    <w:p>
      <w:pPr>
        <w:ind w:firstLine="720"/>
        <w:spacing w:after="120"/>
        <w:rPr>
          <w:b w:val="0"/>
          <w:szCs w:val="26"/>
        </w:rPr>
      </w:pPr>
      <w:r>
        <w:rPr>
          <w:b w:val="0"/>
          <w:szCs w:val="26"/>
        </w:rPr>
        <w:t xml:space="preserve">Như v</w:t>
      </w:r>
      <w:r>
        <w:rPr>
          <w:b w:val="0"/>
          <w:szCs w:val="26"/>
        </w:rPr>
        <w:t xml:space="preserve">ậy, qua kiểm định chất lượng thang đo và kiểm định của mô hình EFA, nhận diện có 9 thang đo đại diện cho việc tham gia BHXH TN và 1 thang đo đại diện cho sự quan tâm tham gia BHXH TN của người lao động tự do với 39 biến đặc trưng. Tổng hợp kết quả như sau:</w:t>
      </w:r>
      <w:r/>
    </w:p>
    <w:p>
      <w:pPr>
        <w:pStyle w:val="800"/>
      </w:pPr>
      <w:r/>
      <w:bookmarkStart w:id="166" w:name="_Toc462976145"/>
      <w:r/>
      <w:bookmarkStart w:id="167" w:name="_Toc462977843"/>
      <w:r/>
      <w:bookmarkStart w:id="168" w:name="_Toc466427807"/>
      <w:r>
        <w:t xml:space="preserve">Bảng 4.</w:t>
      </w:r>
      <w:r>
        <w:t xml:space="preserve">3</w:t>
      </w:r>
      <w:r>
        <w:t xml:space="preserve"> Biến đại diện trong mô hình hồi quy</w:t>
      </w:r>
      <w:bookmarkEnd w:id="166"/>
      <w:r/>
      <w:bookmarkEnd w:id="167"/>
      <w:r/>
      <w:bookmarkEnd w:id="168"/>
      <w: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79"/>
        <w:gridCol w:w="1370"/>
        <w:gridCol w:w="3786"/>
        <w:gridCol w:w="3453"/>
      </w:tblGrid>
      <w:tr>
        <w:trPr>
          <w:trHeight w:val="397" w:hRule="exact"/>
        </w:trPr>
        <w:tc>
          <w:tcPr>
            <w:tcW w:w="0" w:type="auto"/>
            <w:textDirection w:val="lrTb"/>
            <w:noWrap w:val="false"/>
          </w:tcPr>
          <w:p>
            <w:pPr>
              <w:jc w:val="center"/>
              <w:rPr>
                <w:b w:val="0"/>
                <w:szCs w:val="26"/>
              </w:rPr>
            </w:pPr>
            <w:r>
              <w:rPr>
                <w:b w:val="0"/>
                <w:szCs w:val="26"/>
              </w:rPr>
              <w:t xml:space="preserve">STT</w:t>
            </w:r>
            <w:r/>
          </w:p>
        </w:tc>
        <w:tc>
          <w:tcPr>
            <w:tcW w:w="0" w:type="auto"/>
            <w:textDirection w:val="lrTb"/>
            <w:noWrap w:val="false"/>
          </w:tcPr>
          <w:p>
            <w:pPr>
              <w:jc w:val="center"/>
              <w:rPr>
                <w:b w:val="0"/>
                <w:szCs w:val="26"/>
              </w:rPr>
            </w:pPr>
            <w:r>
              <w:rPr>
                <w:b w:val="0"/>
                <w:szCs w:val="26"/>
              </w:rPr>
              <w:t xml:space="preserve">Thang đo</w:t>
            </w:r>
            <w:r/>
          </w:p>
        </w:tc>
        <w:tc>
          <w:tcPr>
            <w:tcW w:w="0" w:type="auto"/>
            <w:textDirection w:val="lrTb"/>
            <w:noWrap w:val="false"/>
          </w:tcPr>
          <w:p>
            <w:pPr>
              <w:jc w:val="center"/>
              <w:rPr>
                <w:b w:val="0"/>
                <w:szCs w:val="26"/>
              </w:rPr>
            </w:pPr>
            <w:r>
              <w:rPr>
                <w:b w:val="0"/>
                <w:szCs w:val="26"/>
              </w:rPr>
              <w:t xml:space="preserve">Biến đặc trưng</w:t>
            </w:r>
            <w:r/>
          </w:p>
        </w:tc>
        <w:tc>
          <w:tcPr>
            <w:tcW w:w="0" w:type="auto"/>
            <w:textDirection w:val="lrTb"/>
            <w:noWrap w:val="false"/>
          </w:tcPr>
          <w:p>
            <w:pPr>
              <w:jc w:val="center"/>
              <w:rPr>
                <w:b w:val="0"/>
                <w:szCs w:val="26"/>
              </w:rPr>
            </w:pPr>
            <w:r>
              <w:rPr>
                <w:b w:val="0"/>
                <w:szCs w:val="26"/>
              </w:rPr>
              <w:t xml:space="preserve">Giải thích thang đo</w:t>
            </w:r>
            <w:r/>
          </w:p>
        </w:tc>
      </w:tr>
      <w:tr>
        <w:trPr>
          <w:trHeight w:val="849" w:hRule="exact"/>
        </w:trPr>
        <w:tc>
          <w:tcPr>
            <w:tcW w:w="0" w:type="auto"/>
            <w:textDirection w:val="lrTb"/>
            <w:noWrap w:val="false"/>
          </w:tcPr>
          <w:p>
            <w:pPr>
              <w:rPr>
                <w:b w:val="0"/>
                <w:szCs w:val="26"/>
              </w:rPr>
            </w:pPr>
            <w:r>
              <w:rPr>
                <w:b w:val="0"/>
                <w:szCs w:val="26"/>
              </w:rPr>
              <w:t xml:space="preserve">1</w:t>
            </w:r>
            <w:r/>
          </w:p>
        </w:tc>
        <w:tc>
          <w:tcPr>
            <w:tcW w:w="0" w:type="auto"/>
            <w:textDirection w:val="lrTb"/>
            <w:noWrap w:val="false"/>
          </w:tcPr>
          <w:p>
            <w:pPr>
              <w:rPr>
                <w:b w:val="0"/>
                <w:szCs w:val="26"/>
              </w:rPr>
            </w:pPr>
            <w:r>
              <w:rPr>
                <w:b w:val="0"/>
                <w:szCs w:val="26"/>
              </w:rPr>
              <w:t xml:space="preserve">TD(F</w:t>
            </w:r>
            <w:r>
              <w:rPr>
                <w:b w:val="0"/>
                <w:szCs w:val="26"/>
                <w:vertAlign w:val="subscript"/>
              </w:rPr>
              <w:t xml:space="preserve">1</w:t>
            </w:r>
            <w:r>
              <w:rPr>
                <w:b w:val="0"/>
                <w:szCs w:val="26"/>
              </w:rPr>
              <w:t xml:space="preserve">)</w:t>
            </w:r>
            <w:r/>
          </w:p>
        </w:tc>
        <w:tc>
          <w:tcPr>
            <w:tcW w:w="0" w:type="auto"/>
            <w:textDirection w:val="lrTb"/>
            <w:noWrap w:val="false"/>
          </w:tcPr>
          <w:p>
            <w:pPr>
              <w:jc w:val="left"/>
              <w:rPr>
                <w:b w:val="0"/>
                <w:szCs w:val="26"/>
              </w:rPr>
            </w:pPr>
            <w:r>
              <w:rPr>
                <w:b w:val="0"/>
                <w:szCs w:val="26"/>
              </w:rPr>
              <w:t xml:space="preserve">TD4</w:t>
            </w:r>
            <w:r>
              <w:rPr>
                <w:b w:val="0"/>
                <w:szCs w:val="26"/>
                <w:lang w:val="vi-VN"/>
              </w:rPr>
              <w:t xml:space="preserve">, </w:t>
            </w:r>
            <w:r>
              <w:rPr>
                <w:b w:val="0"/>
                <w:szCs w:val="26"/>
              </w:rPr>
              <w:t xml:space="preserve">TD6, TD1, TD2, TD7, TD3, TD5</w:t>
            </w:r>
            <w:r/>
          </w:p>
        </w:tc>
        <w:tc>
          <w:tcPr>
            <w:tcW w:w="0" w:type="auto"/>
            <w:textDirection w:val="lrTb"/>
            <w:noWrap w:val="false"/>
          </w:tcPr>
          <w:p>
            <w:pPr>
              <w:rPr>
                <w:b w:val="0"/>
                <w:szCs w:val="26"/>
              </w:rPr>
            </w:pPr>
            <w:r>
              <w:rPr>
                <w:b w:val="0"/>
                <w:szCs w:val="26"/>
              </w:rPr>
              <w:t xml:space="preserve">Thái độ đối với việc tham gia BHXH TN</w:t>
            </w:r>
            <w:r/>
          </w:p>
        </w:tc>
      </w:tr>
      <w:tr>
        <w:trPr>
          <w:trHeight w:val="397" w:hRule="exact"/>
        </w:trPr>
        <w:tc>
          <w:tcPr>
            <w:tcW w:w="0" w:type="auto"/>
            <w:textDirection w:val="lrTb"/>
            <w:noWrap w:val="false"/>
          </w:tcPr>
          <w:p>
            <w:pPr>
              <w:rPr>
                <w:b w:val="0"/>
                <w:szCs w:val="26"/>
              </w:rPr>
            </w:pPr>
            <w:r>
              <w:rPr>
                <w:b w:val="0"/>
                <w:szCs w:val="26"/>
              </w:rPr>
              <w:t xml:space="preserve">2</w:t>
            </w:r>
            <w:r/>
          </w:p>
        </w:tc>
        <w:tc>
          <w:tcPr>
            <w:tcW w:w="0" w:type="auto"/>
            <w:textDirection w:val="lrTb"/>
            <w:noWrap w:val="false"/>
          </w:tcPr>
          <w:p>
            <w:pPr>
              <w:rPr>
                <w:b w:val="0"/>
                <w:szCs w:val="26"/>
              </w:rPr>
            </w:pPr>
            <w:r>
              <w:rPr>
                <w:b w:val="0"/>
                <w:szCs w:val="26"/>
              </w:rPr>
              <w:t xml:space="preserve">KT(F</w:t>
            </w:r>
            <w:r>
              <w:rPr>
                <w:b w:val="0"/>
                <w:szCs w:val="26"/>
                <w:vertAlign w:val="subscript"/>
              </w:rPr>
              <w:t xml:space="preserve">2</w:t>
            </w:r>
            <w:r>
              <w:rPr>
                <w:b w:val="0"/>
                <w:szCs w:val="26"/>
              </w:rPr>
              <w:t xml:space="preserve">)</w:t>
            </w:r>
            <w:r/>
          </w:p>
        </w:tc>
        <w:tc>
          <w:tcPr>
            <w:tcW w:w="0" w:type="auto"/>
            <w:textDirection w:val="lrTb"/>
            <w:noWrap w:val="false"/>
          </w:tcPr>
          <w:p>
            <w:pPr>
              <w:rPr>
                <w:b w:val="0"/>
                <w:szCs w:val="26"/>
              </w:rPr>
            </w:pPr>
            <w:r>
              <w:rPr>
                <w:b w:val="0"/>
                <w:szCs w:val="26"/>
              </w:rPr>
              <w:t xml:space="preserve">KT28</w:t>
            </w:r>
            <w:r>
              <w:rPr>
                <w:b w:val="0"/>
                <w:szCs w:val="26"/>
                <w:lang w:val="vi-VN"/>
              </w:rPr>
              <w:t xml:space="preserve">,</w:t>
            </w:r>
            <w:r>
              <w:rPr>
                <w:b w:val="0"/>
                <w:szCs w:val="26"/>
              </w:rPr>
              <w:t xml:space="preserve"> KT27</w:t>
            </w:r>
            <w:r>
              <w:rPr>
                <w:b w:val="0"/>
                <w:szCs w:val="26"/>
                <w:lang w:val="vi-VN"/>
              </w:rPr>
              <w:t xml:space="preserve">, </w:t>
            </w:r>
            <w:r>
              <w:rPr>
                <w:b w:val="0"/>
                <w:szCs w:val="26"/>
              </w:rPr>
              <w:t xml:space="preserve">KT30</w:t>
            </w:r>
            <w:r>
              <w:rPr>
                <w:b w:val="0"/>
                <w:szCs w:val="26"/>
                <w:lang w:val="vi-VN"/>
              </w:rPr>
              <w:t xml:space="preserve">, </w:t>
            </w:r>
            <w:r>
              <w:rPr>
                <w:b w:val="0"/>
                <w:szCs w:val="26"/>
              </w:rPr>
              <w:t xml:space="preserve">KT26</w:t>
            </w:r>
            <w:r>
              <w:rPr>
                <w:b w:val="0"/>
                <w:szCs w:val="26"/>
                <w:lang w:val="vi-VN"/>
              </w:rPr>
              <w:t xml:space="preserve">, </w:t>
            </w:r>
            <w:r>
              <w:rPr>
                <w:b w:val="0"/>
                <w:szCs w:val="26"/>
              </w:rPr>
              <w:t xml:space="preserve">KT29 </w:t>
            </w:r>
            <w:r/>
          </w:p>
        </w:tc>
        <w:tc>
          <w:tcPr>
            <w:tcW w:w="0" w:type="auto"/>
            <w:textDirection w:val="lrTb"/>
            <w:noWrap w:val="false"/>
          </w:tcPr>
          <w:p>
            <w:pPr>
              <w:rPr>
                <w:b w:val="0"/>
                <w:szCs w:val="26"/>
              </w:rPr>
            </w:pPr>
            <w:r>
              <w:rPr>
                <w:b w:val="0"/>
                <w:szCs w:val="26"/>
              </w:rPr>
              <w:t xml:space="preserve">Kiến thức về BHXH TN</w:t>
            </w:r>
            <w:r/>
          </w:p>
        </w:tc>
      </w:tr>
      <w:tr>
        <w:trPr>
          <w:trHeight w:val="794" w:hRule="exact"/>
        </w:trPr>
        <w:tc>
          <w:tcPr>
            <w:tcW w:w="0" w:type="auto"/>
            <w:textDirection w:val="lrTb"/>
            <w:noWrap w:val="false"/>
          </w:tcPr>
          <w:p>
            <w:pPr>
              <w:rPr>
                <w:b w:val="0"/>
                <w:szCs w:val="26"/>
              </w:rPr>
            </w:pPr>
            <w:r>
              <w:rPr>
                <w:b w:val="0"/>
                <w:szCs w:val="26"/>
              </w:rPr>
              <w:t xml:space="preserve">3</w:t>
            </w:r>
            <w:r/>
          </w:p>
        </w:tc>
        <w:tc>
          <w:tcPr>
            <w:tcW w:w="0" w:type="auto"/>
            <w:textDirection w:val="lrTb"/>
            <w:noWrap w:val="false"/>
          </w:tcPr>
          <w:p>
            <w:pPr>
              <w:rPr>
                <w:b w:val="0"/>
                <w:szCs w:val="26"/>
              </w:rPr>
            </w:pPr>
            <w:r>
              <w:rPr>
                <w:b w:val="0"/>
                <w:szCs w:val="26"/>
              </w:rPr>
              <w:t xml:space="preserve">TNDL(F</w:t>
            </w:r>
            <w:r>
              <w:rPr>
                <w:b w:val="0"/>
                <w:szCs w:val="26"/>
                <w:vertAlign w:val="subscript"/>
              </w:rPr>
              <w:t xml:space="preserve">3</w:t>
            </w:r>
            <w:r>
              <w:rPr>
                <w:b w:val="0"/>
                <w:szCs w:val="26"/>
              </w:rPr>
              <w:t xml:space="preserve">)</w:t>
            </w:r>
            <w:r/>
          </w:p>
        </w:tc>
        <w:tc>
          <w:tcPr>
            <w:tcW w:w="0" w:type="auto"/>
            <w:textDirection w:val="lrTb"/>
            <w:noWrap w:val="false"/>
          </w:tcPr>
          <w:p>
            <w:pPr>
              <w:jc w:val="left"/>
              <w:rPr>
                <w:b w:val="0"/>
                <w:szCs w:val="26"/>
              </w:rPr>
            </w:pPr>
            <w:r>
              <w:rPr>
                <w:b w:val="0"/>
                <w:szCs w:val="26"/>
              </w:rPr>
              <w:t xml:space="preserve">TNDL19, TNDL18, TNDL20, TNDL21</w:t>
            </w:r>
            <w:r/>
          </w:p>
        </w:tc>
        <w:tc>
          <w:tcPr>
            <w:tcW w:w="0" w:type="auto"/>
            <w:textDirection w:val="lrTb"/>
            <w:noWrap w:val="false"/>
          </w:tcPr>
          <w:p>
            <w:pPr>
              <w:rPr>
                <w:b w:val="0"/>
                <w:szCs w:val="26"/>
              </w:rPr>
            </w:pPr>
            <w:r>
              <w:rPr>
                <w:b w:val="0"/>
                <w:szCs w:val="26"/>
              </w:rPr>
              <w:t xml:space="preserve">Trách nhiệm đạo lý</w:t>
            </w:r>
            <w:r/>
          </w:p>
        </w:tc>
      </w:tr>
      <w:tr>
        <w:trPr>
          <w:trHeight w:val="794" w:hRule="exact"/>
        </w:trPr>
        <w:tc>
          <w:tcPr>
            <w:tcW w:w="0" w:type="auto"/>
            <w:textDirection w:val="lrTb"/>
            <w:noWrap w:val="false"/>
          </w:tcPr>
          <w:p>
            <w:pPr>
              <w:rPr>
                <w:b w:val="0"/>
                <w:szCs w:val="26"/>
                <w:lang w:val="vi-VN"/>
              </w:rPr>
            </w:pPr>
            <w:r>
              <w:rPr>
                <w:b w:val="0"/>
                <w:szCs w:val="26"/>
                <w:lang w:val="vi-VN"/>
              </w:rPr>
              <w:t xml:space="preserve">4</w:t>
            </w:r>
            <w:r/>
          </w:p>
        </w:tc>
        <w:tc>
          <w:tcPr>
            <w:tcW w:w="0" w:type="auto"/>
            <w:textDirection w:val="lrTb"/>
            <w:noWrap w:val="false"/>
          </w:tcPr>
          <w:p>
            <w:pPr>
              <w:rPr>
                <w:b w:val="0"/>
                <w:szCs w:val="26"/>
              </w:rPr>
            </w:pPr>
            <w:r>
              <w:rPr>
                <w:b w:val="0"/>
                <w:szCs w:val="26"/>
              </w:rPr>
              <w:t xml:space="preserve">TDC</w:t>
            </w:r>
            <w:r>
              <w:rPr>
                <w:b w:val="0"/>
                <w:szCs w:val="26"/>
                <w:lang w:val="vi-VN"/>
              </w:rPr>
              <w:t xml:space="preserve">S</w:t>
            </w:r>
            <w:r>
              <w:rPr>
                <w:b w:val="0"/>
                <w:szCs w:val="26"/>
              </w:rPr>
              <w:t xml:space="preserve">(F</w:t>
            </w:r>
            <w:r>
              <w:rPr>
                <w:b w:val="0"/>
                <w:szCs w:val="26"/>
                <w:vertAlign w:val="subscript"/>
              </w:rPr>
              <w:t xml:space="preserve">4</w:t>
            </w:r>
            <w:r>
              <w:rPr>
                <w:b w:val="0"/>
                <w:szCs w:val="26"/>
              </w:rPr>
              <w:t xml:space="preserve">)</w:t>
            </w:r>
            <w:r/>
          </w:p>
        </w:tc>
        <w:tc>
          <w:tcPr>
            <w:tcW w:w="0" w:type="auto"/>
            <w:textDirection w:val="lrTb"/>
            <w:noWrap w:val="false"/>
          </w:tcPr>
          <w:p>
            <w:pPr>
              <w:rPr>
                <w:b w:val="0"/>
                <w:szCs w:val="26"/>
              </w:rPr>
            </w:pPr>
            <w:r>
              <w:rPr>
                <w:b w:val="0"/>
                <w:szCs w:val="26"/>
              </w:rPr>
              <w:t xml:space="preserve">TDCS36, TDCS35, TDCS34</w:t>
            </w:r>
            <w:r/>
          </w:p>
        </w:tc>
        <w:tc>
          <w:tcPr>
            <w:tcW w:w="0" w:type="auto"/>
            <w:textDirection w:val="lrTb"/>
            <w:noWrap w:val="false"/>
          </w:tcPr>
          <w:p>
            <w:pPr>
              <w:rPr>
                <w:b w:val="0"/>
                <w:szCs w:val="26"/>
              </w:rPr>
            </w:pPr>
            <w:r>
              <w:rPr>
                <w:b w:val="0"/>
                <w:szCs w:val="26"/>
              </w:rPr>
              <w:t xml:space="preserve">Sự thay đổi chính sách hiện hành của Chính phủ</w:t>
            </w:r>
            <w:r/>
          </w:p>
        </w:tc>
      </w:tr>
      <w:tr>
        <w:trPr>
          <w:trHeight w:val="397" w:hRule="exact"/>
        </w:trPr>
        <w:tc>
          <w:tcPr>
            <w:tcW w:w="0" w:type="auto"/>
            <w:textDirection w:val="lrTb"/>
            <w:noWrap w:val="false"/>
          </w:tcPr>
          <w:p>
            <w:pPr>
              <w:rPr>
                <w:b w:val="0"/>
                <w:szCs w:val="26"/>
              </w:rPr>
            </w:pPr>
            <w:r>
              <w:rPr>
                <w:b w:val="0"/>
                <w:szCs w:val="26"/>
              </w:rPr>
              <w:t xml:space="preserve">5</w:t>
            </w:r>
            <w:r/>
          </w:p>
        </w:tc>
        <w:tc>
          <w:tcPr>
            <w:tcW w:w="0" w:type="auto"/>
            <w:textDirection w:val="lrTb"/>
            <w:noWrap w:val="false"/>
          </w:tcPr>
          <w:p>
            <w:pPr>
              <w:rPr>
                <w:b w:val="0"/>
                <w:szCs w:val="26"/>
              </w:rPr>
            </w:pPr>
            <w:r>
              <w:rPr>
                <w:b w:val="0"/>
                <w:szCs w:val="26"/>
              </w:rPr>
              <w:t xml:space="preserve">KV(F</w:t>
            </w:r>
            <w:r>
              <w:rPr>
                <w:b w:val="0"/>
                <w:szCs w:val="26"/>
                <w:vertAlign w:val="subscript"/>
              </w:rPr>
              <w:t xml:space="preserve">5</w:t>
            </w:r>
            <w:r>
              <w:rPr>
                <w:b w:val="0"/>
                <w:szCs w:val="26"/>
              </w:rPr>
              <w:t xml:space="preserve">)</w:t>
            </w:r>
            <w:r/>
          </w:p>
        </w:tc>
        <w:tc>
          <w:tcPr>
            <w:tcW w:w="0" w:type="auto"/>
            <w:textDirection w:val="lrTb"/>
            <w:noWrap w:val="false"/>
          </w:tcPr>
          <w:p>
            <w:pPr>
              <w:rPr>
                <w:b w:val="0"/>
                <w:szCs w:val="26"/>
              </w:rPr>
            </w:pPr>
            <w:r>
              <w:rPr>
                <w:b w:val="0"/>
                <w:szCs w:val="26"/>
              </w:rPr>
              <w:t xml:space="preserve">KV</w:t>
            </w:r>
            <w:r>
              <w:rPr>
                <w:b w:val="0"/>
                <w:szCs w:val="26"/>
                <w:lang w:val="vi-VN"/>
              </w:rPr>
              <w:t xml:space="preserve">8</w:t>
            </w:r>
            <w:r>
              <w:rPr>
                <w:b w:val="0"/>
                <w:szCs w:val="26"/>
              </w:rPr>
              <w:t xml:space="preserve">, KV</w:t>
            </w:r>
            <w:r>
              <w:rPr>
                <w:b w:val="0"/>
                <w:szCs w:val="26"/>
                <w:lang w:val="vi-VN"/>
              </w:rPr>
              <w:t xml:space="preserve">10</w:t>
            </w:r>
            <w:r>
              <w:rPr>
                <w:b w:val="0"/>
                <w:szCs w:val="26"/>
              </w:rPr>
              <w:t xml:space="preserve">, KV9</w:t>
            </w:r>
            <w:r/>
          </w:p>
        </w:tc>
        <w:tc>
          <w:tcPr>
            <w:tcW w:w="0" w:type="auto"/>
            <w:textDirection w:val="lrTb"/>
            <w:noWrap w:val="false"/>
          </w:tcPr>
          <w:p>
            <w:pPr>
              <w:rPr>
                <w:b w:val="0"/>
                <w:szCs w:val="26"/>
              </w:rPr>
            </w:pPr>
            <w:r>
              <w:rPr>
                <w:b w:val="0"/>
                <w:szCs w:val="26"/>
              </w:rPr>
              <w:t xml:space="preserve">Kỳ vọng của gia đình</w:t>
            </w:r>
            <w:r/>
          </w:p>
        </w:tc>
      </w:tr>
      <w:tr>
        <w:trPr>
          <w:trHeight w:val="397" w:hRule="exact"/>
        </w:trPr>
        <w:tc>
          <w:tcPr>
            <w:tcW w:w="0" w:type="auto"/>
            <w:textDirection w:val="lrTb"/>
            <w:noWrap w:val="false"/>
          </w:tcPr>
          <w:p>
            <w:pPr>
              <w:rPr>
                <w:b w:val="0"/>
                <w:szCs w:val="26"/>
                <w:lang w:val="vi-VN"/>
              </w:rPr>
            </w:pPr>
            <w:r>
              <w:rPr>
                <w:b w:val="0"/>
                <w:szCs w:val="26"/>
                <w:lang w:val="vi-VN"/>
              </w:rPr>
              <w:t xml:space="preserve">6</w:t>
            </w:r>
            <w:r/>
          </w:p>
        </w:tc>
        <w:tc>
          <w:tcPr>
            <w:tcW w:w="0" w:type="auto"/>
            <w:textDirection w:val="lrTb"/>
            <w:noWrap w:val="false"/>
          </w:tcPr>
          <w:p>
            <w:pPr>
              <w:rPr>
                <w:b w:val="0"/>
                <w:szCs w:val="26"/>
              </w:rPr>
            </w:pPr>
            <w:r>
              <w:rPr>
                <w:b w:val="0"/>
                <w:szCs w:val="26"/>
              </w:rPr>
              <w:t xml:space="preserve">KSHV(F</w:t>
            </w:r>
            <w:r>
              <w:rPr>
                <w:b w:val="0"/>
                <w:szCs w:val="26"/>
                <w:vertAlign w:val="subscript"/>
              </w:rPr>
              <w:t xml:space="preserve">6</w:t>
            </w:r>
            <w:r>
              <w:rPr>
                <w:b w:val="0"/>
                <w:szCs w:val="26"/>
              </w:rPr>
              <w:t xml:space="preserve">)</w:t>
            </w:r>
            <w:r/>
          </w:p>
        </w:tc>
        <w:tc>
          <w:tcPr>
            <w:tcW w:w="0" w:type="auto"/>
            <w:textDirection w:val="lrTb"/>
            <w:noWrap w:val="false"/>
          </w:tcPr>
          <w:p>
            <w:pPr>
              <w:rPr>
                <w:b w:val="0"/>
                <w:szCs w:val="26"/>
              </w:rPr>
            </w:pPr>
            <w:r>
              <w:rPr>
                <w:b w:val="0"/>
                <w:szCs w:val="26"/>
              </w:rPr>
              <w:t xml:space="preserve">KSHV24, KSVH25, KSHV23</w:t>
            </w:r>
            <w:r/>
          </w:p>
        </w:tc>
        <w:tc>
          <w:tcPr>
            <w:tcW w:w="0" w:type="auto"/>
            <w:textDirection w:val="lrTb"/>
            <w:noWrap w:val="false"/>
          </w:tcPr>
          <w:p>
            <w:pPr>
              <w:rPr>
                <w:b w:val="0"/>
                <w:szCs w:val="26"/>
              </w:rPr>
            </w:pPr>
            <w:r>
              <w:rPr>
                <w:b w:val="0"/>
                <w:szCs w:val="26"/>
              </w:rPr>
              <w:t xml:space="preserve">Kiểm soát hành vi </w:t>
            </w:r>
            <w:r/>
          </w:p>
        </w:tc>
      </w:tr>
      <w:tr>
        <w:trPr>
          <w:trHeight w:val="397" w:hRule="exact"/>
        </w:trPr>
        <w:tc>
          <w:tcPr>
            <w:tcW w:w="0" w:type="auto"/>
            <w:textDirection w:val="lrTb"/>
            <w:noWrap w:val="false"/>
          </w:tcPr>
          <w:p>
            <w:pPr>
              <w:rPr>
                <w:b w:val="0"/>
                <w:szCs w:val="26"/>
                <w:lang w:val="vi-VN"/>
              </w:rPr>
            </w:pPr>
            <w:r>
              <w:rPr>
                <w:b w:val="0"/>
                <w:szCs w:val="26"/>
                <w:lang w:val="vi-VN"/>
              </w:rPr>
              <w:t xml:space="preserve">7</w:t>
            </w:r>
            <w:r/>
          </w:p>
        </w:tc>
        <w:tc>
          <w:tcPr>
            <w:tcW w:w="0" w:type="auto"/>
            <w:textDirection w:val="lrTb"/>
            <w:noWrap w:val="false"/>
          </w:tcPr>
          <w:p>
            <w:pPr>
              <w:rPr>
                <w:b w:val="0"/>
                <w:szCs w:val="26"/>
              </w:rPr>
            </w:pPr>
            <w:r>
              <w:rPr>
                <w:b w:val="0"/>
                <w:szCs w:val="26"/>
              </w:rPr>
              <w:t xml:space="preserve">YTSK(F</w:t>
            </w:r>
            <w:r>
              <w:rPr>
                <w:b w:val="0"/>
                <w:szCs w:val="26"/>
                <w:vertAlign w:val="subscript"/>
              </w:rPr>
              <w:t xml:space="preserve">7</w:t>
            </w:r>
            <w:r>
              <w:rPr>
                <w:b w:val="0"/>
                <w:szCs w:val="26"/>
              </w:rPr>
              <w:t xml:space="preserve">)</w:t>
            </w:r>
            <w:r/>
          </w:p>
        </w:tc>
        <w:tc>
          <w:tcPr>
            <w:tcW w:w="0" w:type="auto"/>
            <w:textDirection w:val="lrTb"/>
            <w:noWrap w:val="false"/>
          </w:tcPr>
          <w:p>
            <w:pPr>
              <w:rPr>
                <w:b w:val="0"/>
                <w:szCs w:val="26"/>
              </w:rPr>
            </w:pPr>
            <w:r>
              <w:rPr>
                <w:b w:val="0"/>
                <w:szCs w:val="26"/>
              </w:rPr>
              <w:t xml:space="preserve">YTSK1</w:t>
            </w:r>
            <w:r>
              <w:rPr>
                <w:b w:val="0"/>
                <w:szCs w:val="26"/>
                <w:lang w:val="vi-VN"/>
              </w:rPr>
              <w:t xml:space="preserve">6</w:t>
            </w:r>
            <w:r>
              <w:rPr>
                <w:b w:val="0"/>
                <w:szCs w:val="26"/>
              </w:rPr>
              <w:t xml:space="preserve">, YTSK1</w:t>
            </w:r>
            <w:r>
              <w:rPr>
                <w:b w:val="0"/>
                <w:szCs w:val="26"/>
                <w:lang w:val="vi-VN"/>
              </w:rPr>
              <w:t xml:space="preserve">5</w:t>
            </w:r>
            <w:r>
              <w:rPr>
                <w:b w:val="0"/>
                <w:szCs w:val="26"/>
              </w:rPr>
              <w:t xml:space="preserve">, YTSK17</w:t>
            </w:r>
            <w:r/>
          </w:p>
        </w:tc>
        <w:tc>
          <w:tcPr>
            <w:tcW w:w="0" w:type="auto"/>
            <w:textDirection w:val="lrTb"/>
            <w:noWrap w:val="false"/>
          </w:tcPr>
          <w:p>
            <w:pPr>
              <w:rPr>
                <w:b w:val="0"/>
                <w:szCs w:val="26"/>
              </w:rPr>
            </w:pPr>
            <w:r>
              <w:rPr>
                <w:b w:val="0"/>
                <w:szCs w:val="26"/>
              </w:rPr>
              <w:t xml:space="preserve">Ý thức sức khỏe khi về già</w:t>
            </w:r>
            <w:r/>
          </w:p>
        </w:tc>
      </w:tr>
      <w:tr>
        <w:trPr>
          <w:trHeight w:val="397" w:hRule="exact"/>
        </w:trPr>
        <w:tc>
          <w:tcPr>
            <w:tcW w:w="0" w:type="auto"/>
            <w:textDirection w:val="lrTb"/>
            <w:noWrap w:val="false"/>
          </w:tcPr>
          <w:p>
            <w:pPr>
              <w:rPr>
                <w:b w:val="0"/>
                <w:szCs w:val="26"/>
                <w:lang w:val="vi-VN"/>
              </w:rPr>
            </w:pPr>
            <w:r>
              <w:rPr>
                <w:b w:val="0"/>
                <w:szCs w:val="26"/>
                <w:lang w:val="vi-VN"/>
              </w:rPr>
              <w:t xml:space="preserve">8</w:t>
            </w:r>
            <w:r/>
          </w:p>
        </w:tc>
        <w:tc>
          <w:tcPr>
            <w:tcW w:w="0" w:type="auto"/>
            <w:textDirection w:val="lrTb"/>
            <w:noWrap w:val="false"/>
          </w:tcPr>
          <w:p>
            <w:pPr>
              <w:rPr>
                <w:b w:val="0"/>
                <w:szCs w:val="26"/>
              </w:rPr>
            </w:pPr>
            <w:r>
              <w:rPr>
                <w:b w:val="0"/>
                <w:szCs w:val="26"/>
              </w:rPr>
              <w:t xml:space="preserve">HVXH(F</w:t>
            </w:r>
            <w:r>
              <w:rPr>
                <w:b w:val="0"/>
                <w:szCs w:val="26"/>
                <w:vertAlign w:val="subscript"/>
              </w:rPr>
              <w:t xml:space="preserve">8</w:t>
            </w:r>
            <w:r>
              <w:rPr>
                <w:b w:val="0"/>
                <w:szCs w:val="26"/>
              </w:rPr>
              <w:t xml:space="preserve">)</w:t>
            </w:r>
            <w:r/>
          </w:p>
        </w:tc>
        <w:tc>
          <w:tcPr>
            <w:tcW w:w="0" w:type="auto"/>
            <w:textDirection w:val="lrTb"/>
            <w:noWrap w:val="false"/>
          </w:tcPr>
          <w:p>
            <w:pPr>
              <w:rPr>
                <w:b w:val="0"/>
                <w:szCs w:val="26"/>
              </w:rPr>
            </w:pPr>
            <w:r>
              <w:rPr>
                <w:b w:val="0"/>
                <w:szCs w:val="26"/>
              </w:rPr>
              <w:t xml:space="preserve">HVXH1</w:t>
            </w:r>
            <w:r>
              <w:rPr>
                <w:b w:val="0"/>
                <w:szCs w:val="26"/>
                <w:lang w:val="vi-VN"/>
              </w:rPr>
              <w:t xml:space="preserve">2</w:t>
            </w:r>
            <w:r>
              <w:rPr>
                <w:b w:val="0"/>
                <w:szCs w:val="26"/>
              </w:rPr>
              <w:t xml:space="preserve">, HVXH1</w:t>
            </w:r>
            <w:r>
              <w:rPr>
                <w:b w:val="0"/>
                <w:szCs w:val="26"/>
                <w:lang w:val="vi-VN"/>
              </w:rPr>
              <w:t xml:space="preserve">1</w:t>
            </w:r>
            <w:r>
              <w:rPr>
                <w:b w:val="0"/>
                <w:szCs w:val="26"/>
              </w:rPr>
              <w:t xml:space="preserve">, HVXH13</w:t>
            </w:r>
            <w:r/>
          </w:p>
        </w:tc>
        <w:tc>
          <w:tcPr>
            <w:tcW w:w="0" w:type="auto"/>
            <w:textDirection w:val="lrTb"/>
            <w:noWrap w:val="false"/>
          </w:tcPr>
          <w:p>
            <w:pPr>
              <w:rPr>
                <w:b w:val="0"/>
                <w:szCs w:val="26"/>
              </w:rPr>
            </w:pPr>
            <w:r>
              <w:rPr>
                <w:b w:val="0"/>
                <w:szCs w:val="26"/>
              </w:rPr>
              <w:t xml:space="preserve">Cảm nhận hành vi xã hội</w:t>
            </w:r>
            <w:r/>
          </w:p>
        </w:tc>
      </w:tr>
      <w:tr>
        <w:trPr>
          <w:trHeight w:val="397" w:hRule="exact"/>
        </w:trPr>
        <w:tc>
          <w:tcPr>
            <w:tcW w:w="0" w:type="auto"/>
            <w:textDirection w:val="lrTb"/>
            <w:noWrap w:val="false"/>
          </w:tcPr>
          <w:p>
            <w:pPr>
              <w:rPr>
                <w:b w:val="0"/>
                <w:szCs w:val="26"/>
              </w:rPr>
            </w:pPr>
            <w:r>
              <w:rPr>
                <w:b w:val="0"/>
                <w:szCs w:val="26"/>
              </w:rPr>
              <w:t xml:space="preserve">9</w:t>
            </w:r>
            <w:r/>
          </w:p>
        </w:tc>
        <w:tc>
          <w:tcPr>
            <w:tcW w:w="0" w:type="auto"/>
            <w:textDirection w:val="lrTb"/>
            <w:noWrap w:val="false"/>
          </w:tcPr>
          <w:p>
            <w:pPr>
              <w:rPr>
                <w:b w:val="0"/>
                <w:szCs w:val="26"/>
              </w:rPr>
            </w:pPr>
            <w:r>
              <w:rPr>
                <w:b w:val="0"/>
                <w:szCs w:val="26"/>
              </w:rPr>
              <w:t xml:space="preserve">CNRR(F</w:t>
            </w:r>
            <w:r>
              <w:rPr>
                <w:b w:val="0"/>
                <w:szCs w:val="26"/>
                <w:vertAlign w:val="subscript"/>
              </w:rPr>
              <w:t xml:space="preserve">9</w:t>
            </w:r>
            <w:r>
              <w:rPr>
                <w:b w:val="0"/>
                <w:szCs w:val="26"/>
              </w:rPr>
              <w:t xml:space="preserve">)</w:t>
            </w:r>
            <w:r/>
          </w:p>
        </w:tc>
        <w:tc>
          <w:tcPr>
            <w:tcW w:w="0" w:type="auto"/>
            <w:textDirection w:val="lrTb"/>
            <w:noWrap w:val="false"/>
          </w:tcPr>
          <w:p>
            <w:pPr>
              <w:rPr>
                <w:b w:val="0"/>
                <w:szCs w:val="26"/>
              </w:rPr>
            </w:pPr>
            <w:r>
              <w:rPr>
                <w:b w:val="0"/>
                <w:szCs w:val="26"/>
              </w:rPr>
              <w:t xml:space="preserve">CNRR33, CNRR32, CNRR31</w:t>
            </w:r>
            <w:r/>
          </w:p>
        </w:tc>
        <w:tc>
          <w:tcPr>
            <w:tcW w:w="0" w:type="auto"/>
            <w:textDirection w:val="lrTb"/>
            <w:noWrap w:val="false"/>
          </w:tcPr>
          <w:p>
            <w:pPr>
              <w:rPr>
                <w:b w:val="0"/>
                <w:szCs w:val="26"/>
              </w:rPr>
            </w:pPr>
            <w:r>
              <w:rPr>
                <w:b w:val="0"/>
                <w:szCs w:val="26"/>
              </w:rPr>
              <w:t xml:space="preserve">Cảm nhận rủi ro</w:t>
            </w:r>
            <w:r/>
          </w:p>
        </w:tc>
      </w:tr>
      <w:tr>
        <w:trPr>
          <w:trHeight w:val="794" w:hRule="exact"/>
        </w:trPr>
        <w:tc>
          <w:tcPr>
            <w:tcW w:w="0" w:type="auto"/>
            <w:textDirection w:val="lrTb"/>
            <w:noWrap w:val="false"/>
          </w:tcPr>
          <w:p>
            <w:pPr>
              <w:rPr>
                <w:b w:val="0"/>
                <w:szCs w:val="26"/>
              </w:rPr>
            </w:pPr>
            <w:r>
              <w:rPr>
                <w:b w:val="0"/>
                <w:szCs w:val="26"/>
              </w:rPr>
              <w:t xml:space="preserve">10</w:t>
            </w:r>
            <w:r/>
          </w:p>
        </w:tc>
        <w:tc>
          <w:tcPr>
            <w:tcW w:w="0" w:type="auto"/>
            <w:textDirection w:val="lrTb"/>
            <w:noWrap w:val="false"/>
          </w:tcPr>
          <w:p>
            <w:pPr>
              <w:rPr>
                <w:b w:val="0"/>
                <w:szCs w:val="26"/>
              </w:rPr>
            </w:pPr>
            <w:r>
              <w:rPr>
                <w:b w:val="0"/>
                <w:szCs w:val="26"/>
              </w:rPr>
              <w:t xml:space="preserve">TGBH(Y)</w:t>
            </w:r>
            <w:r/>
          </w:p>
        </w:tc>
        <w:tc>
          <w:tcPr>
            <w:tcW w:w="0" w:type="auto"/>
            <w:textDirection w:val="lrTb"/>
            <w:noWrap w:val="false"/>
          </w:tcPr>
          <w:p>
            <w:pPr>
              <w:rPr>
                <w:b w:val="0"/>
                <w:szCs w:val="26"/>
              </w:rPr>
            </w:pPr>
            <w:r>
              <w:rPr>
                <w:b w:val="0"/>
                <w:szCs w:val="26"/>
              </w:rPr>
              <w:t xml:space="preserve">TGBH3</w:t>
            </w:r>
            <w:r>
              <w:rPr>
                <w:b w:val="0"/>
                <w:szCs w:val="26"/>
                <w:lang w:val="vi-VN"/>
              </w:rPr>
              <w:t xml:space="preserve">7</w:t>
            </w:r>
            <w:r>
              <w:rPr>
                <w:b w:val="0"/>
                <w:szCs w:val="26"/>
              </w:rPr>
              <w:t xml:space="preserve">, TGBH</w:t>
            </w:r>
            <w:r>
              <w:rPr>
                <w:b w:val="0"/>
                <w:szCs w:val="26"/>
                <w:lang w:val="vi-VN"/>
              </w:rPr>
              <w:t xml:space="preserve">38</w:t>
            </w:r>
            <w:r>
              <w:rPr>
                <w:b w:val="0"/>
                <w:szCs w:val="26"/>
              </w:rPr>
              <w:t xml:space="preserve">, TGBH3</w:t>
            </w:r>
            <w:r>
              <w:rPr>
                <w:b w:val="0"/>
                <w:szCs w:val="26"/>
                <w:lang w:val="vi-VN"/>
              </w:rPr>
              <w:t xml:space="preserve">9</w:t>
            </w:r>
            <w:r>
              <w:rPr>
                <w:b w:val="0"/>
                <w:szCs w:val="26"/>
              </w:rPr>
              <w:t xml:space="preserve">, TGBH</w:t>
            </w:r>
            <w:r>
              <w:rPr>
                <w:b w:val="0"/>
                <w:szCs w:val="26"/>
                <w:lang w:val="vi-VN"/>
              </w:rPr>
              <w:t xml:space="preserve">40</w:t>
            </w:r>
            <w:r>
              <w:rPr>
                <w:b w:val="0"/>
                <w:szCs w:val="26"/>
              </w:rPr>
              <w:t xml:space="preserve">, TGBH41</w:t>
            </w:r>
            <w:r/>
          </w:p>
        </w:tc>
        <w:tc>
          <w:tcPr>
            <w:tcW w:w="0" w:type="auto"/>
            <w:textDirection w:val="lrTb"/>
            <w:noWrap w:val="false"/>
          </w:tcPr>
          <w:p>
            <w:pPr>
              <w:rPr>
                <w:b w:val="0"/>
                <w:szCs w:val="26"/>
              </w:rPr>
            </w:pPr>
            <w:r>
              <w:rPr>
                <w:b w:val="0"/>
                <w:szCs w:val="26"/>
              </w:rPr>
              <w:t xml:space="preserve">Sự quan tâm tham gia BHXH TN</w:t>
            </w:r>
            <w:r/>
          </w:p>
        </w:tc>
      </w:tr>
    </w:tbl>
    <w:p>
      <w:pPr>
        <w:pStyle w:val="800"/>
      </w:pPr>
      <w:r/>
      <w:bookmarkStart w:id="169" w:name="_Toc462976146"/>
      <w:r/>
      <w:bookmarkStart w:id="170" w:name="_Toc462977844"/>
      <w:r>
        <w:tab/>
      </w:r>
      <w:bookmarkStart w:id="171" w:name="_Toc466427808"/>
      <w:r>
        <w:t xml:space="preserve">Nguồn: Tổng hợp từ kết quả phân tích SPSS</w:t>
      </w:r>
      <w:bookmarkEnd w:id="169"/>
      <w:r/>
      <w:bookmarkEnd w:id="170"/>
      <w:r/>
      <w:bookmarkEnd w:id="171"/>
      <w:r>
        <w:tab/>
      </w:r>
      <w:r/>
    </w:p>
    <w:p>
      <w:pPr>
        <w:pStyle w:val="801"/>
        <w:ind w:firstLine="567"/>
        <w:rPr>
          <w:rFonts w:ascii="Times New Roman" w:hAnsi="Times New Roman"/>
        </w:rPr>
      </w:pPr>
      <w:r/>
      <w:bookmarkStart w:id="172" w:name="_Toc462976147"/>
      <w:r/>
      <w:bookmarkStart w:id="173" w:name="_Toc466427809"/>
      <w:r>
        <w:rPr>
          <w:rFonts w:ascii="Times New Roman" w:hAnsi="Times New Roman"/>
        </w:rPr>
        <w:t xml:space="preserve">4.</w:t>
      </w:r>
      <w:bookmarkStart w:id="174" w:name="_Toc450333263"/>
      <w:r>
        <w:rPr>
          <w:rFonts w:ascii="Times New Roman" w:hAnsi="Times New Roman"/>
        </w:rPr>
        <w:t xml:space="preserve">2.4.Đánh giá chi tiết cho từng nhân tố sau EFA</w:t>
      </w:r>
      <w:bookmarkEnd w:id="172"/>
      <w:r/>
      <w:bookmarkEnd w:id="173"/>
      <w:r/>
      <w:bookmarkEnd w:id="174"/>
      <w:r/>
      <w:r/>
    </w:p>
    <w:p>
      <w:pPr>
        <w:pStyle w:val="852"/>
      </w:pPr>
      <w:r/>
      <w:bookmarkStart w:id="175" w:name="_Toc450332917"/>
      <w:r>
        <w:t xml:space="preserve">Bảng 4.</w:t>
      </w:r>
      <w:r>
        <w:t xml:space="preserve">4 </w:t>
      </w:r>
      <w:r>
        <w:t xml:space="preserve">Phân tích độ tin cậy các thang đo sau EFA</w:t>
      </w:r>
      <w:bookmarkEnd w:id="175"/>
      <w:r/>
      <w:r/>
    </w:p>
    <w:tbl>
      <w:tblPr>
        <w:tblW w:w="9574" w:type="dxa"/>
        <w:tblInd w:w="-252" w:type="dxa"/>
        <w:tblBorders>
          <w:top w:val="single" w:color="auto" w:sz="4" w:space="0"/>
          <w:bottom w:val="single" w:color="auto" w:sz="4" w:space="0"/>
        </w:tblBorders>
        <w:tblLook w:val="00A0" w:firstRow="1" w:lastRow="0" w:firstColumn="1" w:lastColumn="0" w:noHBand="0" w:noVBand="0"/>
      </w:tblPr>
      <w:tblGrid>
        <w:gridCol w:w="2061"/>
        <w:gridCol w:w="1228"/>
        <w:gridCol w:w="1011"/>
        <w:gridCol w:w="823"/>
        <w:gridCol w:w="1415"/>
        <w:gridCol w:w="838"/>
        <w:gridCol w:w="801"/>
        <w:gridCol w:w="1397"/>
      </w:tblGrid>
      <w:tr>
        <w:trPr>
          <w:trHeight w:val="794" w:hRule="exact"/>
          <w:tblHeader/>
        </w:trPr>
        <w:tc>
          <w:tcPr>
            <w:tcBorders>
              <w:top w:val="single" w:color="auto" w:sz="4" w:space="0"/>
              <w:left w:val="single" w:color="auto" w:sz="4" w:space="0"/>
              <w:bottom w:val="single" w:color="auto" w:sz="4" w:space="0"/>
              <w:right w:val="single" w:color="auto" w:sz="4" w:space="0"/>
            </w:tcBorders>
            <w:tcW w:w="2061" w:type="dxa"/>
            <w:vAlign w:val="center"/>
            <w:textDirection w:val="lrTb"/>
            <w:noWrap w:val="false"/>
          </w:tcPr>
          <w:p>
            <w:pPr>
              <w:jc w:val="center"/>
              <w:rPr>
                <w:b w:val="0"/>
                <w:i/>
                <w:szCs w:val="26"/>
              </w:rPr>
            </w:pPr>
            <w:r>
              <w:rPr>
                <w:b w:val="0"/>
                <w:i/>
                <w:szCs w:val="26"/>
              </w:rPr>
              <w:t xml:space="preserve">Nhân tố cấu thành</w:t>
            </w:r>
            <w:r/>
          </w:p>
        </w:tc>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b w:val="0"/>
                <w:i/>
                <w:szCs w:val="26"/>
              </w:rPr>
            </w:pPr>
            <w:r>
              <w:rPr>
                <w:b w:val="0"/>
                <w:i/>
                <w:szCs w:val="26"/>
              </w:rPr>
              <w:t xml:space="preserve">Các mục</w:t>
            </w:r>
            <w:r/>
          </w:p>
        </w:tc>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b w:val="0"/>
                <w:i/>
                <w:szCs w:val="26"/>
              </w:rPr>
            </w:pPr>
            <w:r>
              <w:rPr>
                <w:b w:val="0"/>
                <w:i/>
                <w:szCs w:val="26"/>
              </w:rPr>
              <w:t xml:space="preserve">Fact</w:t>
            </w:r>
            <w:r>
              <w:rPr>
                <w:b w:val="0"/>
                <w:i/>
                <w:szCs w:val="26"/>
              </w:rPr>
              <w:t xml:space="preserve">or loading</w:t>
            </w:r>
            <w:r/>
          </w:p>
        </w:tc>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b w:val="0"/>
                <w:i/>
                <w:szCs w:val="26"/>
              </w:rPr>
            </w:pPr>
            <w:r>
              <w:rPr>
                <w:b w:val="0"/>
                <w:i/>
                <w:szCs w:val="26"/>
              </w:rPr>
              <w:t xml:space="preserve">Eigen value</w:t>
            </w:r>
            <w:r/>
          </w:p>
        </w:tc>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b w:val="0"/>
                <w:i/>
                <w:szCs w:val="26"/>
              </w:rPr>
            </w:pPr>
            <w:r>
              <w:rPr>
                <w:b w:val="0"/>
                <w:i/>
                <w:szCs w:val="26"/>
              </w:rPr>
              <w:t xml:space="preserve">Cumulative %</w:t>
            </w:r>
            <w:r/>
          </w:p>
        </w:tc>
        <w:tc>
          <w:tcPr>
            <w:tcBorders>
              <w:top w:val="single" w:color="auto" w:sz="4" w:space="0"/>
              <w:left w:val="single" w:color="auto" w:sz="4" w:space="0"/>
              <w:bottom w:val="single" w:color="auto" w:sz="4" w:space="0"/>
              <w:right w:val="single" w:color="auto" w:sz="4" w:space="0"/>
            </w:tcBorders>
            <w:tcW w:w="838" w:type="dxa"/>
            <w:vAlign w:val="center"/>
            <w:textDirection w:val="lrTb"/>
            <w:noWrap w:val="false"/>
          </w:tcPr>
          <w:p>
            <w:pPr>
              <w:jc w:val="center"/>
              <w:rPr>
                <w:b w:val="0"/>
                <w:i/>
                <w:szCs w:val="26"/>
              </w:rPr>
            </w:pPr>
            <w:r>
              <w:rPr>
                <w:b w:val="0"/>
                <w:i/>
                <w:szCs w:val="26"/>
              </w:rPr>
              <w:t xml:space="preserve">Alpha</w:t>
            </w:r>
            <w:r/>
          </w:p>
        </w:tc>
        <w:tc>
          <w:tcPr>
            <w:tcBorders>
              <w:top w:val="single" w:color="auto" w:sz="4" w:space="0"/>
              <w:left w:val="single" w:color="auto" w:sz="4" w:space="0"/>
              <w:bottom w:val="single" w:color="auto" w:sz="4" w:space="0"/>
              <w:right w:val="single" w:color="auto" w:sz="4" w:space="0"/>
            </w:tcBorders>
            <w:tcW w:w="801" w:type="dxa"/>
            <w:vAlign w:val="center"/>
            <w:textDirection w:val="lrTb"/>
            <w:noWrap w:val="false"/>
          </w:tcPr>
          <w:p>
            <w:pPr>
              <w:jc w:val="center"/>
              <w:rPr>
                <w:b w:val="0"/>
                <w:i/>
                <w:szCs w:val="26"/>
              </w:rPr>
            </w:pPr>
            <w:r>
              <w:rPr>
                <w:b w:val="0"/>
                <w:i/>
                <w:szCs w:val="26"/>
              </w:rPr>
              <w:t xml:space="preserve">KMO</w:t>
            </w:r>
            <w:r/>
          </w:p>
        </w:tc>
        <w:tc>
          <w:tcPr>
            <w:tcBorders>
              <w:top w:val="single" w:color="auto" w:sz="4" w:space="0"/>
              <w:left w:val="single" w:color="auto" w:sz="4" w:space="0"/>
              <w:bottom w:val="single" w:color="auto" w:sz="4" w:space="0"/>
              <w:right w:val="single" w:color="auto" w:sz="4" w:space="0"/>
            </w:tcBorders>
            <w:tcW w:w="1397" w:type="dxa"/>
            <w:vAlign w:val="center"/>
            <w:textDirection w:val="lrTb"/>
            <w:noWrap w:val="false"/>
          </w:tcPr>
          <w:p>
            <w:pPr>
              <w:jc w:val="center"/>
              <w:rPr>
                <w:b w:val="0"/>
                <w:i/>
                <w:szCs w:val="26"/>
              </w:rPr>
            </w:pPr>
            <w:r>
              <w:rPr>
                <w:b w:val="0"/>
                <w:i/>
                <w:szCs w:val="26"/>
              </w:rPr>
              <w:t xml:space="preserve">Kiểm định </w:t>
            </w:r>
            <w:r>
              <w:rPr>
                <w:b w:val="0"/>
                <w:i/>
                <w:szCs w:val="26"/>
              </w:rPr>
              <w:t xml:space="preserve">Bartlett</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Thái độ đối với việc tham gia BHXH TN</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TD1</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808</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3</w:t>
            </w:r>
            <w:r>
              <w:rPr>
                <w:b w:val="0"/>
                <w:szCs w:val="26"/>
                <w:lang w:val="vi-VN"/>
              </w:rPr>
              <w:t xml:space="preserve">,</w:t>
            </w:r>
            <w:r>
              <w:rPr>
                <w:b w:val="0"/>
                <w:szCs w:val="26"/>
              </w:rPr>
              <w:t xml:space="preserve">824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54</w:t>
            </w:r>
            <w:r>
              <w:rPr>
                <w:b w:val="0"/>
                <w:szCs w:val="26"/>
                <w:lang w:val="vi-VN"/>
              </w:rPr>
              <w:t xml:space="preserve">,</w:t>
            </w:r>
            <w:r>
              <w:rPr>
                <w:b w:val="0"/>
                <w:szCs w:val="26"/>
              </w:rPr>
              <w:t xml:space="preserve">634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lang w:val="vi-VN"/>
              </w:rPr>
              <w:t xml:space="preserve">0,</w:t>
            </w:r>
            <w:r>
              <w:rPr>
                <w:b w:val="0"/>
                <w:szCs w:val="26"/>
              </w:rPr>
              <w:t xml:space="preserve">859</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lang w:val="vi-VN"/>
              </w:rPr>
            </w:pPr>
            <w:r>
              <w:rPr>
                <w:b w:val="0"/>
                <w:szCs w:val="26"/>
                <w:lang w:val="vi-VN"/>
              </w:rPr>
              <w:t xml:space="preserve">0,</w:t>
            </w:r>
            <w:r>
              <w:rPr>
                <w:b w:val="0"/>
                <w:szCs w:val="26"/>
              </w:rPr>
              <w:t xml:space="preserve">813</w:t>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TD2</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731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TD3</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720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TD4</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812</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TD5</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602</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TD6</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804</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TD7</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670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Kỳ vọng của gia đình</w:t>
            </w:r>
            <w:r/>
          </w:p>
        </w:tc>
        <w:tc>
          <w:tcPr>
            <w:tcBorders>
              <w:top w:val="single" w:color="auto" w:sz="4" w:space="0"/>
              <w:left w:val="single" w:color="auto" w:sz="4" w:space="0"/>
              <w:bottom w:val="single" w:color="auto" w:sz="4" w:space="0"/>
              <w:right w:val="single" w:color="auto" w:sz="4" w:space="0"/>
            </w:tcBorders>
            <w:tcW w:w="1228" w:type="dxa"/>
            <w:textDirection w:val="lrTb"/>
            <w:noWrap w:val="false"/>
          </w:tcPr>
          <w:p>
            <w:pPr>
              <w:rPr>
                <w:b w:val="0"/>
                <w:szCs w:val="26"/>
              </w:rPr>
            </w:pPr>
            <w:r>
              <w:rPr>
                <w:b w:val="0"/>
                <w:szCs w:val="26"/>
              </w:rPr>
              <w:t xml:space="preserve">KV8</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899</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2</w:t>
            </w:r>
            <w:r>
              <w:rPr>
                <w:b w:val="0"/>
                <w:szCs w:val="26"/>
                <w:lang w:val="vi-VN"/>
              </w:rPr>
              <w:t xml:space="preserve">,</w:t>
            </w:r>
            <w:r>
              <w:rPr>
                <w:b w:val="0"/>
                <w:szCs w:val="26"/>
              </w:rPr>
              <w:t xml:space="preserve">420</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80,67</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,88</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w:t>
            </w:r>
            <w:r>
              <w:rPr>
                <w:b w:val="0"/>
                <w:szCs w:val="26"/>
              </w:rPr>
              <w:t xml:space="preserve">7</w:t>
            </w:r>
            <w:r>
              <w:rPr>
                <w:b w:val="0"/>
                <w:szCs w:val="26"/>
                <w:lang w:val="vi-VN"/>
              </w:rPr>
              <w:t xml:space="preserve">44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KV9</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893</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KV10</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902</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Cảm nhận hành vi xã hội</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lang w:val="vi-VN"/>
              </w:rPr>
            </w:pPr>
            <w:r>
              <w:rPr>
                <w:b w:val="0"/>
                <w:szCs w:val="26"/>
              </w:rPr>
              <w:t xml:space="preserve">HVXH11</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846</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2</w:t>
            </w:r>
            <w:r>
              <w:rPr>
                <w:b w:val="0"/>
                <w:szCs w:val="26"/>
                <w:lang w:val="vi-VN"/>
              </w:rPr>
              <w:t xml:space="preserve">,</w:t>
            </w:r>
            <w:r>
              <w:rPr>
                <w:b w:val="0"/>
                <w:szCs w:val="26"/>
                <w:lang w:val="vi-VN"/>
              </w:rPr>
              <w:t xml:space="preserve">088</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69,608</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w:t>
            </w:r>
            <w:r>
              <w:rPr>
                <w:b w:val="0"/>
                <w:szCs w:val="26"/>
                <w:lang w:val="vi-VN"/>
              </w:rPr>
              <w:t xml:space="preserve">758</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w:t>
            </w:r>
            <w:r>
              <w:rPr>
                <w:b w:val="0"/>
                <w:szCs w:val="26"/>
                <w:lang w:val="vi-VN"/>
              </w:rPr>
              <w:t xml:space="preserve">693</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HVXH12</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857</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HVXH13</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798</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Ý thức sức khỏe khi về già</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YTSK15</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893</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2</w:t>
            </w:r>
            <w:r>
              <w:rPr>
                <w:b w:val="0"/>
                <w:szCs w:val="26"/>
                <w:lang w:val="vi-VN"/>
              </w:rPr>
              <w:t xml:space="preserve">,385</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79,516</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w:t>
            </w:r>
            <w:r>
              <w:rPr>
                <w:b w:val="0"/>
                <w:szCs w:val="26"/>
              </w:rPr>
              <w:t xml:space="preserve">8</w:t>
            </w:r>
            <w:r>
              <w:rPr>
                <w:b w:val="0"/>
                <w:szCs w:val="26"/>
                <w:lang w:val="vi-VN"/>
              </w:rPr>
              <w:t xml:space="preserve">7</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w:t>
            </w:r>
            <w:r>
              <w:rPr>
                <w:b w:val="0"/>
                <w:szCs w:val="26"/>
              </w:rPr>
              <w:t xml:space="preserve">6</w:t>
            </w:r>
            <w:r>
              <w:rPr>
                <w:b w:val="0"/>
                <w:szCs w:val="26"/>
                <w:lang w:val="vi-VN"/>
              </w:rPr>
              <w:t xml:space="preserve">99</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YTSK16</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930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YTSK17</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850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Trách nhiệm đạo lý</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TNDL18</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867</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2,784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69,600</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0,854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0</w:t>
            </w:r>
            <w:r>
              <w:rPr>
                <w:b w:val="0"/>
                <w:szCs w:val="26"/>
                <w:lang w:val="vi-VN"/>
              </w:rPr>
              <w:t xml:space="preserve">,</w:t>
            </w:r>
            <w:r>
              <w:rPr>
                <w:b w:val="0"/>
                <w:szCs w:val="26"/>
              </w:rPr>
              <w:t xml:space="preserve">8</w:t>
            </w:r>
            <w:r>
              <w:rPr>
                <w:b w:val="0"/>
                <w:szCs w:val="26"/>
                <w:lang w:val="vi-VN"/>
              </w:rPr>
              <w:t xml:space="preserve">0</w:t>
            </w:r>
            <w:r>
              <w:rPr>
                <w:b w:val="0"/>
                <w:szCs w:val="26"/>
              </w:rPr>
              <w:t xml:space="preserve">9</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TNDL19</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830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TNDL20</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824</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TNDL21</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815</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Kiểm soát hành vi</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KSHV23</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853</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2</w:t>
            </w:r>
            <w:r>
              <w:rPr>
                <w:b w:val="0"/>
                <w:szCs w:val="26"/>
                <w:lang w:val="vi-VN"/>
              </w:rPr>
              <w:t xml:space="preserve">,366</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78,865</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,857</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w:t>
            </w:r>
            <w:r>
              <w:rPr>
                <w:b w:val="0"/>
                <w:szCs w:val="26"/>
              </w:rPr>
              <w:t xml:space="preserve">7</w:t>
            </w:r>
            <w:r>
              <w:rPr>
                <w:b w:val="0"/>
                <w:szCs w:val="26"/>
                <w:lang w:val="vi-VN"/>
              </w:rPr>
              <w:t xml:space="preserve">17</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KSHV24</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895</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KSHV25</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915</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jc w:val="center"/>
              <w:rPr>
                <w:b w:val="0"/>
                <w:szCs w:val="26"/>
              </w:rPr>
            </w:pPr>
            <w:r>
              <w:rPr>
                <w:b w:val="0"/>
                <w:szCs w:val="26"/>
              </w:rPr>
              <w:t xml:space="preserve">Kiến thức về BHXH TN</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KT26</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762</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r>
            <w:r/>
          </w:p>
          <w:p>
            <w:pPr>
              <w:jc w:val="center"/>
              <w:rPr>
                <w:b w:val="0"/>
                <w:szCs w:val="26"/>
                <w:lang w:val="vi-VN"/>
              </w:rPr>
            </w:pPr>
            <w:r>
              <w:rPr>
                <w:b w:val="0"/>
                <w:szCs w:val="26"/>
                <w:lang w:val="vi-VN"/>
              </w:rPr>
              <w:t xml:space="preserve">2,818</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r>
            <w:r/>
          </w:p>
          <w:p>
            <w:pPr>
              <w:jc w:val="center"/>
              <w:rPr>
                <w:b w:val="0"/>
                <w:szCs w:val="26"/>
                <w:lang w:val="vi-VN"/>
              </w:rPr>
            </w:pPr>
            <w:r>
              <w:rPr>
                <w:b w:val="0"/>
                <w:szCs w:val="26"/>
                <w:lang w:val="vi-VN"/>
              </w:rPr>
              <w:t xml:space="preserve">56,366</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,806</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,808</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0</w:t>
            </w:r>
            <w:r>
              <w:rPr>
                <w:b w:val="0"/>
                <w:szCs w:val="26"/>
                <w:lang w:val="vi-VN"/>
              </w:rPr>
              <w:t xml:space="preserve">,</w:t>
            </w:r>
            <w:r>
              <w:rPr>
                <w:b w:val="0"/>
                <w:szCs w:val="26"/>
              </w:rPr>
              <w:t xml:space="preserve">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KT27</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741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KT28</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746</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KT29</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774</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KT30</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729</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rPr>
                <w:b w:val="0"/>
                <w:szCs w:val="26"/>
              </w:rPr>
            </w:pPr>
            <w:r>
              <w:rPr>
                <w:b w:val="0"/>
                <w:szCs w:val="26"/>
              </w:rPr>
              <w:t xml:space="preserve">Cảm nhận rủi ro</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CNRR31</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781</w:t>
            </w:r>
            <w:r/>
          </w:p>
        </w:tc>
        <w:tc>
          <w:tcPr>
            <w:tcBorders>
              <w:top w:val="single" w:color="auto" w:sz="4" w:space="0"/>
              <w:left w:val="single" w:color="auto" w:sz="4" w:space="0"/>
              <w:bottom w:val="single" w:color="auto" w:sz="4" w:space="0"/>
              <w:right w:val="single" w:color="auto" w:sz="4" w:space="0"/>
            </w:tcBorders>
            <w:tcW w:w="0" w:type="auto"/>
            <w:vMerge w:val="restart"/>
            <w:textDirection w:val="lrTb"/>
            <w:noWrap w:val="false"/>
          </w:tcPr>
          <w:p>
            <w:pPr>
              <w:jc w:val="right"/>
              <w:rPr>
                <w:b w:val="0"/>
                <w:szCs w:val="26"/>
              </w:rPr>
            </w:pPr>
            <w:r>
              <w:rPr>
                <w:b w:val="0"/>
                <w:szCs w:val="26"/>
              </w:rPr>
            </w:r>
            <w:r/>
          </w:p>
          <w:p>
            <w:pPr>
              <w:jc w:val="right"/>
              <w:rPr>
                <w:b w:val="0"/>
                <w:szCs w:val="26"/>
                <w:lang w:val="vi-VN"/>
              </w:rPr>
            </w:pPr>
            <w:r>
              <w:rPr>
                <w:b w:val="0"/>
                <w:szCs w:val="26"/>
              </w:rPr>
              <w:t xml:space="preserve">2</w:t>
            </w:r>
            <w:r>
              <w:rPr>
                <w:b w:val="0"/>
                <w:szCs w:val="26"/>
                <w:lang w:val="vi-VN"/>
              </w:rPr>
              <w:t xml:space="preserve">,077</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69,24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,769</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,609</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t xml:space="preserve">0</w:t>
            </w:r>
            <w:r>
              <w:rPr>
                <w:b w:val="0"/>
                <w:szCs w:val="26"/>
                <w:lang w:val="vi-VN"/>
              </w:rPr>
              <w:t xml:space="preserve">,</w:t>
            </w:r>
            <w:r>
              <w:rPr>
                <w:b w:val="0"/>
                <w:szCs w:val="26"/>
              </w:rPr>
              <w:t xml:space="preserve">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CNRR32</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909</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CNRR33</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800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rPr>
                <w:b w:val="0"/>
                <w:szCs w:val="26"/>
              </w:rPr>
            </w:pPr>
            <w:r>
              <w:rPr>
                <w:b w:val="0"/>
                <w:szCs w:val="26"/>
              </w:rPr>
              <w:t xml:space="preserve">Sự thay đổi chính sách hiện hành của Chính phủ</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TDCS34</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869</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2</w:t>
            </w:r>
            <w:r>
              <w:rPr>
                <w:b w:val="0"/>
                <w:szCs w:val="26"/>
                <w:lang w:val="vi-VN"/>
              </w:rPr>
              <w:t xml:space="preserve">,385</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t xml:space="preserve">79,513</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,871</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rPr>
              <w:t xml:space="preserve">0</w:t>
            </w:r>
            <w:r>
              <w:rPr>
                <w:b w:val="0"/>
                <w:szCs w:val="26"/>
                <w:lang w:val="vi-VN"/>
              </w:rPr>
              <w:t xml:space="preserve">,731</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rPr>
            </w:pPr>
            <w:r>
              <w:rPr>
                <w:b w:val="0"/>
                <w:szCs w:val="26"/>
              </w:rPr>
            </w:r>
            <w:r/>
          </w:p>
          <w:p>
            <w:pPr>
              <w:jc w:val="center"/>
              <w:rPr>
                <w:b w:val="0"/>
                <w:szCs w:val="26"/>
              </w:rPr>
            </w:pPr>
            <w:r>
              <w:rPr>
                <w:b w:val="0"/>
                <w:szCs w:val="26"/>
              </w:rPr>
              <w:t xml:space="preserve">0</w:t>
            </w:r>
            <w:r>
              <w:rPr>
                <w:b w:val="0"/>
                <w:szCs w:val="26"/>
                <w:lang w:val="vi-VN"/>
              </w:rPr>
              <w:t xml:space="preserve">,</w:t>
            </w:r>
            <w:r>
              <w:rPr>
                <w:b w:val="0"/>
                <w:szCs w:val="26"/>
              </w:rPr>
              <w:t xml:space="preserve">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TDCS35</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909</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TDCS36</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897</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restart"/>
            <w:textDirection w:val="lrTb"/>
            <w:noWrap w:val="false"/>
          </w:tcPr>
          <w:p>
            <w:pPr>
              <w:rPr>
                <w:b w:val="0"/>
                <w:szCs w:val="26"/>
              </w:rPr>
            </w:pPr>
            <w:r>
              <w:rPr>
                <w:b w:val="0"/>
                <w:szCs w:val="26"/>
              </w:rPr>
              <w:t xml:space="preserve">Sự quan tâm tham gia BHXH TN</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TGBH37</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rPr>
              <w:t xml:space="preserve">0,</w:t>
            </w:r>
            <w:r>
              <w:rPr>
                <w:b w:val="0"/>
                <w:szCs w:val="26"/>
              </w:rPr>
              <w:t xml:space="preserve">828</w:t>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r>
            <w:r/>
          </w:p>
          <w:p>
            <w:pPr>
              <w:jc w:val="center"/>
              <w:rPr>
                <w:b w:val="0"/>
                <w:szCs w:val="26"/>
                <w:lang w:val="vi-VN"/>
              </w:rPr>
            </w:pPr>
            <w:r>
              <w:rPr>
                <w:b w:val="0"/>
                <w:szCs w:val="26"/>
                <w:lang w:val="vi-VN"/>
              </w:rPr>
              <w:t xml:space="preserve">2,962</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r>
            <w:r/>
          </w:p>
          <w:p>
            <w:pPr>
              <w:jc w:val="center"/>
              <w:rPr>
                <w:b w:val="0"/>
                <w:szCs w:val="26"/>
                <w:lang w:val="vi-VN"/>
              </w:rPr>
            </w:pPr>
            <w:r>
              <w:rPr>
                <w:b w:val="0"/>
                <w:szCs w:val="26"/>
                <w:lang w:val="vi-VN"/>
              </w:rPr>
              <w:t xml:space="preserve">59,244</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r>
            <w:r/>
          </w:p>
          <w:p>
            <w:pPr>
              <w:jc w:val="center"/>
              <w:rPr>
                <w:b w:val="0"/>
                <w:szCs w:val="26"/>
                <w:lang w:val="vi-VN"/>
              </w:rPr>
            </w:pPr>
            <w:r>
              <w:rPr>
                <w:b w:val="0"/>
                <w:szCs w:val="26"/>
              </w:rPr>
              <w:t xml:space="preserve">0</w:t>
            </w:r>
            <w:r>
              <w:rPr>
                <w:b w:val="0"/>
                <w:szCs w:val="26"/>
                <w:lang w:val="vi-VN"/>
              </w:rPr>
              <w:t xml:space="preserve">,826</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restart"/>
            <w:textDirection w:val="lrTb"/>
            <w:noWrap w:val="false"/>
          </w:tcPr>
          <w:p>
            <w:pPr>
              <w:jc w:val="center"/>
              <w:rPr>
                <w:b w:val="0"/>
                <w:szCs w:val="26"/>
              </w:rPr>
            </w:pPr>
            <w:r>
              <w:rPr>
                <w:b w:val="0"/>
                <w:szCs w:val="26"/>
              </w:rPr>
            </w:r>
            <w:r/>
          </w:p>
          <w:p>
            <w:pPr>
              <w:jc w:val="center"/>
              <w:rPr>
                <w:b w:val="0"/>
                <w:szCs w:val="26"/>
                <w:lang w:val="vi-VN"/>
              </w:rPr>
            </w:pPr>
            <w:r>
              <w:rPr>
                <w:b w:val="0"/>
                <w:szCs w:val="26"/>
                <w:lang w:val="vi-VN"/>
              </w:rPr>
            </w:r>
            <w:r/>
          </w:p>
          <w:p>
            <w:pPr>
              <w:jc w:val="center"/>
              <w:rPr>
                <w:b w:val="0"/>
                <w:szCs w:val="26"/>
                <w:lang w:val="vi-VN"/>
              </w:rPr>
            </w:pPr>
            <w:r>
              <w:rPr>
                <w:b w:val="0"/>
                <w:szCs w:val="26"/>
              </w:rPr>
              <w:t xml:space="preserve">0</w:t>
            </w:r>
            <w:r>
              <w:rPr>
                <w:b w:val="0"/>
                <w:szCs w:val="26"/>
                <w:lang w:val="vi-VN"/>
              </w:rPr>
              <w:t xml:space="preserve">,</w:t>
            </w:r>
            <w:r>
              <w:rPr>
                <w:b w:val="0"/>
                <w:szCs w:val="26"/>
              </w:rPr>
              <w:t xml:space="preserve">7</w:t>
            </w:r>
            <w:r>
              <w:rPr>
                <w:b w:val="0"/>
                <w:szCs w:val="26"/>
                <w:lang w:val="vi-VN"/>
              </w:rPr>
              <w:t xml:space="preserve">72</w:t>
            </w:r>
            <w:r/>
          </w:p>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restart"/>
            <w:textDirection w:val="lrTb"/>
            <w:noWrap w:val="false"/>
          </w:tcPr>
          <w:p>
            <w:pPr>
              <w:jc w:val="center"/>
              <w:rPr>
                <w:b w:val="0"/>
                <w:szCs w:val="26"/>
                <w:lang w:val="vi-VN"/>
              </w:rPr>
            </w:pPr>
            <w:r>
              <w:rPr>
                <w:b w:val="0"/>
                <w:szCs w:val="26"/>
                <w:lang w:val="vi-VN"/>
              </w:rPr>
            </w:r>
            <w:r/>
          </w:p>
          <w:p>
            <w:pPr>
              <w:jc w:val="right"/>
              <w:rPr>
                <w:b w:val="0"/>
                <w:szCs w:val="26"/>
              </w:rPr>
            </w:pPr>
            <w:r>
              <w:rPr>
                <w:b w:val="0"/>
                <w:szCs w:val="26"/>
              </w:rPr>
              <w:t xml:space="preserve">0</w:t>
            </w:r>
            <w:r>
              <w:rPr>
                <w:b w:val="0"/>
                <w:szCs w:val="26"/>
                <w:lang w:val="vi-VN"/>
              </w:rPr>
              <w:t xml:space="preserve">,</w:t>
            </w:r>
            <w:r>
              <w:rPr>
                <w:b w:val="0"/>
                <w:szCs w:val="26"/>
              </w:rPr>
              <w:t xml:space="preserve">000</w:t>
            </w:r>
            <w:r/>
          </w:p>
        </w:tc>
      </w:tr>
      <w:tr>
        <w:trPr>
          <w:trHeight w:val="397" w:hRule="exact"/>
        </w:trPr>
        <w:tc>
          <w:tcPr>
            <w:tcBorders>
              <w:top w:val="single" w:color="auto" w:sz="4" w:space="0"/>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TGBH38</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rPr>
              <w:t xml:space="preserve">0,</w:t>
            </w:r>
            <w:r>
              <w:rPr>
                <w:b w:val="0"/>
                <w:szCs w:val="26"/>
              </w:rPr>
              <w:t xml:space="preserve">777</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TGBH39</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770</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TGBH40</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749</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r>
        <w:trPr>
          <w:trHeight w:val="397" w:hRule="exact"/>
        </w:trPr>
        <w:tc>
          <w:tcPr>
            <w:tcBorders>
              <w:left w:val="single" w:color="auto" w:sz="4" w:space="0"/>
              <w:bottom w:val="single" w:color="auto" w:sz="4" w:space="0"/>
              <w:right w:val="single" w:color="auto" w:sz="4" w:space="0"/>
            </w:tcBorders>
            <w:tcW w:w="2061" w:type="dxa"/>
            <w:vAlign w:val="center"/>
            <w:vMerge w:val="continue"/>
            <w:textDirection w:val="lrTb"/>
            <w:noWrap w:val="false"/>
          </w:tcPr>
          <w:p>
            <w:pP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rPr>
                <w:b w:val="0"/>
                <w:szCs w:val="26"/>
              </w:rPr>
            </w:pPr>
            <w:r>
              <w:rPr>
                <w:b w:val="0"/>
                <w:szCs w:val="26"/>
              </w:rPr>
              <w:t xml:space="preserve">TGBH41</w:t>
            </w:r>
            <w:r/>
          </w:p>
        </w:tc>
        <w:tc>
          <w:tcPr>
            <w:tcBorders>
              <w:top w:val="single" w:color="auto" w:sz="4" w:space="0"/>
              <w:left w:val="single" w:color="auto" w:sz="4" w:space="0"/>
              <w:bottom w:val="single" w:color="auto" w:sz="4" w:space="0"/>
              <w:right w:val="single" w:color="auto" w:sz="4" w:space="0"/>
            </w:tcBorders>
            <w:tcW w:w="0" w:type="auto"/>
            <w:textDirection w:val="lrTb"/>
            <w:noWrap w:val="false"/>
          </w:tcPr>
          <w:p>
            <w:pPr>
              <w:jc w:val="right"/>
              <w:rPr>
                <w:b w:val="0"/>
                <w:szCs w:val="26"/>
              </w:rPr>
            </w:pPr>
            <w:r>
              <w:rPr>
                <w:b w:val="0"/>
                <w:szCs w:val="26"/>
                <w:lang w:val="vi-VN"/>
              </w:rPr>
              <w:t xml:space="preserve">0,</w:t>
            </w:r>
            <w:r>
              <w:rPr>
                <w:b w:val="0"/>
                <w:szCs w:val="26"/>
              </w:rPr>
              <w:t xml:space="preserve">721</w:t>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38"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801" w:type="dxa"/>
            <w:vAlign w:val="center"/>
            <w:vMerge w:val="continue"/>
            <w:textDirection w:val="lrTb"/>
            <w:noWrap w:val="false"/>
          </w:tcPr>
          <w:p>
            <w:pPr>
              <w:jc w:val="center"/>
              <w:rPr>
                <w:b w:val="0"/>
                <w:szCs w:val="26"/>
              </w:rPr>
            </w:pPr>
            <w:r>
              <w:rPr>
                <w:b w:val="0"/>
                <w:szCs w:val="26"/>
              </w:rPr>
            </w:r>
            <w:r/>
          </w:p>
        </w:tc>
        <w:tc>
          <w:tcPr>
            <w:tcBorders>
              <w:top w:val="single" w:color="auto" w:sz="4" w:space="0"/>
              <w:left w:val="single" w:color="auto" w:sz="4" w:space="0"/>
              <w:bottom w:val="single" w:color="auto" w:sz="4" w:space="0"/>
              <w:right w:val="single" w:color="auto" w:sz="4" w:space="0"/>
            </w:tcBorders>
            <w:tcW w:w="1397" w:type="dxa"/>
            <w:vAlign w:val="center"/>
            <w:vMerge w:val="continue"/>
            <w:textDirection w:val="lrTb"/>
            <w:noWrap w:val="false"/>
          </w:tcPr>
          <w:p>
            <w:pPr>
              <w:jc w:val="center"/>
              <w:rPr>
                <w:b w:val="0"/>
                <w:szCs w:val="26"/>
              </w:rPr>
            </w:pPr>
            <w:r>
              <w:rPr>
                <w:b w:val="0"/>
                <w:szCs w:val="26"/>
              </w:rPr>
            </w:r>
            <w:r/>
          </w:p>
        </w:tc>
      </w:tr>
    </w:tbl>
    <w:p>
      <w:pPr>
        <w:spacing w:before="120"/>
        <w:rPr>
          <w:b w:val="0"/>
          <w:i/>
          <w:szCs w:val="26"/>
        </w:rPr>
      </w:pPr>
      <w:r>
        <w:rPr>
          <w:b w:val="0"/>
          <w:i/>
          <w:szCs w:val="26"/>
        </w:rPr>
        <w:t xml:space="preserve">Nguồn: Tác giả tính toán từ dữ liệu khảo sát</w:t>
      </w:r>
      <w:r/>
    </w:p>
    <w:p>
      <w:pPr>
        <w:pStyle w:val="848"/>
      </w:pPr>
      <w:r>
        <w:t xml:space="preserve">Kết quả phân tích </w:t>
      </w:r>
      <w:r>
        <w:t xml:space="preserve">trong </w:t>
      </w:r>
      <w:r>
        <w:t xml:space="preserve">bảng 4.5cho</w:t>
      </w:r>
      <w:r>
        <w:t xml:space="preserve"> thấy, tất cả các thang đo đều đạt y</w:t>
      </w:r>
      <w:r>
        <w:t xml:space="preserve">ê</w:t>
      </w:r>
      <w:r>
        <w:t xml:space="preserve">u cầu nghiên cứu. Cụ thể: Hệ số tải nhân tố của các biến quan sát đều lớn hơn 0</w:t>
      </w:r>
      <w:r>
        <w:t xml:space="preserve">,</w:t>
      </w:r>
      <w:r>
        <w:rPr>
          <w:lang w:val="en-US"/>
        </w:rPr>
        <w:t xml:space="preserve">5</w:t>
      </w:r>
      <w:r>
        <w:t xml:space="preserve"> (chuẩn là 0,5), độ tin cậy của các thang đo trong mô hình đều đạt giá trị về độ tin cậy chung của từng nhân tố lớn hớn 0,6 và độ phù hợp của thang đo với hệ số KMO ≥ 0,5 với kiểm định Bartlett cho giá trị sig nhỏ hơn 1%. </w:t>
      </w:r>
      <w:r>
        <w:t xml:space="preserve">Tổng phương sai trích đều lớn hơn 50%.</w:t>
      </w:r>
      <w:r/>
    </w:p>
    <w:p>
      <w:pPr>
        <w:pStyle w:val="848"/>
      </w:pPr>
      <w:r>
        <w:t xml:space="preserve">Vì vậy, qua kết quả phân tích độ tin cậy thang đo trước EFA, phân tích EFA và đánh giá lại thang đo sau khi loại các biến không phù hợp, tạo lập nhân tố trong phân tích EFA chung, thông qua phân tích EFA cho từng nhân tố và đánh giá độ tin cậy </w:t>
      </w:r>
      <w:r>
        <w:t xml:space="preserve">thang đo Cronbach’ </w:t>
      </w:r>
      <w:r>
        <w:t xml:space="preserve">a</w:t>
      </w:r>
      <w:r>
        <w:t xml:space="preserve">lpha cho thấy dữ liệu nghiên cứu đạt độ tin cậy, giá trị phân biệt và hội tụ.</w:t>
      </w:r>
      <w:r/>
    </w:p>
    <w:p>
      <w:pPr>
        <w:pStyle w:val="801"/>
        <w:ind w:firstLine="567"/>
        <w:rPr>
          <w:rFonts w:ascii="Times New Roman" w:hAnsi="Times New Roman"/>
          <w:lang w:val="vi-VN"/>
        </w:rPr>
      </w:pPr>
      <w:r/>
      <w:bookmarkStart w:id="176" w:name="_Toc462976148"/>
      <w:r/>
      <w:bookmarkStart w:id="177" w:name="_Toc466427810"/>
      <w:r>
        <w:rPr>
          <w:rFonts w:ascii="Times New Roman" w:hAnsi="Times New Roman"/>
        </w:rPr>
        <w:t xml:space="preserve">4.2.5. Kết quả</w:t>
      </w:r>
      <w:r>
        <w:rPr>
          <w:rFonts w:ascii="Times New Roman" w:hAnsi="Times New Roman"/>
          <w:lang w:val="vi-VN"/>
        </w:rPr>
        <w:t xml:space="preserve"> hồi quy đa biến</w:t>
      </w:r>
      <w:bookmarkEnd w:id="176"/>
      <w:r/>
      <w:bookmarkEnd w:id="177"/>
      <w:r/>
      <w:r/>
    </w:p>
    <w:p>
      <w:pPr>
        <w:pStyle w:val="802"/>
        <w:rPr>
          <w:sz w:val="26"/>
          <w:szCs w:val="26"/>
        </w:rPr>
      </w:pPr>
      <w:r>
        <w:rPr>
          <w:sz w:val="26"/>
          <w:szCs w:val="26"/>
        </w:rPr>
        <w:t xml:space="preserve">4.2.5.1. Kiểm định các quy phạm giả định</w:t>
      </w:r>
      <w:r/>
    </w:p>
    <w:p>
      <w:pPr>
        <w:ind w:firstLine="709"/>
        <w:rPr>
          <w:i/>
          <w:szCs w:val="26"/>
          <w:lang w:val="vi-VN"/>
        </w:rPr>
      </w:pPr>
      <w:r>
        <w:rPr>
          <w:i/>
          <w:szCs w:val="26"/>
          <w:lang w:val="vi-VN"/>
        </w:rPr>
        <w:t xml:space="preserve">- </w:t>
      </w:r>
      <w:r>
        <w:rPr>
          <w:i/>
          <w:szCs w:val="26"/>
          <w:lang w:val="vi-VN"/>
        </w:rPr>
        <w:t xml:space="preserve"> Kiểm định đa cộng tuyến:</w:t>
      </w:r>
      <w:r/>
    </w:p>
    <w:p>
      <w:pPr>
        <w:ind w:firstLine="720"/>
        <w:spacing w:after="120"/>
        <w:rPr>
          <w:b w:val="0"/>
          <w:szCs w:val="26"/>
          <w:lang w:val="vi-VN"/>
        </w:rPr>
      </w:pPr>
      <w:r>
        <w:rPr>
          <w:b w:val="0"/>
          <w:szCs w:val="26"/>
          <w:lang w:val="vi-VN"/>
        </w:rPr>
        <w:t xml:space="preserve">VIF(Hệ số phóng đại phương sai) có liên hệ gần với độ chấp nhận. Kết quả kiểm tra hệ số phóng đại phương sai – VIF ở bảng 4.</w:t>
      </w:r>
      <w:r>
        <w:rPr>
          <w:b w:val="0"/>
          <w:szCs w:val="26"/>
          <w:lang w:val="vi-VN"/>
        </w:rPr>
        <w:t xml:space="preserve">6</w:t>
      </w:r>
      <w:r>
        <w:rPr>
          <w:b w:val="0"/>
          <w:szCs w:val="26"/>
          <w:lang w:val="vi-VN"/>
        </w:rPr>
        <w:t xml:space="preserve"> cho thấy, </w:t>
      </w:r>
      <w:r>
        <w:rPr>
          <w:b w:val="0"/>
          <w:szCs w:val="26"/>
          <w:lang w:val="vi-VN"/>
        </w:rPr>
        <w:t xml:space="preserve">tất cả các thành phần nhân tố trong mô hình cho hệ số VIF </w:t>
      </w:r>
      <w:r>
        <w:rPr>
          <w:b w:val="0"/>
          <w:szCs w:val="26"/>
          <w:lang w:val="vi-VN"/>
        </w:rPr>
        <w:t xml:space="preserve">nhỏ hơn 10</w:t>
      </w:r>
      <w:r>
        <w:rPr>
          <w:b w:val="0"/>
          <w:szCs w:val="26"/>
          <w:lang w:val="vi-VN"/>
        </w:rPr>
        <w:t xml:space="preserve">chứng tỏ không xảy ra hiện tượng đa cộng tuyến</w:t>
      </w:r>
      <w:r>
        <w:rPr>
          <w:b w:val="0"/>
          <w:szCs w:val="26"/>
          <w:lang w:val="vi-VN"/>
        </w:rPr>
        <w:t xml:space="preserve"> giữa các biến độc lập được chấp nhận.</w:t>
      </w:r>
      <w:r/>
    </w:p>
    <w:p>
      <w:pPr>
        <w:pStyle w:val="848"/>
        <w:rPr>
          <w:lang w:val="vi-VN"/>
        </w:rPr>
      </w:pPr>
      <w:r>
        <w:rPr>
          <w:lang w:val="vi-VN"/>
        </w:rPr>
        <w:t xml:space="preserve">Bảng 4.5 Bảng kết quả kiểm tra Hệ số phóng đại phương sai - VIF</w:t>
      </w:r>
      <w:r/>
    </w:p>
    <w:tbl>
      <w:tblPr>
        <w:tblW w:w="7720" w:type="dxa"/>
        <w:tblInd w:w="944" w:type="dxa"/>
        <w:tblLook w:val="00A0" w:firstRow="1" w:lastRow="0" w:firstColumn="1" w:lastColumn="0" w:noHBand="0" w:noVBand="0"/>
      </w:tblPr>
      <w:tblGrid>
        <w:gridCol w:w="1095"/>
        <w:gridCol w:w="2334"/>
        <w:gridCol w:w="2171"/>
        <w:gridCol w:w="2120"/>
      </w:tblGrid>
      <w:tr>
        <w:trPr>
          <w:trHeight w:val="340" w:hRule="exact"/>
        </w:trPr>
        <w:tc>
          <w:tcPr>
            <w:gridSpan w:val="2"/>
            <w:tcBorders>
              <w:top w:val="single" w:color="000000" w:sz="12" w:space="0"/>
              <w:left w:val="single" w:color="000000" w:sz="12" w:space="0"/>
              <w:bottom w:val="single" w:color="000000" w:sz="12" w:space="0"/>
              <w:right w:val="single" w:color="000000" w:sz="12" w:space="0"/>
            </w:tcBorders>
            <w:tcW w:w="3429" w:type="dxa"/>
            <w:vAlign w:val="center"/>
            <w:vMerge w:val="restart"/>
            <w:textDirection w:val="lrTb"/>
            <w:noWrap w:val="false"/>
          </w:tcPr>
          <w:p>
            <w:pPr>
              <w:jc w:val="center"/>
              <w:spacing w:line="240" w:lineRule="auto"/>
              <w:rPr>
                <w:b w:val="0"/>
                <w:color w:val="000000"/>
                <w:szCs w:val="26"/>
              </w:rPr>
            </w:pPr>
            <w:r>
              <w:rPr>
                <w:b w:val="0"/>
                <w:color w:val="000000"/>
                <w:szCs w:val="26"/>
              </w:rPr>
              <w:t xml:space="preserve">Nhân tố</w:t>
            </w:r>
            <w:r/>
          </w:p>
        </w:tc>
        <w:tc>
          <w:tcPr>
            <w:gridSpan w:val="2"/>
            <w:tcBorders>
              <w:top w:val="single" w:color="000000" w:sz="12" w:space="0"/>
              <w:left w:val="single" w:color="000000" w:sz="4" w:space="0"/>
              <w:bottom w:val="single" w:color="000000" w:sz="4" w:space="0"/>
              <w:right w:val="single" w:color="000000" w:sz="12" w:space="0"/>
            </w:tcBorders>
            <w:tcW w:w="4291" w:type="dxa"/>
            <w:vAlign w:val="bottom"/>
            <w:textDirection w:val="lrTb"/>
            <w:noWrap w:val="false"/>
          </w:tcPr>
          <w:p>
            <w:pPr>
              <w:jc w:val="center"/>
              <w:spacing w:line="240" w:lineRule="auto"/>
              <w:rPr>
                <w:b w:val="0"/>
                <w:color w:val="000000"/>
                <w:szCs w:val="26"/>
              </w:rPr>
            </w:pPr>
            <w:r>
              <w:rPr>
                <w:b w:val="0"/>
                <w:color w:val="000000"/>
                <w:szCs w:val="26"/>
              </w:rPr>
              <w:t xml:space="preserve">Phân tích đa cộng tuyến</w:t>
            </w:r>
            <w:r/>
          </w:p>
        </w:tc>
      </w:tr>
      <w:tr>
        <w:trPr>
          <w:trHeight w:val="340" w:hRule="exact"/>
        </w:trPr>
        <w:tc>
          <w:tcPr>
            <w:gridSpan w:val="2"/>
            <w:tcBorders>
              <w:top w:val="single" w:color="000000" w:sz="12" w:space="0"/>
              <w:left w:val="single" w:color="000000" w:sz="12" w:space="0"/>
              <w:bottom w:val="single" w:color="000000" w:sz="12" w:space="0"/>
              <w:right w:val="single" w:color="000000" w:sz="12" w:space="0"/>
            </w:tcBorders>
            <w:tcW w:w="3429"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single" w:color="000000" w:sz="4" w:space="0"/>
              <w:bottom w:val="single" w:color="000000" w:sz="12" w:space="0"/>
              <w:right w:val="single" w:color="000000" w:sz="4" w:space="0"/>
            </w:tcBorders>
            <w:tcW w:w="2171" w:type="dxa"/>
            <w:vAlign w:val="bottom"/>
            <w:textDirection w:val="lrTb"/>
            <w:noWrap w:val="false"/>
          </w:tcPr>
          <w:p>
            <w:pPr>
              <w:jc w:val="center"/>
              <w:spacing w:line="240" w:lineRule="auto"/>
              <w:rPr>
                <w:b w:val="0"/>
                <w:color w:val="000000"/>
                <w:szCs w:val="26"/>
                <w:lang w:val="vi-VN"/>
              </w:rPr>
            </w:pPr>
            <w:r>
              <w:rPr>
                <w:b w:val="0"/>
                <w:color w:val="000000"/>
                <w:szCs w:val="26"/>
                <w:lang w:val="vi-VN"/>
              </w:rPr>
              <w:t xml:space="preserve">Độ chấp nhận</w:t>
            </w:r>
            <w:r/>
          </w:p>
        </w:tc>
        <w:tc>
          <w:tcPr>
            <w:tcBorders>
              <w:top w:val="none" w:color="000000" w:sz="4" w:space="0"/>
              <w:left w:val="none" w:color="000000" w:sz="4" w:space="0"/>
              <w:bottom w:val="single" w:color="000000" w:sz="12" w:space="0"/>
              <w:right w:val="single" w:color="000000" w:sz="12" w:space="0"/>
            </w:tcBorders>
            <w:tcW w:w="2120" w:type="dxa"/>
            <w:vAlign w:val="bottom"/>
            <w:textDirection w:val="lrTb"/>
            <w:noWrap w:val="false"/>
          </w:tcPr>
          <w:p>
            <w:pPr>
              <w:jc w:val="center"/>
              <w:spacing w:line="240" w:lineRule="auto"/>
              <w:rPr>
                <w:b w:val="0"/>
                <w:color w:val="000000"/>
                <w:szCs w:val="26"/>
              </w:rPr>
            </w:pPr>
            <w:r>
              <w:rPr>
                <w:b w:val="0"/>
                <w:color w:val="000000"/>
                <w:szCs w:val="26"/>
              </w:rPr>
              <w:t xml:space="preserve">VIF</w:t>
            </w:r>
            <w:r/>
          </w:p>
        </w:tc>
      </w:tr>
      <w:tr>
        <w:trPr>
          <w:trHeight w:val="397" w:hRule="exact"/>
        </w:trPr>
        <w:tc>
          <w:tcPr>
            <w:tcBorders>
              <w:top w:val="single" w:color="000000" w:sz="12" w:space="0"/>
              <w:left w:val="single" w:color="000000" w:sz="12" w:space="0"/>
              <w:bottom w:val="single" w:color="auto" w:sz="4" w:space="0"/>
              <w:right w:val="single" w:color="000000" w:sz="12" w:space="0"/>
            </w:tcBorders>
            <w:tcW w:w="1095" w:type="dxa"/>
            <w:vMerge w:val="restart"/>
            <w:textDirection w:val="lrTb"/>
            <w:noWrap/>
          </w:tcPr>
          <w:p>
            <w:pPr>
              <w:jc w:val="left"/>
              <w:spacing w:line="240" w:lineRule="auto"/>
              <w:rPr>
                <w:b w:val="0"/>
                <w:color w:val="000000"/>
                <w:szCs w:val="26"/>
              </w:rPr>
            </w:pPr>
            <w:r>
              <w:rPr>
                <w:b w:val="0"/>
                <w:color w:val="000000"/>
                <w:szCs w:val="26"/>
              </w:rPr>
              <w:t xml:space="preserve">1</w:t>
            </w:r>
            <w:r/>
          </w:p>
        </w:tc>
        <w:tc>
          <w:tcPr>
            <w:tcBorders>
              <w:top w:val="single" w:color="000000" w:sz="12" w:space="0"/>
              <w:left w:val="single" w:color="000000" w:sz="12" w:space="0"/>
              <w:bottom w:val="single" w:color="auto" w:sz="4" w:space="0"/>
              <w:right w:val="single" w:color="000000" w:sz="12" w:space="0"/>
            </w:tcBorders>
            <w:tcW w:w="2334" w:type="dxa"/>
            <w:textDirection w:val="lrTb"/>
            <w:noWrap w:val="false"/>
          </w:tcPr>
          <w:p>
            <w:pPr>
              <w:jc w:val="left"/>
              <w:spacing w:line="240" w:lineRule="auto"/>
              <w:rPr>
                <w:b w:val="0"/>
                <w:color w:val="000000"/>
                <w:szCs w:val="26"/>
              </w:rPr>
            </w:pPr>
            <w:r>
              <w:rPr>
                <w:b w:val="0"/>
                <w:color w:val="000000"/>
                <w:szCs w:val="26"/>
              </w:rPr>
              <w:t xml:space="preserve">(Hằng số)</w:t>
            </w:r>
            <w:r/>
          </w:p>
        </w:tc>
        <w:tc>
          <w:tcPr>
            <w:tcBorders>
              <w:top w:val="single" w:color="000000" w:sz="12" w:space="0"/>
              <w:left w:val="single" w:color="000000" w:sz="12" w:space="0"/>
              <w:bottom w:val="single" w:color="auto" w:sz="4" w:space="0"/>
              <w:right w:val="single" w:color="000000" w:sz="12" w:space="0"/>
            </w:tcBorders>
            <w:tcW w:w="2171" w:type="dxa"/>
            <w:textDirection w:val="lrTb"/>
            <w:noWrap w:val="false"/>
          </w:tcPr>
          <w:p>
            <w:pPr>
              <w:jc w:val="left"/>
              <w:spacing w:line="240" w:lineRule="auto"/>
              <w:rPr>
                <w:b w:val="0"/>
                <w:color w:val="000000"/>
                <w:szCs w:val="26"/>
              </w:rPr>
            </w:pPr>
            <w:r>
              <w:rPr>
                <w:b w:val="0"/>
                <w:color w:val="000000"/>
                <w:szCs w:val="26"/>
              </w:rPr>
              <w:t xml:space="preserve"> </w:t>
            </w:r>
            <w:r/>
          </w:p>
        </w:tc>
        <w:tc>
          <w:tcPr>
            <w:tcBorders>
              <w:top w:val="single" w:color="000000" w:sz="12" w:space="0"/>
              <w:left w:val="single" w:color="000000" w:sz="12" w:space="0"/>
              <w:bottom w:val="single" w:color="auto" w:sz="4" w:space="0"/>
              <w:right w:val="single" w:color="000000" w:sz="12" w:space="0"/>
            </w:tcBorders>
            <w:tcW w:w="2120" w:type="dxa"/>
            <w:textDirection w:val="lrTb"/>
            <w:noWrap w:val="false"/>
          </w:tcPr>
          <w:p>
            <w:pPr>
              <w:jc w:val="left"/>
              <w:spacing w:line="240" w:lineRule="auto"/>
              <w:rPr>
                <w:b w:val="0"/>
                <w:color w:val="000000"/>
                <w:szCs w:val="26"/>
              </w:rPr>
            </w:pPr>
            <w:r>
              <w:rPr>
                <w:b w:val="0"/>
                <w:color w:val="000000"/>
                <w:szCs w:val="26"/>
              </w:rPr>
              <w:t xml:space="preserve"> </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TD</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626</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597</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KV</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706</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417</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HVXH_1</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810</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235</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YTSK</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618</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617</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TNDL</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764</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310</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KSHV_1</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717</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395</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KT</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801</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249</w:t>
            </w:r>
            <w:r/>
          </w:p>
        </w:tc>
      </w:tr>
      <w:tr>
        <w:trPr>
          <w:trHeight w:val="397" w:hRule="exact"/>
        </w:trPr>
        <w:tc>
          <w:tcPr>
            <w:tcBorders>
              <w:top w:val="single" w:color="auto" w:sz="4" w:space="0"/>
              <w:left w:val="single" w:color="000000" w:sz="12" w:space="0"/>
              <w:bottom w:val="single" w:color="auto" w:sz="4"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auto" w:sz="4" w:space="0"/>
              <w:right w:val="single" w:color="000000" w:sz="12" w:space="0"/>
            </w:tcBorders>
            <w:tcW w:w="2334" w:type="dxa"/>
            <w:textDirection w:val="lrTb"/>
            <w:noWrap w:val="false"/>
          </w:tcPr>
          <w:p>
            <w:pPr>
              <w:rPr>
                <w:b w:val="0"/>
                <w:color w:val="000000"/>
                <w:szCs w:val="26"/>
              </w:rPr>
            </w:pPr>
            <w:r>
              <w:rPr>
                <w:b w:val="0"/>
                <w:color w:val="000000"/>
                <w:szCs w:val="26"/>
              </w:rPr>
              <w:t xml:space="preserve">CNRR</w:t>
            </w:r>
            <w:r/>
          </w:p>
        </w:tc>
        <w:tc>
          <w:tcPr>
            <w:tcBorders>
              <w:top w:val="single" w:color="auto" w:sz="4" w:space="0"/>
              <w:left w:val="single" w:color="000000" w:sz="12" w:space="0"/>
              <w:bottom w:val="single" w:color="auto" w:sz="4"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704</w:t>
            </w:r>
            <w:r/>
          </w:p>
        </w:tc>
        <w:tc>
          <w:tcPr>
            <w:tcBorders>
              <w:top w:val="single" w:color="auto" w:sz="4" w:space="0"/>
              <w:left w:val="single" w:color="000000" w:sz="12" w:space="0"/>
              <w:bottom w:val="single" w:color="auto" w:sz="4"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Cs w:val="26"/>
              </w:rPr>
              <w:t xml:space="preserve">421</w:t>
            </w:r>
            <w:r/>
          </w:p>
        </w:tc>
      </w:tr>
      <w:tr>
        <w:trPr>
          <w:trHeight w:val="397" w:hRule="exact"/>
        </w:trPr>
        <w:tc>
          <w:tcPr>
            <w:tcBorders>
              <w:top w:val="single" w:color="auto" w:sz="4" w:space="0"/>
              <w:left w:val="single" w:color="000000" w:sz="12" w:space="0"/>
              <w:bottom w:val="single" w:color="000000" w:sz="12" w:space="0"/>
              <w:right w:val="single" w:color="000000" w:sz="12" w:space="0"/>
            </w:tcBorders>
            <w:tcW w:w="1095"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single" w:color="auto" w:sz="4" w:space="0"/>
              <w:left w:val="single" w:color="000000" w:sz="12" w:space="0"/>
              <w:bottom w:val="single" w:color="000000" w:sz="12" w:space="0"/>
              <w:right w:val="single" w:color="000000" w:sz="12" w:space="0"/>
            </w:tcBorders>
            <w:tcW w:w="2334" w:type="dxa"/>
            <w:textDirection w:val="lrTb"/>
            <w:noWrap w:val="false"/>
          </w:tcPr>
          <w:p>
            <w:pPr>
              <w:rPr>
                <w:b w:val="0"/>
                <w:color w:val="000000"/>
                <w:szCs w:val="26"/>
                <w:lang w:val="vi-VN"/>
              </w:rPr>
            </w:pPr>
            <w:r>
              <w:rPr>
                <w:b w:val="0"/>
                <w:color w:val="000000"/>
                <w:szCs w:val="26"/>
              </w:rPr>
              <w:t xml:space="preserve">TD</w:t>
            </w:r>
            <w:r>
              <w:rPr>
                <w:b w:val="0"/>
                <w:color w:val="000000"/>
                <w:szCs w:val="26"/>
                <w:lang w:val="vi-VN"/>
              </w:rPr>
              <w:t xml:space="preserve">CS</w:t>
            </w:r>
            <w:r/>
          </w:p>
        </w:tc>
        <w:tc>
          <w:tcPr>
            <w:tcBorders>
              <w:top w:val="single" w:color="auto" w:sz="4" w:space="0"/>
              <w:left w:val="single" w:color="000000" w:sz="12" w:space="0"/>
              <w:bottom w:val="single" w:color="000000" w:sz="12" w:space="0"/>
              <w:right w:val="single" w:color="000000" w:sz="12" w:space="0"/>
            </w:tcBorders>
            <w:tcW w:w="2171"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606</w:t>
            </w:r>
            <w:r/>
          </w:p>
        </w:tc>
        <w:tc>
          <w:tcPr>
            <w:tcBorders>
              <w:top w:val="single" w:color="auto" w:sz="4" w:space="0"/>
              <w:left w:val="single" w:color="000000" w:sz="12" w:space="0"/>
              <w:bottom w:val="single" w:color="000000" w:sz="12" w:space="0"/>
              <w:right w:val="single" w:color="000000" w:sz="12" w:space="0"/>
            </w:tcBorders>
            <w:tcW w:w="2120" w:type="dxa"/>
            <w:textDirection w:val="lrTb"/>
            <w:noWrap/>
          </w:tcPr>
          <w:p>
            <w:pPr>
              <w:jc w:val="right"/>
              <w:rPr>
                <w:b w:val="0"/>
                <w:color w:val="000000"/>
                <w:szCs w:val="26"/>
              </w:rPr>
            </w:pPr>
            <w:r>
              <w:rPr>
                <w:b w:val="0"/>
                <w:color w:val="000000"/>
                <w:szCs w:val="26"/>
              </w:rPr>
              <w:t xml:space="preserve">1</w:t>
            </w:r>
            <w:r>
              <w:rPr>
                <w:b w:val="0"/>
                <w:color w:val="000000"/>
                <w:szCs w:val="26"/>
                <w:lang w:val="vi-VN"/>
              </w:rPr>
              <w:t xml:space="preserve">,</w:t>
            </w:r>
            <w:r>
              <w:rPr>
                <w:b w:val="0"/>
                <w:color w:val="000000"/>
                <w:sz w:val="24"/>
                <w:szCs w:val="26"/>
              </w:rPr>
              <w:t xml:space="preserve">651</w:t>
            </w:r>
            <w:r/>
          </w:p>
        </w:tc>
      </w:tr>
    </w:tbl>
    <w:p>
      <w:pPr>
        <w:ind w:firstLine="851"/>
        <w:rPr>
          <w:b w:val="0"/>
          <w:i/>
          <w:szCs w:val="26"/>
        </w:rPr>
      </w:pPr>
      <w:r>
        <w:rPr>
          <w:b w:val="0"/>
          <w:i/>
          <w:szCs w:val="26"/>
        </w:rPr>
        <w:t xml:space="preserve">Nguồn</w:t>
      </w:r>
      <w:r>
        <w:rPr>
          <w:b w:val="0"/>
          <w:i/>
          <w:szCs w:val="26"/>
        </w:rPr>
        <w:t xml:space="preserve">:</w:t>
      </w:r>
      <w:r>
        <w:rPr>
          <w:b w:val="0"/>
          <w:i/>
          <w:szCs w:val="26"/>
        </w:rPr>
        <w:t xml:space="preserve">T</w:t>
      </w:r>
      <w:r>
        <w:rPr>
          <w:b w:val="0"/>
          <w:i/>
          <w:szCs w:val="26"/>
        </w:rPr>
        <w:t xml:space="preserve">hống</w:t>
      </w:r>
      <w:r>
        <w:rPr>
          <w:b w:val="0"/>
          <w:i/>
          <w:szCs w:val="26"/>
        </w:rPr>
        <w:t xml:space="preserve"> kê kết quả từ phân tích SPSS</w:t>
      </w:r>
      <w:r/>
    </w:p>
    <w:p>
      <w:pPr>
        <w:pStyle w:val="821"/>
        <w:numPr>
          <w:ilvl w:val="0"/>
          <w:numId w:val="20"/>
        </w:numPr>
        <w:ind w:left="0" w:firstLine="567"/>
        <w:spacing w:after="120"/>
        <w:tabs>
          <w:tab w:val="left" w:pos="851" w:leader="none"/>
        </w:tabs>
        <w:rPr>
          <w:i/>
          <w:szCs w:val="26"/>
        </w:rPr>
      </w:pPr>
      <w:r>
        <w:rPr>
          <w:i/>
          <w:szCs w:val="26"/>
        </w:rPr>
        <w:t xml:space="preserve"> Kiểm định phân phối chuẩn của phần dư</w:t>
      </w:r>
      <w:r/>
    </w:p>
    <w:p>
      <w:pPr>
        <w:pStyle w:val="1076"/>
        <w:jc w:val="both"/>
      </w:pPr>
      <w:r>
        <w:t xml:space="preserve">“Phần dư có thể không tuân theo phân phối chuẩn vì những lý do như: sử dụng mô hình không đúng, phương sai không phải là hằng số, số lượng cá</w:t>
      </w:r>
      <w:r>
        <w:t xml:space="preserve">c phần dư không đủ nhiều để phân tích… Vì vậy, chúng ta nên thực hiện nhiều cách khảo sát khác nhau.Một cách đơn giản nhất là xây dựng biểu đồ tần số của phần dư” (Hoàng Trọng &amp; Chu Nguyễn Mộng Ngọc, Tập 1, 2008, Trang 228). </w:t>
      </w:r>
      <w:r/>
    </w:p>
    <w:p>
      <w:pPr>
        <w:pStyle w:val="1076"/>
        <w:jc w:val="both"/>
      </w:pPr>
      <w:r>
        <w:t xml:space="preserve">Thông qua biểu đồ Histogram (xem mục 1 phụ lục</w:t>
      </w:r>
      <w:r>
        <w:t xml:space="preserve">9</w:t>
      </w:r>
      <w:r>
        <w:t xml:space="preserve">) cho thấy một đường cong phân phối chuẩn được đặt chồng lên biểu đồ tần số, có thể nói phân phối chuẩn của </w:t>
      </w:r>
      <w:r>
        <w:t xml:space="preserve">phần dư xấp xỉ chuẩn (Mean = </w:t>
      </w:r>
      <w:r>
        <w:rPr>
          <w:lang w:val="vi-VN"/>
        </w:rPr>
        <w:t xml:space="preserve">7,25</w:t>
      </w:r>
      <w:r>
        <w:t xml:space="preserve">E-15 và độ lệch chuẩnStd.Dev. = 0,987 (tức là gần bằng 1). Do đó có thể kết luận rằng giả thiết phân phối chuẩn không bị vi phạm.</w:t>
      </w:r>
      <w:r/>
    </w:p>
    <w:p>
      <w:pPr>
        <w:pStyle w:val="1076"/>
        <w:jc w:val="both"/>
      </w:pPr>
      <w:r>
        <w:t xml:space="preserve">Tiếp tục khảo sát phân phối của phần dư bằng biểu đồ Q-Q plot. Kết quả trên biểu đồ Q-Q plot (xem mục 2 phụ lục</w:t>
      </w:r>
      <w:r>
        <w:t xml:space="preserve">9</w:t>
      </w:r>
      <w:r>
        <w:t xml:space="preserve">) cho thấy các điểm quan sát không phân tán quá xa đường thẳng kỳ vọng, nên có thể kết luận là giả thiết phân phối chuẩn không bị vi phạm.</w:t>
      </w:r>
      <w:r/>
    </w:p>
    <w:p>
      <w:pPr>
        <w:pStyle w:val="1076"/>
        <w:numPr>
          <w:ilvl w:val="0"/>
          <w:numId w:val="20"/>
        </w:numPr>
        <w:ind w:hanging="513"/>
        <w:tabs>
          <w:tab w:val="left" w:pos="709" w:leader="none"/>
          <w:tab w:val="clear" w:pos="851" w:leader="none"/>
        </w:tabs>
        <w:rPr>
          <w:b/>
          <w:i/>
        </w:rPr>
      </w:pPr>
      <w:r>
        <w:rPr>
          <w:b/>
          <w:i/>
        </w:rPr>
        <w:t xml:space="preserve">Kiểm định mối liên hệ tuyến tính và phương sai sai số không đổi</w:t>
      </w:r>
      <w:r/>
    </w:p>
    <w:p>
      <w:pPr>
        <w:pStyle w:val="1076"/>
        <w:jc w:val="both"/>
      </w:pPr>
      <w:r>
        <w:t xml:space="preserve">Kiểm định mối liên hệ tuyến tính bằng </w:t>
      </w:r>
      <w:r>
        <w:t xml:space="preserve">cách vẽ biểu đồ phân tán giữa các phần dư và giá trị dự đoán mà mô hình hồi quy tuyến tính cho ra.Nếu giả định liên hệ tuyến tính và phương sai bằng nhau được thõa mãn, thì ta sẽ không nhận thấy có liên hệ gì giữa các giá trị dự đoán và phần dư, chúng sẽ p</w:t>
      </w:r>
      <w:r>
        <w:t xml:space="preserve">hân tán rất ngẫu nhiên.Có thể sử dụng đồ thị phân tán trên để kiểm tra xem giả định phương sai của sai số không đổi có bị vi phạm không. Nếu độ lớn của phần dư tăng hoặc giảm cùng với các giá trị dự đoán thì phương sai của sai số không đổi đã bị vi phạm. N</w:t>
      </w:r>
      <w:r>
        <w:t xml:space="preserve">ếu phương sai không đổi thì các phần dư phải phân tán ngẫu nhiên quanh trục 0 (tức quanh giá trị trung bình của phần dư) trong một phạm vi không đổi (Hoàng Trọng &amp; Chu Nguyễn Mộng Ngọc, 2008). Như vậy kết quả biểu đồ phân tán 2 biến (xem mục 3 phụ lục </w:t>
      </w:r>
      <w:r>
        <w:t xml:space="preserve">9</w:t>
      </w:r>
      <w:r>
        <w:t xml:space="preserve">) cho thấy: c</w:t>
      </w:r>
      <w:r>
        <w:t xml:space="preserve">ác phần dư phân tán ngẫu nhiên xung quanh đường đi qua tung độ 0 mà không tạo ra một đường có hình dạng cụ thể nào và trong phạm vi không đổi từ -3,5 đến 2,5 trên đồ thị. Do đó giả định có liên hệ tuyến tính và phương sai sai số không đổi không bị vi phạm.</w:t>
      </w:r>
      <w:r/>
    </w:p>
    <w:p>
      <w:pPr>
        <w:pStyle w:val="1076"/>
        <w:rPr>
          <w:b/>
          <w:i/>
        </w:rPr>
      </w:pPr>
      <w:r>
        <w:rPr>
          <w:b/>
          <w:i/>
        </w:rPr>
        <w:t xml:space="preserve">- Kiểm định về tính độc lập của sai số</w:t>
      </w:r>
      <w:r/>
    </w:p>
    <w:p>
      <w:pPr>
        <w:pStyle w:val="1076"/>
        <w:jc w:val="both"/>
      </w:pPr>
      <w:r>
        <w:t xml:space="preserve">Giả định sai số hay phần dư trong nghiên cứu là biến ngẫu nhiên, độc lập, có phân phối chuẩn với trung bình bằng 0 và phương sai không đổi. “Độc lập” ở đây ẩn ý rằng giữa các phần dư không có mối tương quan.Đại lượng thống kê Durbin-Watson </w:t>
      </w:r>
      <w:r>
        <w:t xml:space="preserve">(d) </w:t>
      </w:r>
      <w:r>
        <w:t xml:space="preserve">dùng để kiểm định tương quan của các sai số kề nhau (Hoàng Trọng &amp; Chu Nguyễn Mộng Ngọc, 2008). Như vậy với 9 biến độc lập và 343 quan sát, giá trị d được tính bằng 1,774 rơi vào miền chấp nhận giả thuyết không có tương quan</w:t>
      </w:r>
      <w:r>
        <w:t xml:space="preserve">(xem bảng 4.7</w:t>
      </w:r>
      <w:r>
        <w:t xml:space="preserve">). Vì vậy, giả định về tính độc lập của sai số được th</w:t>
      </w:r>
      <w:r>
        <w:t xml:space="preserve">ỏ</w:t>
      </w:r>
      <w:r>
        <w:t xml:space="preserve">a mãn.</w:t>
      </w:r>
      <w:r/>
    </w:p>
    <w:p>
      <w:pPr>
        <w:pStyle w:val="1076"/>
        <w:jc w:val="both"/>
      </w:pPr>
      <w:r>
        <w:t xml:space="preserve">Sau khi kiểm định các vi phạm giả định, kết quả cho thấy các giả thuyết không bị vi phạm. Điều này cho thấy kết quả hồi quy là đáng tin cậy, có thể dùng để kiểm định các giả thuyết từ H1 đến H9.</w:t>
      </w:r>
      <w:r/>
    </w:p>
    <w:p>
      <w:pPr>
        <w:pStyle w:val="1076"/>
        <w:ind w:firstLine="1134"/>
        <w:rPr>
          <w:b/>
        </w:rPr>
      </w:pPr>
      <w:r>
        <w:rPr>
          <w:b/>
        </w:rPr>
        <w:t xml:space="preserve">4.2.5.2. Phân tích hồi quy đa biến</w:t>
      </w:r>
      <w:r/>
    </w:p>
    <w:p>
      <w:pPr>
        <w:pStyle w:val="1076"/>
        <w:jc w:val="both"/>
      </w:pPr>
      <w:r>
        <w:t xml:space="preserve">Sau phân tích nhân tố khám phá, phân tích tương quan có 09 biến độc lập và 01 biến phụ thuộc được đưa vào mô hình kiểm định mô hình.</w:t>
      </w:r>
      <w:r/>
    </w:p>
    <w:p>
      <w:pPr>
        <w:pStyle w:val="1076"/>
        <w:numPr>
          <w:ilvl w:val="0"/>
          <w:numId w:val="20"/>
        </w:numPr>
        <w:rPr>
          <w:b/>
        </w:rPr>
      </w:pPr>
      <w:r>
        <w:rPr>
          <w:b/>
        </w:rPr>
        <w:t xml:space="preserve">Xây dựng mô hình hồi quy</w:t>
      </w:r>
      <w:r/>
    </w:p>
    <w:p>
      <w:pPr>
        <w:pStyle w:val="1076"/>
        <w:jc w:val="both"/>
      </w:pPr>
      <w:r>
        <w:t xml:space="preserve">Để nhận diện các yếu tố ảnh hưởng đến việc tham gia BHXH tự nguyện của người lao động tự do, mô hình hồi quy có dạng như sau:</w:t>
      </w:r>
      <w:r/>
    </w:p>
    <w:p>
      <w:pPr>
        <w:pStyle w:val="1076"/>
        <w:rPr>
          <w:vertAlign w:val="subscript"/>
        </w:rPr>
      </w:pPr>
      <w:r>
        <w:t xml:space="preserve">Y = b</w:t>
      </w:r>
      <w:r>
        <w:rPr>
          <w:vertAlign w:val="subscript"/>
        </w:rPr>
        <w:t xml:space="preserve">0</w:t>
      </w:r>
      <w:r>
        <w:t xml:space="preserve"> + b</w:t>
      </w:r>
      <w:r>
        <w:rPr>
          <w:vertAlign w:val="subscript"/>
        </w:rPr>
        <w:t xml:space="preserve">1</w:t>
      </w:r>
      <w:r>
        <w:t xml:space="preserve">F</w:t>
      </w:r>
      <w:r>
        <w:rPr>
          <w:vertAlign w:val="subscript"/>
        </w:rPr>
        <w:t xml:space="preserve">1</w:t>
      </w:r>
      <w:r>
        <w:t xml:space="preserve"> + b</w:t>
      </w:r>
      <w:r>
        <w:rPr>
          <w:vertAlign w:val="subscript"/>
        </w:rPr>
        <w:t xml:space="preserve">2</w:t>
      </w:r>
      <w:r>
        <w:t xml:space="preserve">F</w:t>
      </w:r>
      <w:r>
        <w:rPr>
          <w:vertAlign w:val="subscript"/>
        </w:rPr>
        <w:t xml:space="preserve">2</w:t>
      </w:r>
      <w:r>
        <w:t xml:space="preserve"> + b</w:t>
      </w:r>
      <w:r>
        <w:rPr>
          <w:vertAlign w:val="subscript"/>
        </w:rPr>
        <w:t xml:space="preserve">3</w:t>
      </w:r>
      <w:r>
        <w:t xml:space="preserve">F</w:t>
      </w:r>
      <w:r>
        <w:rPr>
          <w:vertAlign w:val="subscript"/>
        </w:rPr>
        <w:t xml:space="preserve">3</w:t>
      </w:r>
      <w:r>
        <w:t xml:space="preserve"> + b</w:t>
      </w:r>
      <w:r>
        <w:rPr>
          <w:vertAlign w:val="subscript"/>
        </w:rPr>
        <w:t xml:space="preserve">4</w:t>
      </w:r>
      <w:r>
        <w:t xml:space="preserve">F</w:t>
      </w:r>
      <w:r>
        <w:rPr>
          <w:vertAlign w:val="subscript"/>
        </w:rPr>
        <w:t xml:space="preserve">4</w:t>
      </w:r>
      <w:r>
        <w:t xml:space="preserve"> + b</w:t>
      </w:r>
      <w:r>
        <w:rPr>
          <w:vertAlign w:val="subscript"/>
        </w:rPr>
        <w:t xml:space="preserve">5</w:t>
      </w:r>
      <w:r>
        <w:t xml:space="preserve">F</w:t>
      </w:r>
      <w:r>
        <w:rPr>
          <w:vertAlign w:val="subscript"/>
        </w:rPr>
        <w:t xml:space="preserve">5</w:t>
      </w:r>
      <w:r>
        <w:t xml:space="preserve"> + b</w:t>
      </w:r>
      <w:r>
        <w:rPr>
          <w:vertAlign w:val="subscript"/>
        </w:rPr>
        <w:t xml:space="preserve">6</w:t>
      </w:r>
      <w:r>
        <w:t xml:space="preserve">F</w:t>
      </w:r>
      <w:r>
        <w:rPr>
          <w:vertAlign w:val="subscript"/>
        </w:rPr>
        <w:t xml:space="preserve">6</w:t>
      </w:r>
      <w:r>
        <w:t xml:space="preserve"> + b</w:t>
      </w:r>
      <w:r>
        <w:rPr>
          <w:vertAlign w:val="subscript"/>
        </w:rPr>
        <w:t xml:space="preserve">7</w:t>
      </w:r>
      <w:r>
        <w:t xml:space="preserve">F</w:t>
      </w:r>
      <w:r>
        <w:rPr>
          <w:vertAlign w:val="subscript"/>
        </w:rPr>
        <w:t xml:space="preserve">7</w:t>
      </w:r>
      <w:r>
        <w:t xml:space="preserve"> + b</w:t>
      </w:r>
      <w:r>
        <w:rPr>
          <w:vertAlign w:val="subscript"/>
        </w:rPr>
        <w:t xml:space="preserve">8</w:t>
      </w:r>
      <w:r>
        <w:t xml:space="preserve">F</w:t>
      </w:r>
      <w:r>
        <w:rPr>
          <w:vertAlign w:val="subscript"/>
        </w:rPr>
        <w:t xml:space="preserve">8</w:t>
      </w:r>
      <w:r>
        <w:t xml:space="preserve"> + b</w:t>
      </w:r>
      <w:r>
        <w:rPr>
          <w:vertAlign w:val="subscript"/>
        </w:rPr>
        <w:t xml:space="preserve">9</w:t>
      </w:r>
      <w:r>
        <w:t xml:space="preserve">F</w:t>
      </w:r>
      <w:r>
        <w:rPr>
          <w:vertAlign w:val="subscript"/>
        </w:rPr>
        <w:t xml:space="preserve">9</w:t>
      </w:r>
      <w:r>
        <w:t xml:space="preserve"> + e</w:t>
      </w:r>
      <w:r>
        <w:rPr>
          <w:vertAlign w:val="subscript"/>
        </w:rPr>
        <w:t xml:space="preserve">i</w:t>
      </w:r>
      <w:r/>
    </w:p>
    <w:p>
      <w:pPr>
        <w:pStyle w:val="1076"/>
      </w:pPr>
      <w:r>
        <w:t xml:space="preserve">Trong đó:</w:t>
      </w:r>
      <w:r/>
    </w:p>
    <w:p>
      <w:pPr>
        <w:pStyle w:val="1076"/>
      </w:pPr>
      <w:r>
        <w:t xml:space="preserve">-Y</w:t>
      </w:r>
      <w:r>
        <w:t xml:space="preserve">: </w:t>
      </w:r>
      <w:r>
        <w:t xml:space="preserve">Biến phụ thuộc; </w:t>
      </w:r>
      <w:r/>
    </w:p>
    <w:p>
      <w:pPr>
        <w:pStyle w:val="1076"/>
      </w:pPr>
      <w:r>
        <w:t xml:space="preserve">-F</w:t>
      </w:r>
      <w:r>
        <w:rPr>
          <w:vertAlign w:val="subscript"/>
        </w:rPr>
        <w:t xml:space="preserve">1</w:t>
      </w:r>
      <w:r>
        <w:t xml:space="preserve">, F</w:t>
      </w:r>
      <w:r>
        <w:rPr>
          <w:vertAlign w:val="subscript"/>
        </w:rPr>
        <w:t xml:space="preserve">2</w:t>
      </w:r>
      <w:r>
        <w:t xml:space="preserve">, ..., F</w:t>
      </w:r>
      <w:r>
        <w:rPr>
          <w:vertAlign w:val="subscript"/>
        </w:rPr>
        <w:t xml:space="preserve">9</w:t>
      </w:r>
      <w:r>
        <w:t xml:space="preserve">: Biến độc lập;</w:t>
      </w:r>
      <w:r/>
    </w:p>
    <w:p>
      <w:pPr>
        <w:pStyle w:val="1076"/>
      </w:pPr>
      <w:r>
        <w:t xml:space="preserve">-b</w:t>
      </w:r>
      <w:r>
        <w:rPr>
          <w:vertAlign w:val="subscript"/>
        </w:rPr>
        <w:t xml:space="preserve">0</w:t>
      </w:r>
      <w:r>
        <w:t xml:space="preserve"> là hằng số;</w:t>
      </w:r>
      <w:r/>
    </w:p>
    <w:p>
      <w:pPr>
        <w:pStyle w:val="1076"/>
      </w:pPr>
      <w:r>
        <w:t xml:space="preserve">-b</w:t>
      </w:r>
      <w:r>
        <w:rPr>
          <w:vertAlign w:val="subscript"/>
        </w:rPr>
        <w:t xml:space="preserve">1</w:t>
      </w:r>
      <w:r>
        <w:t xml:space="preserve">, b</w:t>
      </w:r>
      <w:r>
        <w:rPr>
          <w:vertAlign w:val="subscript"/>
        </w:rPr>
        <w:t xml:space="preserve">2</w:t>
      </w:r>
      <w:r>
        <w:t xml:space="preserve">,...,b</w:t>
      </w:r>
      <w:r>
        <w:rPr>
          <w:vertAlign w:val="subscript"/>
        </w:rPr>
        <w:t xml:space="preserve">9</w:t>
      </w:r>
      <w:r>
        <w:t xml:space="preserve"> là hệ số hồi quy.</w:t>
      </w:r>
      <w:r/>
    </w:p>
    <w:p>
      <w:pPr>
        <w:pStyle w:val="1076"/>
        <w:rPr>
          <w:b/>
        </w:rPr>
      </w:pPr>
      <w:r>
        <w:rPr>
          <w:b/>
        </w:rPr>
        <w:t xml:space="preserve">- Xem xét ma trận hệ số tương quan</w:t>
      </w:r>
      <w:r/>
    </w:p>
    <w:p>
      <w:pPr>
        <w:pStyle w:val="1076"/>
        <w:jc w:val="both"/>
      </w:pPr>
      <w:r>
        <w:t xml:space="preserve">Bước đầu tiên khi phân tích hồi quy tuyến tính cũng là xem xét các mối tương quan tuyến tính giữa tất cả các biến: xem xét tổng quát mối quan hệ giữa từng biến độc lập với biến phụ thuộc và chính giữa các biến độc lập với nhau.</w:t>
      </w:r>
      <w:r/>
    </w:p>
    <w:p>
      <w:pPr>
        <w:pStyle w:val="1076"/>
        <w:jc w:val="both"/>
      </w:pPr>
      <w:r>
        <w:t xml:space="preserve">Từ bảng ma trận tương quan (xem phụ lục 4), ta thấy: Hệ số tương quan</w:t>
      </w:r>
      <w:r>
        <w:t xml:space="preserve"> giữa biến phụ thuộc (TGBH) và các biến độc lập đều trên 0,5 ở mức ý nghĩa 1%, chỉ có 3 biến là biến cảm nhận hành vi xã hội (HVXH_1), biến trách nhiệm đạo lý (TNDL), biến kiến thức về BHXH TN (KT) có hệ số tương quan không cao (trên 0,3 ở mức ý nghĩa 1%).</w:t>
      </w:r>
      <w:r>
        <w:t xml:space="preserve"> Hệ số tương quan giữa các biến độc lập với nhau không cao đều dưới 0,5 ở mức ý nghĩa 1% (mức thấp nhất là 0,178; mức cao nhất là 0,452). Ta có thể kết luận các biến độc lập này có thể đưa vào mô hình hồi quy để giải thích cho việc tham gia BHXH TN (TGBH).</w:t>
      </w:r>
      <w:r/>
    </w:p>
    <w:p>
      <w:pPr>
        <w:pStyle w:val="1076"/>
      </w:pPr>
      <w:r>
        <w:t xml:space="preserve">-</w:t>
      </w:r>
      <w:r>
        <w:rPr>
          <w:b/>
        </w:rPr>
        <w:t xml:space="preserve">Đánh giá độ phù hợp của mô hình hồi quy</w:t>
      </w:r>
      <w:r/>
    </w:p>
    <w:p>
      <w:pPr>
        <w:pStyle w:val="1076"/>
        <w:jc w:val="both"/>
      </w:pPr>
      <w:r>
        <w:t xml:space="preserve">R</w:t>
      </w:r>
      <w:r>
        <w:rPr>
          <w:vertAlign w:val="superscript"/>
        </w:rPr>
        <w:t xml:space="preserve">2</w:t>
      </w:r>
      <w:r>
        <w:t xml:space="preserve"> điều chỉnh là thước đo phù hợp được sử dụng cho tình huống hồi quy tuyến tính đa biến vì nó không phụ thuộc vào độ lệch phóng đại của R</w:t>
      </w:r>
      <w:r>
        <w:rPr>
          <w:vertAlign w:val="superscript"/>
        </w:rPr>
        <w:t xml:space="preserve">2</w:t>
      </w:r>
      <w:r>
        <w:t xml:space="preserve">, dùng R</w:t>
      </w:r>
      <w:r>
        <w:rPr>
          <w:vertAlign w:val="superscript"/>
        </w:rPr>
        <w:t xml:space="preserve">2</w:t>
      </w:r>
      <w:r>
        <w:t xml:space="preserve"> điều chỉnh đánh giá độ phù hợp của mô hình sẽ an toàn hõn vì nó không thổi phồng mức độ phù hợp của mô h́nh (Hoàng Trọng &amp; Chu Nguyễn Mộng Ngọc, 2008).</w:t>
      </w:r>
      <w:r/>
    </w:p>
    <w:tbl>
      <w:tblPr>
        <w:tblW w:w="9000" w:type="dxa"/>
        <w:tblInd w:w="108" w:type="dxa"/>
        <w:tblLook w:val="00A0" w:firstRow="1" w:lastRow="0" w:firstColumn="1" w:lastColumn="0" w:noHBand="0" w:noVBand="0"/>
      </w:tblPr>
      <w:tblGrid>
        <w:gridCol w:w="1560"/>
        <w:gridCol w:w="1559"/>
        <w:gridCol w:w="1276"/>
        <w:gridCol w:w="1417"/>
        <w:gridCol w:w="1768"/>
        <w:gridCol w:w="1420"/>
      </w:tblGrid>
      <w:tr>
        <w:trPr>
          <w:trHeight w:val="360"/>
        </w:trPr>
        <w:tc>
          <w:tcPr>
            <w:gridSpan w:val="6"/>
            <w:tcBorders>
              <w:top w:val="none" w:color="000000" w:sz="4" w:space="0"/>
              <w:left w:val="none" w:color="000000" w:sz="4" w:space="0"/>
              <w:bottom w:val="none" w:color="000000" w:sz="4" w:space="0"/>
              <w:right w:val="none" w:color="000000" w:sz="4" w:space="0"/>
            </w:tcBorders>
            <w:tcW w:w="9000" w:type="dxa"/>
            <w:vAlign w:val="center"/>
            <w:textDirection w:val="lrTb"/>
            <w:noWrap w:val="false"/>
          </w:tcPr>
          <w:p>
            <w:pPr>
              <w:jc w:val="center"/>
              <w:rPr>
                <w:bCs/>
                <w:color w:val="000000"/>
                <w:szCs w:val="26"/>
                <w:lang w:val="zu-ZA"/>
              </w:rPr>
            </w:pPr>
            <w:r>
              <w:rPr>
                <w:bCs/>
                <w:color w:val="000000"/>
                <w:szCs w:val="26"/>
                <w:lang w:val="zu-ZA"/>
              </w:rPr>
              <w:t xml:space="preserve">Bảng 4.6 Bảng đánh giá độ phù hợp của mô hình hồi quy (Model Summary</w:t>
            </w:r>
            <w:r>
              <w:rPr>
                <w:bCs/>
                <w:color w:val="000000"/>
                <w:szCs w:val="26"/>
                <w:vertAlign w:val="superscript"/>
                <w:lang w:val="zu-ZA"/>
              </w:rPr>
              <w:t xml:space="preserve">b</w:t>
            </w:r>
            <w:r>
              <w:rPr>
                <w:bCs/>
                <w:color w:val="000000"/>
                <w:szCs w:val="26"/>
                <w:lang w:val="zu-ZA"/>
              </w:rPr>
              <w:t xml:space="preserve">)</w:t>
            </w:r>
            <w:r/>
          </w:p>
        </w:tc>
      </w:tr>
      <w:tr>
        <w:trPr>
          <w:trHeight w:val="794" w:hRule="exact"/>
        </w:trPr>
        <w:tc>
          <w:tcPr>
            <w:tcBorders>
              <w:top w:val="single" w:color="000000" w:sz="12" w:space="0"/>
              <w:left w:val="single" w:color="000000" w:sz="12" w:space="0"/>
              <w:bottom w:val="single" w:color="000000" w:sz="12" w:space="0"/>
              <w:right w:val="single" w:color="000000" w:sz="12" w:space="0"/>
            </w:tcBorders>
            <w:tcW w:w="1560" w:type="dxa"/>
            <w:vAlign w:val="center"/>
            <w:textDirection w:val="lrTb"/>
            <w:noWrap w:val="false"/>
          </w:tcPr>
          <w:p>
            <w:pPr>
              <w:jc w:val="center"/>
              <w:spacing w:line="240" w:lineRule="auto"/>
              <w:rPr>
                <w:b w:val="0"/>
                <w:color w:val="000000"/>
                <w:sz w:val="22"/>
              </w:rPr>
            </w:pPr>
            <w:r>
              <w:rPr>
                <w:b w:val="0"/>
                <w:color w:val="000000"/>
                <w:sz w:val="22"/>
                <w:szCs w:val="22"/>
              </w:rPr>
              <w:t xml:space="preserve">Model</w:t>
            </w:r>
            <w:r/>
          </w:p>
        </w:tc>
        <w:tc>
          <w:tcPr>
            <w:tcBorders>
              <w:top w:val="single" w:color="000000" w:sz="12" w:space="0"/>
              <w:left w:val="none" w:color="000000" w:sz="4" w:space="0"/>
              <w:bottom w:val="single" w:color="000000" w:sz="12" w:space="0"/>
              <w:right w:val="single" w:color="000000" w:sz="4" w:space="0"/>
            </w:tcBorders>
            <w:tcW w:w="1559" w:type="dxa"/>
            <w:vAlign w:val="center"/>
            <w:textDirection w:val="lrTb"/>
            <w:noWrap w:val="false"/>
          </w:tcPr>
          <w:p>
            <w:pPr>
              <w:jc w:val="center"/>
              <w:spacing w:line="240" w:lineRule="auto"/>
              <w:rPr>
                <w:b w:val="0"/>
                <w:color w:val="000000"/>
                <w:sz w:val="22"/>
              </w:rPr>
            </w:pPr>
            <w:r>
              <w:rPr>
                <w:b w:val="0"/>
                <w:color w:val="000000"/>
                <w:sz w:val="22"/>
                <w:szCs w:val="22"/>
              </w:rPr>
              <w:t xml:space="preserve">R</w:t>
            </w:r>
            <w:r/>
          </w:p>
        </w:tc>
        <w:tc>
          <w:tcPr>
            <w:tcBorders>
              <w:top w:val="single" w:color="000000" w:sz="12" w:space="0"/>
              <w:left w:val="none" w:color="000000" w:sz="4" w:space="0"/>
              <w:bottom w:val="single" w:color="000000" w:sz="12" w:space="0"/>
              <w:right w:val="single" w:color="000000" w:sz="4" w:space="0"/>
            </w:tcBorders>
            <w:tcW w:w="1276" w:type="dxa"/>
            <w:vAlign w:val="center"/>
            <w:textDirection w:val="lrTb"/>
            <w:noWrap w:val="false"/>
          </w:tcPr>
          <w:p>
            <w:pPr>
              <w:jc w:val="center"/>
              <w:spacing w:line="240" w:lineRule="auto"/>
              <w:rPr>
                <w:b w:val="0"/>
                <w:color w:val="000000"/>
                <w:sz w:val="22"/>
                <w:vertAlign w:val="superscript"/>
              </w:rPr>
            </w:pPr>
            <w:r>
              <w:rPr>
                <w:b w:val="0"/>
                <w:color w:val="000000"/>
                <w:sz w:val="22"/>
                <w:szCs w:val="22"/>
              </w:rPr>
              <w:t xml:space="preserve">R</w:t>
            </w:r>
            <w:r>
              <w:rPr>
                <w:b w:val="0"/>
                <w:color w:val="000000"/>
                <w:sz w:val="22"/>
                <w:szCs w:val="22"/>
                <w:vertAlign w:val="superscript"/>
              </w:rPr>
              <w:t xml:space="preserve">2</w:t>
            </w:r>
            <w:r/>
          </w:p>
        </w:tc>
        <w:tc>
          <w:tcPr>
            <w:tcBorders>
              <w:top w:val="single" w:color="000000" w:sz="12" w:space="0"/>
              <w:left w:val="none" w:color="000000" w:sz="4" w:space="0"/>
              <w:bottom w:val="single" w:color="000000" w:sz="12" w:space="0"/>
              <w:right w:val="single" w:color="000000" w:sz="4" w:space="0"/>
            </w:tcBorders>
            <w:tcW w:w="1417" w:type="dxa"/>
            <w:vAlign w:val="center"/>
            <w:textDirection w:val="lrTb"/>
            <w:noWrap w:val="false"/>
          </w:tcPr>
          <w:p>
            <w:pPr>
              <w:jc w:val="center"/>
              <w:spacing w:line="240" w:lineRule="auto"/>
              <w:rPr>
                <w:b w:val="0"/>
                <w:color w:val="000000"/>
                <w:sz w:val="22"/>
              </w:rPr>
            </w:pPr>
            <w:r>
              <w:rPr>
                <w:b w:val="0"/>
                <w:color w:val="000000"/>
                <w:sz w:val="22"/>
                <w:szCs w:val="22"/>
              </w:rPr>
              <w:t xml:space="preserve">R</w:t>
            </w:r>
            <w:r>
              <w:rPr>
                <w:b w:val="0"/>
                <w:color w:val="000000"/>
                <w:sz w:val="22"/>
                <w:szCs w:val="22"/>
                <w:vertAlign w:val="superscript"/>
              </w:rPr>
              <w:t xml:space="preserve">2</w:t>
            </w:r>
            <w:r>
              <w:rPr>
                <w:b w:val="0"/>
                <w:color w:val="000000"/>
                <w:sz w:val="22"/>
                <w:szCs w:val="22"/>
              </w:rPr>
              <w:t xml:space="preserve">hiệu chỉnh</w:t>
            </w:r>
            <w:r/>
          </w:p>
        </w:tc>
        <w:tc>
          <w:tcPr>
            <w:tcBorders>
              <w:top w:val="single" w:color="000000" w:sz="12" w:space="0"/>
              <w:left w:val="none" w:color="000000" w:sz="4" w:space="0"/>
              <w:bottom w:val="single" w:color="000000" w:sz="12" w:space="0"/>
              <w:right w:val="single" w:color="000000" w:sz="4" w:space="0"/>
            </w:tcBorders>
            <w:tcW w:w="1768" w:type="dxa"/>
            <w:vAlign w:val="center"/>
            <w:textDirection w:val="lrTb"/>
            <w:noWrap w:val="false"/>
          </w:tcPr>
          <w:p>
            <w:pPr>
              <w:jc w:val="center"/>
              <w:spacing w:line="240" w:lineRule="auto"/>
              <w:rPr>
                <w:b w:val="0"/>
                <w:color w:val="000000"/>
                <w:sz w:val="22"/>
              </w:rPr>
            </w:pPr>
            <w:r>
              <w:rPr>
                <w:b w:val="0"/>
                <w:color w:val="000000"/>
                <w:sz w:val="22"/>
                <w:szCs w:val="22"/>
              </w:rPr>
              <w:t xml:space="preserve">Sai số chuẩn của ước lượng</w:t>
            </w:r>
            <w:r/>
          </w:p>
        </w:tc>
        <w:tc>
          <w:tcPr>
            <w:tcBorders>
              <w:top w:val="single" w:color="000000" w:sz="12" w:space="0"/>
              <w:left w:val="none" w:color="000000" w:sz="4" w:space="0"/>
              <w:bottom w:val="single" w:color="000000" w:sz="12" w:space="0"/>
              <w:right w:val="single" w:color="000000" w:sz="12" w:space="0"/>
            </w:tcBorders>
            <w:tcW w:w="1420" w:type="dxa"/>
            <w:vAlign w:val="center"/>
            <w:textDirection w:val="lrTb"/>
            <w:noWrap w:val="false"/>
          </w:tcPr>
          <w:p>
            <w:pPr>
              <w:jc w:val="center"/>
              <w:spacing w:line="240" w:lineRule="auto"/>
              <w:rPr>
                <w:b w:val="0"/>
                <w:color w:val="000000"/>
                <w:sz w:val="22"/>
              </w:rPr>
            </w:pPr>
            <w:r>
              <w:rPr>
                <w:b w:val="0"/>
                <w:color w:val="000000"/>
                <w:sz w:val="22"/>
                <w:szCs w:val="22"/>
              </w:rPr>
              <w:t xml:space="preserve">Durbin-Watson</w:t>
            </w:r>
            <w:r/>
          </w:p>
        </w:tc>
      </w:tr>
      <w:tr>
        <w:trPr>
          <w:trHeight w:val="397" w:hRule="exact"/>
        </w:trPr>
        <w:tc>
          <w:tcPr>
            <w:tcBorders>
              <w:top w:val="none" w:color="000000" w:sz="4" w:space="0"/>
              <w:left w:val="single" w:color="000000" w:sz="12" w:space="0"/>
              <w:bottom w:val="single" w:color="000000" w:sz="12" w:space="0"/>
              <w:right w:val="single" w:color="000000" w:sz="12" w:space="0"/>
            </w:tcBorders>
            <w:tcW w:w="1560" w:type="dxa"/>
            <w:textDirection w:val="lrTb"/>
            <w:noWrap/>
          </w:tcPr>
          <w:p>
            <w:pPr>
              <w:rPr>
                <w:b w:val="0"/>
                <w:color w:val="000000"/>
                <w:szCs w:val="26"/>
              </w:rPr>
            </w:pPr>
            <w:r>
              <w:rPr>
                <w:b w:val="0"/>
                <w:color w:val="000000"/>
                <w:szCs w:val="26"/>
              </w:rPr>
              <w:t xml:space="preserve">1</w:t>
            </w:r>
            <w:r/>
          </w:p>
        </w:tc>
        <w:tc>
          <w:tcPr>
            <w:tcBorders>
              <w:top w:val="none" w:color="000000" w:sz="4" w:space="0"/>
              <w:left w:val="none" w:color="000000" w:sz="4" w:space="0"/>
              <w:bottom w:val="single" w:color="000000" w:sz="12" w:space="0"/>
              <w:right w:val="single" w:color="000000" w:sz="4" w:space="0"/>
            </w:tcBorders>
            <w:tcW w:w="1559" w:type="dxa"/>
            <w:textDirection w:val="lrTb"/>
            <w:noWrap/>
          </w:tcPr>
          <w:p>
            <w:pPr>
              <w:jc w:val="right"/>
              <w:rPr>
                <w:b w:val="0"/>
                <w:color w:val="000000"/>
                <w:szCs w:val="26"/>
              </w:rPr>
            </w:pPr>
            <w:r>
              <w:rPr>
                <w:b w:val="0"/>
                <w:color w:val="000000"/>
                <w:szCs w:val="26"/>
              </w:rPr>
              <w:t xml:space="preserve">0,</w:t>
            </w:r>
            <w:r>
              <w:rPr>
                <w:b w:val="0"/>
                <w:color w:val="000000"/>
                <w:szCs w:val="26"/>
              </w:rPr>
              <w:t xml:space="preserve">780</w:t>
            </w:r>
            <w:r>
              <w:rPr>
                <w:b w:val="0"/>
                <w:color w:val="000000"/>
                <w:szCs w:val="26"/>
                <w:vertAlign w:val="superscript"/>
              </w:rPr>
              <w:t xml:space="preserve">a</w:t>
            </w:r>
            <w:r/>
          </w:p>
        </w:tc>
        <w:tc>
          <w:tcPr>
            <w:tcBorders>
              <w:top w:val="none" w:color="000000" w:sz="4" w:space="0"/>
              <w:left w:val="none" w:color="000000" w:sz="4" w:space="0"/>
              <w:bottom w:val="single" w:color="000000" w:sz="12"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608</w:t>
            </w:r>
            <w:r/>
          </w:p>
        </w:tc>
        <w:tc>
          <w:tcPr>
            <w:tcBorders>
              <w:top w:val="none" w:color="000000" w:sz="4" w:space="0"/>
              <w:left w:val="none" w:color="000000" w:sz="4" w:space="0"/>
              <w:bottom w:val="single" w:color="000000" w:sz="12" w:space="0"/>
              <w:right w:val="single" w:color="000000" w:sz="4" w:space="0"/>
            </w:tcBorders>
            <w:tcW w:w="1417" w:type="dxa"/>
            <w:textDirection w:val="lrTb"/>
            <w:noWrap/>
          </w:tcPr>
          <w:p>
            <w:pPr>
              <w:jc w:val="right"/>
              <w:rPr>
                <w:b w:val="0"/>
                <w:color w:val="000000"/>
                <w:szCs w:val="26"/>
              </w:rPr>
            </w:pPr>
            <w:r>
              <w:rPr>
                <w:b w:val="0"/>
                <w:color w:val="000000"/>
                <w:szCs w:val="26"/>
              </w:rPr>
              <w:t xml:space="preserve">0,</w:t>
            </w:r>
            <w:r>
              <w:rPr>
                <w:b w:val="0"/>
                <w:color w:val="000000"/>
                <w:szCs w:val="26"/>
              </w:rPr>
              <w:t xml:space="preserve">598</w:t>
            </w:r>
            <w:r/>
          </w:p>
        </w:tc>
        <w:tc>
          <w:tcPr>
            <w:tcBorders>
              <w:top w:val="none" w:color="000000" w:sz="4" w:space="0"/>
              <w:left w:val="none" w:color="000000" w:sz="4" w:space="0"/>
              <w:bottom w:val="single" w:color="000000" w:sz="12" w:space="0"/>
              <w:right w:val="single" w:color="000000" w:sz="4" w:space="0"/>
            </w:tcBorders>
            <w:tcW w:w="1768" w:type="dxa"/>
            <w:textDirection w:val="lrTb"/>
            <w:noWrap/>
          </w:tcPr>
          <w:p>
            <w:pPr>
              <w:jc w:val="right"/>
              <w:rPr>
                <w:b w:val="0"/>
                <w:color w:val="000000"/>
                <w:szCs w:val="26"/>
              </w:rPr>
            </w:pPr>
            <w:r>
              <w:rPr>
                <w:b w:val="0"/>
                <w:color w:val="000000"/>
                <w:szCs w:val="26"/>
              </w:rPr>
              <w:t xml:space="preserve">0,</w:t>
            </w:r>
            <w:r>
              <w:rPr>
                <w:b w:val="0"/>
                <w:color w:val="000000"/>
                <w:szCs w:val="26"/>
              </w:rPr>
              <w:t xml:space="preserve">39014</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774</w:t>
            </w:r>
            <w:r/>
          </w:p>
        </w:tc>
      </w:tr>
      <w:tr>
        <w:trPr>
          <w:trHeight w:val="257"/>
        </w:trPr>
        <w:tc>
          <w:tcPr>
            <w:gridSpan w:val="6"/>
            <w:tcBorders>
              <w:top w:val="none" w:color="000000" w:sz="4" w:space="0"/>
              <w:left w:val="none" w:color="000000" w:sz="4" w:space="0"/>
              <w:bottom w:val="none" w:color="000000" w:sz="4" w:space="0"/>
              <w:right w:val="none" w:color="000000" w:sz="4" w:space="0"/>
            </w:tcBorders>
            <w:tcW w:w="9000" w:type="dxa"/>
            <w:textDirection w:val="lrTb"/>
            <w:noWrap w:val="false"/>
          </w:tcPr>
          <w:p>
            <w:pPr>
              <w:rPr>
                <w:b w:val="0"/>
                <w:color w:val="000000"/>
                <w:sz w:val="20"/>
                <w:szCs w:val="20"/>
              </w:rPr>
            </w:pPr>
            <w:r>
              <w:rPr>
                <w:b w:val="0"/>
                <w:color w:val="000000"/>
                <w:sz w:val="20"/>
                <w:szCs w:val="20"/>
              </w:rPr>
              <w:t xml:space="preserve">a. Predictors: (Constant), TDSC, KT, HVXH_1, TNDL, KSHV_1, CNRR, KV, TD, YTSK</w:t>
            </w:r>
            <w:r/>
          </w:p>
        </w:tc>
      </w:tr>
      <w:tr>
        <w:trPr>
          <w:trHeight w:val="319"/>
        </w:trPr>
        <w:tc>
          <w:tcPr>
            <w:gridSpan w:val="6"/>
            <w:tcBorders>
              <w:top w:val="none" w:color="000000" w:sz="4" w:space="0"/>
              <w:left w:val="none" w:color="000000" w:sz="4" w:space="0"/>
              <w:bottom w:val="none" w:color="000000" w:sz="4" w:space="0"/>
              <w:right w:val="none" w:color="000000" w:sz="4" w:space="0"/>
            </w:tcBorders>
            <w:tcW w:w="9000" w:type="dxa"/>
            <w:textDirection w:val="lrTb"/>
            <w:noWrap w:val="false"/>
          </w:tcPr>
          <w:p>
            <w:pPr>
              <w:rPr>
                <w:b w:val="0"/>
                <w:color w:val="000000"/>
                <w:sz w:val="20"/>
                <w:szCs w:val="20"/>
              </w:rPr>
            </w:pPr>
            <w:r>
              <w:rPr>
                <w:b w:val="0"/>
                <w:color w:val="000000"/>
                <w:sz w:val="20"/>
                <w:szCs w:val="20"/>
              </w:rPr>
              <w:t xml:space="preserve">b. Dependent Variable: TGBH</w:t>
            </w:r>
            <w:r/>
          </w:p>
        </w:tc>
      </w:tr>
    </w:tbl>
    <w:p>
      <w:pPr>
        <w:ind w:firstLine="720"/>
        <w:spacing w:before="120"/>
        <w:rPr>
          <w:b w:val="0"/>
          <w:i/>
          <w:szCs w:val="26"/>
        </w:rPr>
      </w:pPr>
      <w:r>
        <w:rPr>
          <w:b w:val="0"/>
          <w:i/>
        </w:rPr>
        <w:t xml:space="preserve">Nguồn: </w:t>
      </w:r>
      <w:r>
        <w:rPr>
          <w:b w:val="0"/>
          <w:i/>
          <w:szCs w:val="26"/>
        </w:rPr>
        <w:t xml:space="preserve">Kết quả từ phân tích SPSS</w:t>
      </w:r>
      <w:r/>
    </w:p>
    <w:p>
      <w:pPr>
        <w:pStyle w:val="1076"/>
      </w:pPr>
      <w:r>
        <w:t xml:space="preserve">Bảng 4.</w:t>
      </w:r>
      <w:r>
        <w:t xml:space="preserve">6</w:t>
      </w:r>
      <w:r>
        <w:t xml:space="preserve">cho thấy R</w:t>
      </w:r>
      <w:r>
        <w:rPr>
          <w:vertAlign w:val="superscript"/>
        </w:rPr>
        <w:t xml:space="preserve">2</w:t>
      </w:r>
      <w:r>
        <w:t xml:space="preserve"> điều chỉnh = 0,598. Như vậy mô hình giải thích được 59,8% tác động của các biến độc lập lên biến phụ thuộc (TGBH). Còn lại 40,2% là do sự tác động của các yếu tố khác không được đưa vào mô hình.</w:t>
      </w:r>
      <w:r/>
    </w:p>
    <w:p>
      <w:pPr>
        <w:pStyle w:val="1076"/>
        <w:numPr>
          <w:ilvl w:val="0"/>
          <w:numId w:val="20"/>
        </w:numPr>
        <w:rPr>
          <w:b/>
          <w:sz w:val="28"/>
        </w:rPr>
      </w:pPr>
      <w:r>
        <w:rPr>
          <w:b/>
        </w:rPr>
        <w:t xml:space="preserve">Kiểm định độ phù hợp của mô hình</w:t>
      </w:r>
      <w:r/>
    </w:p>
    <w:p>
      <w:pPr>
        <w:pStyle w:val="1076"/>
      </w:pPr>
      <w:r>
        <w:t xml:space="preserve">Kiểm định F sử dụng trong bảng phân tích phương sai là một phép kiểm định giả thuyết về độ phù hợp của mô hình hồi quy tuyến tính tổng thể.</w:t>
      </w:r>
      <w:r/>
    </w:p>
    <w:tbl>
      <w:tblPr>
        <w:tblW w:w="9214" w:type="dxa"/>
        <w:tblInd w:w="108" w:type="dxa"/>
        <w:tblLayout w:type="fixed"/>
        <w:tblLook w:val="00A0" w:firstRow="1" w:lastRow="0" w:firstColumn="1" w:lastColumn="0" w:noHBand="0" w:noVBand="0"/>
      </w:tblPr>
      <w:tblGrid>
        <w:gridCol w:w="306"/>
        <w:gridCol w:w="1679"/>
        <w:gridCol w:w="1701"/>
        <w:gridCol w:w="1134"/>
        <w:gridCol w:w="1701"/>
        <w:gridCol w:w="1417"/>
        <w:gridCol w:w="1276"/>
      </w:tblGrid>
      <w:tr>
        <w:trPr>
          <w:trHeight w:val="360"/>
        </w:trPr>
        <w:tc>
          <w:tcPr>
            <w:gridSpan w:val="7"/>
            <w:tcBorders>
              <w:top w:val="none" w:color="000000" w:sz="4" w:space="0"/>
              <w:left w:val="none" w:color="000000" w:sz="4" w:space="0"/>
              <w:bottom w:val="none" w:color="000000" w:sz="4" w:space="0"/>
              <w:right w:val="none" w:color="000000" w:sz="4" w:space="0"/>
            </w:tcBorders>
            <w:tcW w:w="9214" w:type="dxa"/>
            <w:vAlign w:val="center"/>
            <w:textDirection w:val="lrTb"/>
            <w:noWrap w:val="false"/>
          </w:tcPr>
          <w:p>
            <w:pPr>
              <w:jc w:val="center"/>
              <w:spacing w:line="240" w:lineRule="auto"/>
              <w:rPr>
                <w:bCs/>
                <w:color w:val="000000"/>
                <w:szCs w:val="26"/>
                <w:lang w:val="zu-ZA"/>
              </w:rPr>
            </w:pPr>
            <w:r>
              <w:rPr>
                <w:bCs/>
                <w:color w:val="000000"/>
                <w:szCs w:val="26"/>
                <w:lang w:val="zu-ZA"/>
              </w:rPr>
              <w:t xml:space="preserve">Bảng 4.7 Kiểm định về độ phù hợp của mô hình hồi quy (ANOVA</w:t>
            </w:r>
            <w:r>
              <w:rPr>
                <w:bCs/>
                <w:color w:val="000000"/>
                <w:szCs w:val="26"/>
                <w:vertAlign w:val="superscript"/>
                <w:lang w:val="zu-ZA"/>
              </w:rPr>
              <w:t xml:space="preserve">a</w:t>
            </w:r>
            <w:r>
              <w:rPr>
                <w:bCs/>
                <w:color w:val="000000"/>
                <w:szCs w:val="26"/>
                <w:lang w:val="zu-ZA"/>
              </w:rPr>
              <w:t xml:space="preserve">)</w:t>
            </w:r>
            <w:r/>
          </w:p>
        </w:tc>
      </w:tr>
      <w:tr>
        <w:trPr>
          <w:trHeight w:val="794" w:hRule="exact"/>
        </w:trPr>
        <w:tc>
          <w:tcPr>
            <w:gridSpan w:val="2"/>
            <w:tcBorders>
              <w:top w:val="single" w:color="000000" w:sz="12" w:space="0"/>
              <w:left w:val="single" w:color="000000" w:sz="12" w:space="0"/>
              <w:bottom w:val="single" w:color="000000" w:sz="12" w:space="0"/>
              <w:right w:val="single" w:color="000000" w:sz="12" w:space="0"/>
            </w:tcBorders>
            <w:tcW w:w="1985" w:type="dxa"/>
            <w:vAlign w:val="center"/>
            <w:textDirection w:val="lrTb"/>
            <w:noWrap w:val="false"/>
          </w:tcPr>
          <w:p>
            <w:pPr>
              <w:jc w:val="center"/>
              <w:spacing w:line="240" w:lineRule="auto"/>
              <w:rPr>
                <w:b w:val="0"/>
                <w:color w:val="000000"/>
                <w:sz w:val="24"/>
              </w:rPr>
            </w:pPr>
            <w:r>
              <w:rPr>
                <w:b w:val="0"/>
                <w:color w:val="000000"/>
                <w:sz w:val="24"/>
              </w:rPr>
              <w:t xml:space="preserve">Mô hình</w:t>
            </w:r>
            <w:r/>
          </w:p>
        </w:tc>
        <w:tc>
          <w:tcPr>
            <w:tcBorders>
              <w:top w:val="single" w:color="000000" w:sz="12" w:space="0"/>
              <w:left w:val="none" w:color="000000" w:sz="4" w:space="0"/>
              <w:bottom w:val="single" w:color="000000" w:sz="12" w:space="0"/>
              <w:right w:val="single" w:color="000000" w:sz="4" w:space="0"/>
            </w:tcBorders>
            <w:tcW w:w="1701" w:type="dxa"/>
            <w:vAlign w:val="center"/>
            <w:textDirection w:val="lrTb"/>
            <w:noWrap w:val="false"/>
          </w:tcPr>
          <w:p>
            <w:pPr>
              <w:jc w:val="center"/>
              <w:spacing w:line="240" w:lineRule="auto"/>
              <w:rPr>
                <w:b w:val="0"/>
                <w:color w:val="000000"/>
                <w:sz w:val="24"/>
              </w:rPr>
            </w:pPr>
            <w:r>
              <w:rPr>
                <w:b w:val="0"/>
                <w:color w:val="000000"/>
                <w:sz w:val="24"/>
              </w:rPr>
              <w:t xml:space="preserve">T</w:t>
            </w:r>
            <w:r>
              <w:rPr>
                <w:b w:val="0"/>
                <w:color w:val="000000"/>
                <w:sz w:val="24"/>
              </w:rPr>
              <w:t xml:space="preserve">ổng</w:t>
            </w:r>
            <w:r>
              <w:rPr>
                <w:b w:val="0"/>
                <w:color w:val="000000"/>
                <w:sz w:val="24"/>
              </w:rPr>
              <w:t xml:space="preserve"> bình phương</w:t>
            </w:r>
            <w:r/>
          </w:p>
        </w:tc>
        <w:tc>
          <w:tcPr>
            <w:tcBorders>
              <w:top w:val="single" w:color="000000" w:sz="12" w:space="0"/>
              <w:left w:val="none" w:color="000000" w:sz="4" w:space="0"/>
              <w:bottom w:val="single" w:color="000000" w:sz="12" w:space="0"/>
              <w:right w:val="single" w:color="000000" w:sz="4" w:space="0"/>
            </w:tcBorders>
            <w:tcW w:w="1134" w:type="dxa"/>
            <w:vAlign w:val="center"/>
            <w:textDirection w:val="lrTb"/>
            <w:noWrap w:val="false"/>
          </w:tcPr>
          <w:p>
            <w:pPr>
              <w:jc w:val="center"/>
              <w:spacing w:line="240" w:lineRule="auto"/>
              <w:rPr>
                <w:b w:val="0"/>
                <w:color w:val="000000"/>
                <w:sz w:val="24"/>
              </w:rPr>
            </w:pPr>
            <w:r>
              <w:rPr>
                <w:b w:val="0"/>
                <w:color w:val="000000"/>
                <w:sz w:val="24"/>
              </w:rPr>
              <w:t xml:space="preserve">Bậc tự do</w:t>
            </w:r>
            <w:r/>
          </w:p>
        </w:tc>
        <w:tc>
          <w:tcPr>
            <w:tcBorders>
              <w:top w:val="single" w:color="000000" w:sz="12" w:space="0"/>
              <w:left w:val="none" w:color="000000" w:sz="4" w:space="0"/>
              <w:bottom w:val="single" w:color="000000" w:sz="12" w:space="0"/>
              <w:right w:val="single" w:color="000000" w:sz="4" w:space="0"/>
            </w:tcBorders>
            <w:tcW w:w="1701" w:type="dxa"/>
            <w:vAlign w:val="center"/>
            <w:textDirection w:val="lrTb"/>
            <w:noWrap w:val="false"/>
          </w:tcPr>
          <w:p>
            <w:pPr>
              <w:jc w:val="center"/>
              <w:spacing w:line="240" w:lineRule="auto"/>
              <w:rPr>
                <w:b w:val="0"/>
                <w:color w:val="000000"/>
                <w:sz w:val="24"/>
              </w:rPr>
            </w:pPr>
            <w:r>
              <w:rPr>
                <w:b w:val="0"/>
                <w:color w:val="000000"/>
                <w:sz w:val="24"/>
              </w:rPr>
              <w:t xml:space="preserve">Bình phương trung bình</w:t>
            </w:r>
            <w:r/>
          </w:p>
        </w:tc>
        <w:tc>
          <w:tcPr>
            <w:tcBorders>
              <w:top w:val="single" w:color="000000" w:sz="12" w:space="0"/>
              <w:left w:val="none" w:color="000000" w:sz="4" w:space="0"/>
              <w:bottom w:val="single" w:color="000000" w:sz="12" w:space="0"/>
              <w:right w:val="single" w:color="000000" w:sz="4" w:space="0"/>
            </w:tcBorders>
            <w:tcW w:w="1417" w:type="dxa"/>
            <w:vAlign w:val="center"/>
            <w:textDirection w:val="lrTb"/>
            <w:noWrap w:val="false"/>
          </w:tcPr>
          <w:p>
            <w:pPr>
              <w:jc w:val="center"/>
              <w:spacing w:line="240" w:lineRule="auto"/>
              <w:rPr>
                <w:b w:val="0"/>
                <w:color w:val="000000"/>
                <w:sz w:val="24"/>
              </w:rPr>
            </w:pPr>
            <w:r>
              <w:rPr>
                <w:b w:val="0"/>
                <w:color w:val="000000"/>
                <w:sz w:val="24"/>
              </w:rPr>
              <w:t xml:space="preserve">Giá trị kiểm định </w:t>
            </w:r>
            <w:r>
              <w:rPr>
                <w:b w:val="0"/>
                <w:color w:val="000000"/>
                <w:sz w:val="24"/>
              </w:rPr>
              <w:t xml:space="preserve">F</w:t>
            </w:r>
            <w:r/>
          </w:p>
        </w:tc>
        <w:tc>
          <w:tcPr>
            <w:tcBorders>
              <w:top w:val="single" w:color="000000" w:sz="12" w:space="0"/>
              <w:left w:val="none" w:color="000000" w:sz="4" w:space="0"/>
              <w:bottom w:val="single" w:color="000000" w:sz="12" w:space="0"/>
              <w:right w:val="single" w:color="000000" w:sz="12" w:space="0"/>
            </w:tcBorders>
            <w:tcW w:w="1276" w:type="dxa"/>
            <w:vAlign w:val="center"/>
            <w:textDirection w:val="lrTb"/>
            <w:noWrap w:val="false"/>
          </w:tcPr>
          <w:p>
            <w:pPr>
              <w:jc w:val="center"/>
              <w:spacing w:line="240" w:lineRule="auto"/>
              <w:rPr>
                <w:b w:val="0"/>
                <w:color w:val="000000"/>
                <w:sz w:val="24"/>
              </w:rPr>
            </w:pPr>
            <w:r>
              <w:rPr>
                <w:b w:val="0"/>
                <w:color w:val="000000"/>
                <w:sz w:val="24"/>
              </w:rPr>
              <w:t xml:space="preserve">Mức ý nghĩa </w:t>
            </w:r>
            <w:r>
              <w:rPr>
                <w:b w:val="0"/>
                <w:color w:val="000000"/>
                <w:sz w:val="24"/>
              </w:rPr>
              <w:t xml:space="preserve">Sig.</w:t>
            </w:r>
            <w:r/>
          </w:p>
        </w:tc>
      </w:tr>
      <w:tr>
        <w:trPr>
          <w:trHeight w:val="397" w:hRule="exact"/>
        </w:trPr>
        <w:tc>
          <w:tcPr>
            <w:tcBorders>
              <w:top w:val="none" w:color="000000" w:sz="4" w:space="0"/>
              <w:left w:val="single" w:color="000000" w:sz="12" w:space="0"/>
              <w:bottom w:val="single" w:color="000000" w:sz="12" w:space="0"/>
              <w:right w:val="none" w:color="000000" w:sz="4" w:space="0"/>
            </w:tcBorders>
            <w:tcW w:w="306" w:type="dxa"/>
            <w:vMerge w:val="restart"/>
            <w:textDirection w:val="lrTb"/>
            <w:noWrap/>
          </w:tcPr>
          <w:p>
            <w:pPr>
              <w:jc w:val="left"/>
              <w:spacing w:line="240" w:lineRule="auto"/>
              <w:rPr>
                <w:b w:val="0"/>
                <w:color w:val="000000"/>
                <w:sz w:val="18"/>
                <w:szCs w:val="18"/>
              </w:rPr>
            </w:pPr>
            <w:r>
              <w:rPr>
                <w:b w:val="0"/>
                <w:color w:val="000000"/>
                <w:sz w:val="18"/>
                <w:szCs w:val="18"/>
              </w:rPr>
              <w:t xml:space="preserve">1</w:t>
            </w:r>
            <w:r/>
          </w:p>
        </w:tc>
        <w:tc>
          <w:tcPr>
            <w:tcBorders>
              <w:top w:val="none" w:color="000000" w:sz="4" w:space="0"/>
              <w:left w:val="none" w:color="000000" w:sz="4" w:space="0"/>
              <w:bottom w:val="none" w:color="000000" w:sz="4" w:space="0"/>
              <w:right w:val="single" w:color="000000" w:sz="12" w:space="0"/>
            </w:tcBorders>
            <w:tcW w:w="1679" w:type="dxa"/>
            <w:textDirection w:val="lrTb"/>
            <w:noWrap w:val="false"/>
          </w:tcPr>
          <w:p>
            <w:pPr>
              <w:jc w:val="left"/>
              <w:spacing w:line="240" w:lineRule="auto"/>
              <w:rPr>
                <w:b w:val="0"/>
                <w:color w:val="000000"/>
                <w:szCs w:val="26"/>
              </w:rPr>
            </w:pPr>
            <w:r>
              <w:rPr>
                <w:b w:val="0"/>
                <w:color w:val="000000"/>
                <w:szCs w:val="26"/>
              </w:rPr>
              <w:t xml:space="preserve">Hồi quy</w:t>
            </w:r>
            <w:r/>
          </w:p>
        </w:tc>
        <w:tc>
          <w:tcPr>
            <w:tcBorders>
              <w:top w:val="none" w:color="000000" w:sz="4" w:space="0"/>
              <w:left w:val="none" w:color="000000" w:sz="4" w:space="0"/>
              <w:bottom w:val="none" w:color="000000" w:sz="4" w:space="0"/>
              <w:right w:val="single" w:color="000000" w:sz="4" w:space="0"/>
            </w:tcBorders>
            <w:tcW w:w="1701" w:type="dxa"/>
            <w:textDirection w:val="lrTb"/>
            <w:noWrap/>
          </w:tcPr>
          <w:p>
            <w:pPr>
              <w:jc w:val="right"/>
              <w:rPr>
                <w:b w:val="0"/>
                <w:color w:val="000000"/>
                <w:szCs w:val="26"/>
              </w:rPr>
            </w:pPr>
            <w:r>
              <w:rPr>
                <w:b w:val="0"/>
                <w:color w:val="000000"/>
                <w:szCs w:val="26"/>
              </w:rPr>
              <w:t xml:space="preserve">78</w:t>
            </w:r>
            <w:r>
              <w:rPr>
                <w:b w:val="0"/>
                <w:color w:val="000000"/>
                <w:szCs w:val="26"/>
              </w:rPr>
              <w:t xml:space="preserve">,</w:t>
            </w:r>
            <w:r>
              <w:rPr>
                <w:b w:val="0"/>
                <w:color w:val="000000"/>
                <w:szCs w:val="26"/>
              </w:rPr>
              <w:t xml:space="preserve">655</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9</w:t>
            </w:r>
            <w:r/>
          </w:p>
        </w:tc>
        <w:tc>
          <w:tcPr>
            <w:tcBorders>
              <w:top w:val="none" w:color="000000" w:sz="4" w:space="0"/>
              <w:left w:val="none" w:color="000000" w:sz="4" w:space="0"/>
              <w:bottom w:val="none" w:color="000000" w:sz="4" w:space="0"/>
              <w:right w:val="single" w:color="000000" w:sz="4" w:space="0"/>
            </w:tcBorders>
            <w:tcW w:w="1701" w:type="dxa"/>
            <w:textDirection w:val="lrTb"/>
            <w:noWrap/>
          </w:tcPr>
          <w:p>
            <w:pPr>
              <w:jc w:val="right"/>
              <w:rPr>
                <w:b w:val="0"/>
                <w:color w:val="000000"/>
                <w:szCs w:val="26"/>
              </w:rPr>
            </w:pPr>
            <w:r>
              <w:rPr>
                <w:b w:val="0"/>
                <w:color w:val="000000"/>
                <w:szCs w:val="26"/>
              </w:rPr>
              <w:t xml:space="preserve">8</w:t>
            </w:r>
            <w:r>
              <w:rPr>
                <w:b w:val="0"/>
                <w:color w:val="000000"/>
                <w:szCs w:val="26"/>
              </w:rPr>
              <w:t xml:space="preserve">,</w:t>
            </w:r>
            <w:r>
              <w:rPr>
                <w:b w:val="0"/>
                <w:color w:val="000000"/>
                <w:szCs w:val="26"/>
              </w:rPr>
              <w:t xml:space="preserve">739</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rPr>
                <w:b w:val="0"/>
                <w:color w:val="000000"/>
                <w:szCs w:val="26"/>
              </w:rPr>
            </w:pPr>
            <w:r>
              <w:rPr>
                <w:b w:val="0"/>
                <w:color w:val="000000"/>
                <w:szCs w:val="26"/>
              </w:rPr>
              <w:t xml:space="preserve">57</w:t>
            </w:r>
            <w:r>
              <w:rPr>
                <w:b w:val="0"/>
                <w:color w:val="000000"/>
                <w:szCs w:val="26"/>
              </w:rPr>
              <w:t xml:space="preserve">,</w:t>
            </w:r>
            <w:r>
              <w:rPr>
                <w:b w:val="0"/>
                <w:color w:val="000000"/>
                <w:szCs w:val="26"/>
              </w:rPr>
              <w:t xml:space="preserve">417</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rPr>
                <w:b w:val="0"/>
                <w:color w:val="000000"/>
                <w:szCs w:val="26"/>
              </w:rPr>
            </w:pPr>
            <w:r>
              <w:rPr>
                <w:b w:val="0"/>
                <w:color w:val="000000"/>
                <w:szCs w:val="26"/>
              </w:rPr>
              <w:t xml:space="preserve">0,0</w:t>
            </w:r>
            <w:r>
              <w:rPr>
                <w:b w:val="0"/>
                <w:color w:val="000000"/>
                <w:szCs w:val="26"/>
              </w:rPr>
              <w:t xml:space="preserve">00</w:t>
            </w:r>
            <w:r>
              <w:rPr>
                <w:b w:val="0"/>
                <w:color w:val="000000"/>
                <w:szCs w:val="26"/>
                <w:vertAlign w:val="superscript"/>
              </w:rPr>
              <w:t xml:space="preserve">b</w:t>
            </w:r>
            <w:r/>
          </w:p>
        </w:tc>
      </w:tr>
      <w:tr>
        <w:trPr>
          <w:trHeight w:val="397" w:hRule="exact"/>
        </w:trPr>
        <w:tc>
          <w:tcPr>
            <w:tcBorders>
              <w:top w:val="none" w:color="000000" w:sz="4" w:space="0"/>
              <w:left w:val="single" w:color="000000" w:sz="12" w:space="0"/>
              <w:bottom w:val="single" w:color="000000" w:sz="12" w:space="0"/>
              <w:right w:val="none" w:color="000000" w:sz="4" w:space="0"/>
            </w:tcBorders>
            <w:tcW w:w="306" w:type="dxa"/>
            <w:vAlign w:val="center"/>
            <w:vMerge w:val="continue"/>
            <w:textDirection w:val="lrTb"/>
            <w:noWrap w:val="false"/>
          </w:tcPr>
          <w:p>
            <w:pPr>
              <w:jc w:val="left"/>
              <w:spacing w:line="240" w:lineRule="auto"/>
              <w:rPr>
                <w:b w:val="0"/>
                <w:color w:val="000000"/>
                <w:sz w:val="18"/>
                <w:szCs w:val="18"/>
              </w:rPr>
            </w:pPr>
            <w:r>
              <w:rPr>
                <w:b w:val="0"/>
                <w:color w:val="000000"/>
                <w:sz w:val="18"/>
                <w:szCs w:val="18"/>
              </w:rPr>
            </w:r>
            <w:r/>
          </w:p>
        </w:tc>
        <w:tc>
          <w:tcPr>
            <w:tcBorders>
              <w:top w:val="none" w:color="000000" w:sz="4" w:space="0"/>
              <w:left w:val="none" w:color="000000" w:sz="4" w:space="0"/>
              <w:bottom w:val="none" w:color="000000" w:sz="4" w:space="0"/>
              <w:right w:val="single" w:color="000000" w:sz="12" w:space="0"/>
            </w:tcBorders>
            <w:tcW w:w="1679" w:type="dxa"/>
            <w:textDirection w:val="lrTb"/>
            <w:noWrap w:val="false"/>
          </w:tcPr>
          <w:p>
            <w:pPr>
              <w:jc w:val="left"/>
              <w:spacing w:line="240" w:lineRule="auto"/>
              <w:rPr>
                <w:b w:val="0"/>
                <w:color w:val="000000"/>
                <w:szCs w:val="26"/>
              </w:rPr>
            </w:pPr>
            <w:r>
              <w:rPr>
                <w:b w:val="0"/>
                <w:color w:val="000000"/>
                <w:szCs w:val="26"/>
              </w:rPr>
              <w:t xml:space="preserve">Phần dư</w:t>
            </w:r>
            <w:r/>
          </w:p>
        </w:tc>
        <w:tc>
          <w:tcPr>
            <w:tcBorders>
              <w:top w:val="none" w:color="000000" w:sz="4" w:space="0"/>
              <w:left w:val="none" w:color="000000" w:sz="4" w:space="0"/>
              <w:bottom w:val="none" w:color="000000" w:sz="4" w:space="0"/>
              <w:right w:val="single" w:color="000000" w:sz="4" w:space="0"/>
            </w:tcBorders>
            <w:tcW w:w="1701" w:type="dxa"/>
            <w:textDirection w:val="lrTb"/>
            <w:noWrap/>
          </w:tcPr>
          <w:p>
            <w:pPr>
              <w:jc w:val="right"/>
              <w:rPr>
                <w:b w:val="0"/>
                <w:color w:val="000000"/>
                <w:szCs w:val="26"/>
              </w:rPr>
            </w:pPr>
            <w:r>
              <w:rPr>
                <w:b w:val="0"/>
                <w:color w:val="000000"/>
                <w:szCs w:val="26"/>
              </w:rPr>
              <w:t xml:space="preserve">50</w:t>
            </w:r>
            <w:r>
              <w:rPr>
                <w:b w:val="0"/>
                <w:color w:val="000000"/>
                <w:szCs w:val="26"/>
              </w:rPr>
              <w:t xml:space="preserve">,</w:t>
            </w:r>
            <w:r>
              <w:rPr>
                <w:b w:val="0"/>
                <w:color w:val="000000"/>
                <w:szCs w:val="26"/>
              </w:rPr>
              <w:t xml:space="preserve">687</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333</w:t>
            </w:r>
            <w:r/>
          </w:p>
        </w:tc>
        <w:tc>
          <w:tcPr>
            <w:tcBorders>
              <w:top w:val="none" w:color="000000" w:sz="4" w:space="0"/>
              <w:left w:val="none" w:color="000000" w:sz="4" w:space="0"/>
              <w:bottom w:val="none" w:color="000000" w:sz="4" w:space="0"/>
              <w:right w:val="single" w:color="000000" w:sz="4" w:space="0"/>
            </w:tcBorders>
            <w:tcW w:w="1701" w:type="dxa"/>
            <w:textDirection w:val="lrTb"/>
            <w:noWrap/>
          </w:tcPr>
          <w:p>
            <w:pPr>
              <w:jc w:val="right"/>
              <w:rPr>
                <w:b w:val="0"/>
                <w:color w:val="000000"/>
                <w:szCs w:val="26"/>
              </w:rPr>
            </w:pPr>
            <w:r>
              <w:rPr>
                <w:b w:val="0"/>
                <w:color w:val="000000"/>
                <w:szCs w:val="26"/>
              </w:rPr>
              <w:t xml:space="preserve">0,</w:t>
            </w:r>
            <w:r>
              <w:rPr>
                <w:b w:val="0"/>
                <w:color w:val="000000"/>
                <w:szCs w:val="26"/>
              </w:rPr>
              <w:t xml:space="preserve">152</w:t>
            </w:r>
            <w:r/>
          </w:p>
        </w:tc>
        <w:tc>
          <w:tcPr>
            <w:tcBorders>
              <w:top w:val="none" w:color="000000" w:sz="4" w:space="0"/>
              <w:left w:val="none" w:color="000000" w:sz="4" w:space="0"/>
              <w:bottom w:val="none" w:color="000000" w:sz="4" w:space="0"/>
              <w:right w:val="single" w:color="000000" w:sz="4" w:space="0"/>
            </w:tcBorders>
            <w:tcW w:w="1417" w:type="dxa"/>
            <w:textDirection w:val="lrTb"/>
            <w:noWrap w:val="false"/>
          </w:tcPr>
          <w:p>
            <w:pPr>
              <w:rPr>
                <w:b w:val="0"/>
                <w:color w:val="000000"/>
                <w:szCs w:val="26"/>
              </w:rPr>
            </w:pPr>
            <w:r>
              <w:rPr>
                <w:b w:val="0"/>
                <w:color w:val="000000"/>
                <w:szCs w:val="26"/>
              </w:rPr>
              <w:t xml:space="preserve"> </w:t>
            </w:r>
            <w:r/>
          </w:p>
        </w:tc>
        <w:tc>
          <w:tcPr>
            <w:tcBorders>
              <w:top w:val="none" w:color="000000" w:sz="4" w:space="0"/>
              <w:left w:val="none" w:color="000000" w:sz="4" w:space="0"/>
              <w:bottom w:val="none" w:color="000000" w:sz="4" w:space="0"/>
              <w:right w:val="single" w:color="000000" w:sz="12" w:space="0"/>
            </w:tcBorders>
            <w:tcW w:w="1276" w:type="dxa"/>
            <w:textDirection w:val="lrTb"/>
            <w:noWrap w:val="false"/>
          </w:tcPr>
          <w:p>
            <w:pPr>
              <w:rPr>
                <w:b w:val="0"/>
                <w:color w:val="000000"/>
                <w:szCs w:val="26"/>
              </w:rPr>
            </w:pPr>
            <w:r>
              <w:rPr>
                <w:b w:val="0"/>
                <w:color w:val="000000"/>
                <w:szCs w:val="26"/>
              </w:rPr>
              <w:t xml:space="preserve"> </w:t>
            </w:r>
            <w:r/>
          </w:p>
        </w:tc>
      </w:tr>
      <w:tr>
        <w:trPr>
          <w:trHeight w:val="397" w:hRule="exact"/>
        </w:trPr>
        <w:tc>
          <w:tcPr>
            <w:tcBorders>
              <w:top w:val="none" w:color="000000" w:sz="4" w:space="0"/>
              <w:left w:val="single" w:color="000000" w:sz="12" w:space="0"/>
              <w:bottom w:val="single" w:color="000000" w:sz="12" w:space="0"/>
              <w:right w:val="none" w:color="000000" w:sz="4" w:space="0"/>
            </w:tcBorders>
            <w:tcW w:w="306" w:type="dxa"/>
            <w:vAlign w:val="center"/>
            <w:vMerge w:val="continue"/>
            <w:textDirection w:val="lrTb"/>
            <w:noWrap w:val="false"/>
          </w:tcPr>
          <w:p>
            <w:pPr>
              <w:jc w:val="left"/>
              <w:spacing w:line="240" w:lineRule="auto"/>
              <w:rPr>
                <w:b w:val="0"/>
                <w:color w:val="000000"/>
                <w:sz w:val="18"/>
                <w:szCs w:val="18"/>
              </w:rPr>
            </w:pPr>
            <w:r>
              <w:rPr>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679" w:type="dxa"/>
            <w:textDirection w:val="lrTb"/>
            <w:noWrap w:val="false"/>
          </w:tcPr>
          <w:p>
            <w:pPr>
              <w:jc w:val="left"/>
              <w:spacing w:line="240" w:lineRule="auto"/>
              <w:rPr>
                <w:b w:val="0"/>
                <w:color w:val="000000"/>
                <w:szCs w:val="26"/>
              </w:rPr>
            </w:pPr>
            <w:r>
              <w:rPr>
                <w:b w:val="0"/>
                <w:color w:val="000000"/>
                <w:szCs w:val="26"/>
              </w:rPr>
              <w:t xml:space="preserve">T</w:t>
            </w:r>
            <w:r>
              <w:rPr>
                <w:b w:val="0"/>
                <w:color w:val="000000"/>
                <w:szCs w:val="26"/>
              </w:rPr>
              <w:t xml:space="preserve">ổng </w:t>
            </w:r>
            <w:r>
              <w:rPr>
                <w:b w:val="0"/>
                <w:i/>
                <w:color w:val="000000"/>
                <w:szCs w:val="26"/>
              </w:rPr>
              <w:t xml:space="preserve">cộng</w:t>
            </w:r>
            <w:r/>
          </w:p>
        </w:tc>
        <w:tc>
          <w:tcPr>
            <w:tcBorders>
              <w:top w:val="none" w:color="000000" w:sz="4" w:space="0"/>
              <w:left w:val="none" w:color="000000" w:sz="4" w:space="0"/>
              <w:bottom w:val="single" w:color="000000" w:sz="12" w:space="0"/>
              <w:right w:val="single" w:color="000000" w:sz="4" w:space="0"/>
            </w:tcBorders>
            <w:tcW w:w="1701" w:type="dxa"/>
            <w:textDirection w:val="lrTb"/>
            <w:noWrap/>
          </w:tcPr>
          <w:p>
            <w:pPr>
              <w:jc w:val="right"/>
              <w:rPr>
                <w:b w:val="0"/>
                <w:color w:val="000000"/>
                <w:szCs w:val="26"/>
              </w:rPr>
            </w:pPr>
            <w:r>
              <w:rPr>
                <w:b w:val="0"/>
                <w:color w:val="000000"/>
                <w:szCs w:val="26"/>
              </w:rPr>
              <w:t xml:space="preserve">129</w:t>
            </w:r>
            <w:r>
              <w:rPr>
                <w:b w:val="0"/>
                <w:color w:val="000000"/>
                <w:szCs w:val="26"/>
              </w:rPr>
              <w:t xml:space="preserve">,</w:t>
            </w:r>
            <w:r>
              <w:rPr>
                <w:b w:val="0"/>
                <w:color w:val="000000"/>
                <w:szCs w:val="26"/>
              </w:rPr>
              <w:t xml:space="preserve">342</w:t>
            </w:r>
            <w:r/>
          </w:p>
        </w:tc>
        <w:tc>
          <w:tcPr>
            <w:tcBorders>
              <w:top w:val="none" w:color="000000" w:sz="4" w:space="0"/>
              <w:left w:val="none" w:color="000000" w:sz="4" w:space="0"/>
              <w:bottom w:val="single" w:color="000000" w:sz="12" w:space="0"/>
              <w:right w:val="single" w:color="000000" w:sz="4" w:space="0"/>
            </w:tcBorders>
            <w:tcW w:w="1134" w:type="dxa"/>
            <w:textDirection w:val="lrTb"/>
            <w:noWrap/>
          </w:tcPr>
          <w:p>
            <w:pPr>
              <w:jc w:val="right"/>
              <w:rPr>
                <w:b w:val="0"/>
                <w:color w:val="000000"/>
                <w:szCs w:val="26"/>
              </w:rPr>
            </w:pPr>
            <w:r>
              <w:rPr>
                <w:b w:val="0"/>
                <w:color w:val="000000"/>
                <w:szCs w:val="26"/>
              </w:rPr>
              <w:t xml:space="preserve">342</w:t>
            </w:r>
            <w:r/>
          </w:p>
        </w:tc>
        <w:tc>
          <w:tcPr>
            <w:tcBorders>
              <w:top w:val="none" w:color="000000" w:sz="4" w:space="0"/>
              <w:left w:val="none" w:color="000000" w:sz="4" w:space="0"/>
              <w:bottom w:val="single" w:color="000000" w:sz="12" w:space="0"/>
              <w:right w:val="single" w:color="000000" w:sz="4" w:space="0"/>
            </w:tcBorders>
            <w:tcW w:w="1701" w:type="dxa"/>
            <w:textDirection w:val="lrTb"/>
            <w:noWrap w:val="false"/>
          </w:tcPr>
          <w:p>
            <w:pPr>
              <w:rPr>
                <w:b w:val="0"/>
                <w:color w:val="000000"/>
                <w:szCs w:val="26"/>
              </w:rPr>
            </w:pPr>
            <w:r>
              <w:rPr>
                <w:b w:val="0"/>
                <w:color w:val="000000"/>
                <w:szCs w:val="26"/>
              </w:rPr>
              <w:t xml:space="preserve"> </w:t>
            </w:r>
            <w:r/>
          </w:p>
        </w:tc>
        <w:tc>
          <w:tcPr>
            <w:tcBorders>
              <w:top w:val="none" w:color="000000" w:sz="4" w:space="0"/>
              <w:left w:val="none" w:color="000000" w:sz="4" w:space="0"/>
              <w:bottom w:val="single" w:color="000000" w:sz="12" w:space="0"/>
              <w:right w:val="single" w:color="000000" w:sz="4" w:space="0"/>
            </w:tcBorders>
            <w:tcW w:w="1417" w:type="dxa"/>
            <w:textDirection w:val="lrTb"/>
            <w:noWrap w:val="false"/>
          </w:tcPr>
          <w:p>
            <w:pPr>
              <w:rPr>
                <w:b w:val="0"/>
                <w:color w:val="000000"/>
                <w:szCs w:val="26"/>
              </w:rPr>
            </w:pPr>
            <w:r>
              <w:rPr>
                <w:b w:val="0"/>
                <w:color w:val="000000"/>
                <w:szCs w:val="26"/>
              </w:rPr>
              <w:t xml:space="preserve"> </w:t>
            </w:r>
            <w:r/>
          </w:p>
        </w:tc>
        <w:tc>
          <w:tcPr>
            <w:tcBorders>
              <w:top w:val="none" w:color="000000" w:sz="4" w:space="0"/>
              <w:left w:val="none" w:color="000000" w:sz="4" w:space="0"/>
              <w:bottom w:val="single" w:color="000000" w:sz="12" w:space="0"/>
              <w:right w:val="single" w:color="000000" w:sz="12" w:space="0"/>
            </w:tcBorders>
            <w:tcW w:w="1276" w:type="dxa"/>
            <w:textDirection w:val="lrTb"/>
            <w:noWrap w:val="false"/>
          </w:tcPr>
          <w:p>
            <w:pPr>
              <w:rPr>
                <w:b w:val="0"/>
                <w:color w:val="000000"/>
                <w:szCs w:val="26"/>
              </w:rPr>
            </w:pPr>
            <w:r>
              <w:rPr>
                <w:b w:val="0"/>
                <w:color w:val="000000"/>
                <w:szCs w:val="26"/>
              </w:rPr>
              <w:t xml:space="preserve"> </w:t>
            </w:r>
            <w:r/>
          </w:p>
        </w:tc>
      </w:tr>
      <w:tr>
        <w:trPr>
          <w:trHeight w:val="340"/>
        </w:trPr>
        <w:tc>
          <w:tcPr>
            <w:gridSpan w:val="7"/>
            <w:tcBorders>
              <w:top w:val="none" w:color="000000" w:sz="4" w:space="0"/>
              <w:left w:val="none" w:color="000000" w:sz="4" w:space="0"/>
              <w:bottom w:val="none" w:color="000000" w:sz="4" w:space="0"/>
              <w:right w:val="none" w:color="000000" w:sz="4" w:space="0"/>
            </w:tcBorders>
            <w:tcW w:w="9214" w:type="dxa"/>
            <w:textDirection w:val="lrTb"/>
            <w:noWrap w:val="false"/>
          </w:tcPr>
          <w:p>
            <w:pPr>
              <w:rPr>
                <w:b w:val="0"/>
                <w:color w:val="000000"/>
                <w:sz w:val="20"/>
                <w:szCs w:val="20"/>
              </w:rPr>
            </w:pPr>
            <w:r>
              <w:rPr>
                <w:b w:val="0"/>
                <w:color w:val="000000"/>
                <w:sz w:val="20"/>
                <w:szCs w:val="20"/>
              </w:rPr>
              <w:t xml:space="preserve">a. Dependent Variable: TGBH</w:t>
            </w:r>
            <w:r/>
          </w:p>
        </w:tc>
      </w:tr>
      <w:tr>
        <w:trPr>
          <w:trHeight w:val="340"/>
        </w:trPr>
        <w:tc>
          <w:tcPr>
            <w:gridSpan w:val="7"/>
            <w:tcBorders>
              <w:top w:val="none" w:color="000000" w:sz="4" w:space="0"/>
              <w:left w:val="none" w:color="000000" w:sz="4" w:space="0"/>
              <w:bottom w:val="none" w:color="000000" w:sz="4" w:space="0"/>
              <w:right w:val="none" w:color="000000" w:sz="4" w:space="0"/>
            </w:tcBorders>
            <w:tcW w:w="9214" w:type="dxa"/>
            <w:textDirection w:val="lrTb"/>
            <w:noWrap w:val="false"/>
          </w:tcPr>
          <w:p>
            <w:pPr>
              <w:rPr>
                <w:b w:val="0"/>
                <w:color w:val="000000"/>
                <w:sz w:val="20"/>
                <w:szCs w:val="20"/>
              </w:rPr>
            </w:pPr>
            <w:r>
              <w:rPr>
                <w:b w:val="0"/>
                <w:color w:val="000000"/>
                <w:sz w:val="20"/>
                <w:szCs w:val="20"/>
              </w:rPr>
              <w:t xml:space="preserve">b. Predictors: (Constant), TDSC, KT, HVXH_1, TNDL, KSHV_1, CNRR, KV, TD, YTSK</w:t>
            </w:r>
            <w:r/>
          </w:p>
        </w:tc>
      </w:tr>
    </w:tbl>
    <w:p>
      <w:pPr>
        <w:pStyle w:val="1076"/>
      </w:pPr>
      <w:r>
        <w:t xml:space="preserve">Nguồn: Kết quả từ phân tích SPSS</w:t>
      </w:r>
      <w:r/>
    </w:p>
    <w:p>
      <w:pPr>
        <w:pStyle w:val="1076"/>
      </w:pPr>
      <w:r>
        <w:t xml:space="preserve">Ý nghĩa của kiểm định F xem biến phụ thuộc có liên hệ tuyến tính với toàn bộ tập hợp các biến độc lập hay không.</w:t>
      </w:r>
      <w:r/>
    </w:p>
    <w:p>
      <w:pPr>
        <w:pStyle w:val="1076"/>
      </w:pPr>
      <w:r>
        <w:t xml:space="preserve">Giả thuyết H</w:t>
      </w:r>
      <w:r>
        <w:rPr>
          <w:vertAlign w:val="subscript"/>
        </w:rPr>
        <w:t xml:space="preserve">0</w:t>
      </w:r>
      <w:r>
        <w:t xml:space="preserve">: b</w:t>
      </w:r>
      <w:r>
        <w:rPr>
          <w:vertAlign w:val="subscript"/>
        </w:rPr>
        <w:t xml:space="preserve">1</w:t>
      </w:r>
      <w:r>
        <w:t xml:space="preserve"> = b</w:t>
      </w:r>
      <w:r>
        <w:rPr>
          <w:vertAlign w:val="subscript"/>
        </w:rPr>
        <w:t xml:space="preserve">2</w:t>
      </w:r>
      <w:r>
        <w:t xml:space="preserve"> = b</w:t>
      </w:r>
      <w:r>
        <w:rPr>
          <w:vertAlign w:val="subscript"/>
        </w:rPr>
        <w:t xml:space="preserve">3</w:t>
      </w:r>
      <w:r>
        <w:t xml:space="preserve"> = b</w:t>
      </w:r>
      <w:r>
        <w:rPr>
          <w:vertAlign w:val="subscript"/>
        </w:rPr>
        <w:t xml:space="preserve">4</w:t>
      </w:r>
      <w:r>
        <w:t xml:space="preserve">= b</w:t>
      </w:r>
      <w:r>
        <w:rPr>
          <w:vertAlign w:val="subscript"/>
        </w:rPr>
        <w:t xml:space="preserve">5</w:t>
      </w:r>
      <w:r>
        <w:t xml:space="preserve">= b</w:t>
      </w:r>
      <w:r>
        <w:rPr>
          <w:vertAlign w:val="subscript"/>
        </w:rPr>
        <w:t xml:space="preserve">6</w:t>
      </w:r>
      <w:r>
        <w:t xml:space="preserve">= b</w:t>
      </w:r>
      <w:r>
        <w:rPr>
          <w:vertAlign w:val="subscript"/>
        </w:rPr>
        <w:t xml:space="preserve">7</w:t>
      </w:r>
      <w:r>
        <w:t xml:space="preserve">= b</w:t>
      </w:r>
      <w:r>
        <w:rPr>
          <w:vertAlign w:val="subscript"/>
        </w:rPr>
        <w:t xml:space="preserve">8 </w:t>
      </w:r>
      <w:r>
        <w:t xml:space="preserve">= b</w:t>
      </w:r>
      <w:r>
        <w:rPr>
          <w:vertAlign w:val="subscript"/>
        </w:rPr>
        <w:t xml:space="preserve">9</w:t>
      </w:r>
      <w:r>
        <w:t xml:space="preserve"> = 0</w:t>
      </w:r>
      <w:r/>
    </w:p>
    <w:p>
      <w:pPr>
        <w:pStyle w:val="1076"/>
      </w:pPr>
      <w:r>
        <w:t xml:space="preserve">Nếu giả thuyết H</w:t>
      </w:r>
      <w:r>
        <w:rPr>
          <w:vertAlign w:val="subscript"/>
        </w:rPr>
        <w:t xml:space="preserve">0</w:t>
      </w:r>
      <w:r>
        <w:t xml:space="preserve"> bị bác bỏ tức là kết hợp của các biến độc lập hiện có trong mô hình có thể giải thích được thay đổi của biến phụ thuộc, điều này cũng có nghĩa là mô hình ta xây dựng phù hợp với tập dữ liệu.</w:t>
      </w:r>
      <w:r/>
    </w:p>
    <w:p>
      <w:pPr>
        <w:pStyle w:val="1076"/>
        <w:jc w:val="both"/>
      </w:pPr>
      <w:r>
        <w:t xml:space="preserve">Dựa vào bảng phân tích phương sai ANOVA (bảng 4.</w:t>
      </w:r>
      <w:r>
        <w:t xml:space="preserve">7</w:t>
      </w:r>
      <w:r>
        <w:t xml:space="preserve">) cho thấy giá trị kiểm định F = 57,417; mức ý nghĩa Sig. = 0,000 &lt; 0,05 nên giả thuyết H</w:t>
      </w:r>
      <w:r>
        <w:rPr>
          <w:vertAlign w:val="subscript"/>
        </w:rPr>
        <w:t xml:space="preserve">0</w:t>
      </w:r>
      <w:r>
        <w:t xml:space="preserve">hoàn toàn bị bác bỏ với độ tin cậy 95%. Vậy kết luận sự kết hợp của các biến độc lập có thể giải thích được thay đổi của biến phụ thuộc, mô hình hồi quy là phù hợp với thực tế.</w:t>
      </w:r>
      <w:r/>
    </w:p>
    <w:p>
      <w:pPr>
        <w:pStyle w:val="1076"/>
        <w:rPr>
          <w:b/>
        </w:rPr>
      </w:pPr>
      <w:r>
        <w:rPr>
          <w:b/>
        </w:rPr>
        <w:t xml:space="preserve">- Ý nghĩa các hệ số hồi quy riêng phần trong mô hình</w:t>
      </w:r>
      <w:r/>
    </w:p>
    <w:p>
      <w:pPr>
        <w:pStyle w:val="1076"/>
      </w:pPr>
      <w:r>
        <w:t xml:space="preserve">Theo kết quả trong bảng 4.</w:t>
      </w:r>
      <w:r>
        <w:t xml:space="preserve">8</w:t>
      </w:r>
      <w:r>
        <w:t xml:space="preserve">, tác giả kiểm định các giả thuyết sau:</w:t>
      </w:r>
      <w:r/>
    </w:p>
    <w:p>
      <w:pPr>
        <w:pStyle w:val="1076"/>
        <w:jc w:val="both"/>
      </w:pPr>
      <w:r>
        <w:t xml:space="preserve">Giả thuyết H</w:t>
      </w:r>
      <w:r>
        <w:rPr>
          <w:vertAlign w:val="subscript"/>
        </w:rPr>
        <w:t xml:space="preserve">1</w:t>
      </w:r>
      <w:r>
        <w:t xml:space="preserve">: “Thái độ đối với việc tham gia BHXH TN” có ảnh hưởng đến “Sự quan tâm tham gia BHXH TN”. Với hệ số Beta = 0,190 và Sig. = 0,000 &lt; 0,05 nên chấp nhận giả thuyết này.</w:t>
      </w:r>
      <w:r/>
    </w:p>
    <w:p>
      <w:pPr>
        <w:pStyle w:val="1076"/>
        <w:jc w:val="both"/>
      </w:pPr>
      <w:r>
        <w:t xml:space="preserve">Giả thuyết H</w:t>
      </w:r>
      <w:r>
        <w:rPr>
          <w:vertAlign w:val="subscript"/>
        </w:rPr>
        <w:t xml:space="preserve">2</w:t>
      </w:r>
      <w:r>
        <w:t xml:space="preserve">: “Kỳ vọng của gia đình” có ảnh hưởng đến “Sự quan tâm tham gia BHXH TN”. Với hệ số Beta = 0,221 và Sig. = 0,000&lt; 0,05 nên chấp nhận giả thuyết này.</w:t>
      </w:r>
      <w:r/>
    </w:p>
    <w:p>
      <w:pPr>
        <w:pStyle w:val="1076"/>
        <w:jc w:val="both"/>
      </w:pPr>
      <w:r>
        <w:t xml:space="preserve">Giả thuyết H</w:t>
      </w:r>
      <w:r>
        <w:rPr>
          <w:vertAlign w:val="subscript"/>
        </w:rPr>
        <w:t xml:space="preserve">3</w:t>
      </w:r>
      <w:r>
        <w:t xml:space="preserve">: “Cảm nhận hành vi xã hội” có ảnh hưởng đến “Sự quan tâm tham gia BHXH TN”. Với hệ số Beta = 0,075 và Sig. = 0,049&lt; 0,05 nên chấp nhận giả thuyết này.</w:t>
      </w:r>
      <w:r/>
    </w:p>
    <w:p>
      <w:pPr>
        <w:pStyle w:val="1076"/>
        <w:jc w:val="both"/>
      </w:pPr>
      <w:r>
        <w:t xml:space="preserve">Giả thuyết H</w:t>
      </w:r>
      <w:r>
        <w:rPr>
          <w:vertAlign w:val="subscript"/>
        </w:rPr>
        <w:t xml:space="preserve">4</w:t>
      </w:r>
      <w:r>
        <w:t xml:space="preserve">: “Ý thức sức khỏe khi về già” có ảnh hưởng đến “Sự quan tâm tham gia BHXH TN”. Với hệ số Beta = 0,078 và Sig. = 0,076</w:t>
      </w:r>
      <w:r>
        <w:t xml:space="preserve">&lt;</w:t>
      </w:r>
      <w:r>
        <w:t xml:space="preserve"> 0,</w:t>
      </w:r>
      <w:r>
        <w:t xml:space="preserve">1</w:t>
      </w:r>
      <w:r>
        <w:t xml:space="preserve"> nên </w:t>
      </w:r>
      <w:r>
        <w:t xml:space="preserve">chấp nhận</w:t>
      </w:r>
      <w:r>
        <w:t xml:space="preserve"> giả thuyết này.</w:t>
      </w:r>
      <w:r/>
    </w:p>
    <w:p>
      <w:pPr>
        <w:pStyle w:val="1076"/>
        <w:jc w:val="both"/>
      </w:pPr>
      <w:r>
        <w:t xml:space="preserve">Giả thuyết H</w:t>
      </w:r>
      <w:r>
        <w:rPr>
          <w:vertAlign w:val="subscript"/>
        </w:rPr>
        <w:t xml:space="preserve">5</w:t>
      </w:r>
      <w:r>
        <w:t xml:space="preserve">: “Trách nhiệm đạo lý” có ảnh hưởng đến “Sự quan tâm tham gia BHXH TN”. Với hệ số Beta = 0,040 và Sig. = 0,315&gt; 0,05 nên bác bỏ giả thuyết này.</w:t>
      </w:r>
      <w:r/>
    </w:p>
    <w:p>
      <w:pPr>
        <w:pStyle w:val="1076"/>
        <w:jc w:val="both"/>
      </w:pPr>
      <w:r>
        <w:t xml:space="preserve">Giả thuyết H</w:t>
      </w:r>
      <w:r>
        <w:rPr>
          <w:vertAlign w:val="subscript"/>
        </w:rPr>
        <w:t xml:space="preserve">6</w:t>
      </w:r>
      <w:r>
        <w:t xml:space="preserve">: “Kiểm soát hành vi” có ảnh hưởng đến “Sự quan tâm tham gia BHXH TN”. Với hệ số Beta = 0,181 và Sig. = 0,000 &lt; 0,05nên chấp nhận giả thuyết này.</w:t>
      </w:r>
      <w:r/>
    </w:p>
    <w:p>
      <w:pPr>
        <w:pStyle w:val="1076"/>
        <w:jc w:val="both"/>
      </w:pPr>
      <w:r>
        <w:t xml:space="preserve">Giả thuyết H</w:t>
      </w:r>
      <w:r>
        <w:rPr>
          <w:vertAlign w:val="subscript"/>
        </w:rPr>
        <w:t xml:space="preserve">7</w:t>
      </w:r>
      <w:r>
        <w:t xml:space="preserve">: “Kiến thức về BHXH TN” có ảnh hưởng đến “Sự quan tâm tham gia BHXH TN”. Với hệ số Beta = 0,093và Sig. = 0,016&lt; 0,05 nên chấp nhận giả thuyết này.</w:t>
      </w:r>
      <w:r/>
    </w:p>
    <w:p>
      <w:pPr>
        <w:pStyle w:val="1076"/>
        <w:jc w:val="both"/>
      </w:pPr>
      <w:r>
        <w:t xml:space="preserve">Giả thuyết H</w:t>
      </w:r>
      <w:r>
        <w:rPr>
          <w:vertAlign w:val="subscript"/>
        </w:rPr>
        <w:t xml:space="preserve">8</w:t>
      </w:r>
      <w:r>
        <w:t xml:space="preserve">: “Cảm nhận rủi ro” có ảnh hưởng đến “Sự quan tâm tham gia BHXH TN”. Với hệ số Beta = 0,177 và Sig. = 0,000 &lt; 0,05 nên chấp nhận giả thuyết này.</w:t>
      </w:r>
      <w:r/>
    </w:p>
    <w:p>
      <w:pPr>
        <w:pStyle w:val="1076"/>
      </w:pPr>
      <w:r>
        <w:t xml:space="preserve">Giả thuyết H</w:t>
      </w:r>
      <w:r>
        <w:rPr>
          <w:vertAlign w:val="subscript"/>
        </w:rPr>
        <w:t xml:space="preserve">9</w:t>
      </w:r>
      <w:r>
        <w:t xml:space="preserve">: “Sự thay đổi chính sách hiện hành của Chính phủ” có ảnh hưởng đến “Sự quan tâm tham gia BHXH TN”.</w:t>
      </w:r>
      <w:r>
        <w:t xml:space="preserve"> Với hệ số Beta = 0,148 và Sig.</w:t>
      </w:r>
      <w:r>
        <w:t xml:space="preserve">= 0,001&lt; 0,05 nên chấp nhận giả thuyết này.</w:t>
      </w:r>
      <w:r/>
    </w:p>
    <w:p>
      <w:pPr>
        <w:jc w:val="center"/>
        <w:spacing w:before="120"/>
        <w:rPr>
          <w:bCs/>
          <w:szCs w:val="26"/>
          <w:lang w:val="zu-ZA"/>
        </w:rPr>
      </w:pPr>
      <w:r>
        <w:rPr>
          <w:bCs/>
          <w:szCs w:val="26"/>
          <w:lang w:val="zu-ZA"/>
        </w:rPr>
      </w:r>
      <w:r/>
    </w:p>
    <w:p>
      <w:pPr>
        <w:jc w:val="center"/>
        <w:spacing w:before="120"/>
        <w:rPr>
          <w:bCs/>
          <w:szCs w:val="26"/>
          <w:lang w:val="zu-ZA"/>
        </w:rPr>
      </w:pPr>
      <w:r>
        <w:rPr>
          <w:bCs/>
          <w:szCs w:val="26"/>
          <w:lang w:val="zu-ZA"/>
        </w:rPr>
        <w:t xml:space="preserve">Bảng 4.8 Kết quả hồi quy (Coefficients</w:t>
      </w:r>
      <w:r>
        <w:rPr>
          <w:bCs/>
          <w:szCs w:val="26"/>
          <w:vertAlign w:val="superscript"/>
          <w:lang w:val="zu-ZA"/>
        </w:rPr>
        <w:t xml:space="preserve">a</w:t>
      </w:r>
      <w:r>
        <w:rPr>
          <w:bCs/>
          <w:szCs w:val="26"/>
          <w:lang w:val="zu-ZA"/>
        </w:rPr>
        <w:t xml:space="preserve">)</w:t>
      </w:r>
      <w:r/>
    </w:p>
    <w:tbl>
      <w:tblPr>
        <w:tblW w:w="8946" w:type="dxa"/>
        <w:tblInd w:w="93" w:type="dxa"/>
        <w:tblLook w:val="00A0" w:firstRow="1" w:lastRow="0" w:firstColumn="1" w:lastColumn="0" w:noHBand="0" w:noVBand="0"/>
      </w:tblPr>
      <w:tblGrid>
        <w:gridCol w:w="346"/>
        <w:gridCol w:w="1919"/>
        <w:gridCol w:w="1294"/>
        <w:gridCol w:w="1276"/>
        <w:gridCol w:w="1843"/>
        <w:gridCol w:w="1134"/>
        <w:gridCol w:w="1134"/>
      </w:tblGrid>
      <w:tr>
        <w:trPr>
          <w:trHeight w:val="559"/>
        </w:trPr>
        <w:tc>
          <w:tcPr>
            <w:gridSpan w:val="2"/>
            <w:tcBorders>
              <w:top w:val="single" w:color="000000" w:sz="12" w:space="0"/>
              <w:left w:val="single" w:color="000000" w:sz="12" w:space="0"/>
              <w:bottom w:val="single" w:color="000000" w:sz="12" w:space="0"/>
              <w:right w:val="single" w:color="000000" w:sz="12" w:space="0"/>
            </w:tcBorders>
            <w:tcW w:w="2265" w:type="dxa"/>
            <w:vAlign w:val="center"/>
            <w:vMerge w:val="restart"/>
            <w:textDirection w:val="lrTb"/>
            <w:noWrap w:val="false"/>
          </w:tcPr>
          <w:p>
            <w:pPr>
              <w:jc w:val="center"/>
              <w:spacing w:line="240" w:lineRule="auto"/>
              <w:rPr>
                <w:b w:val="0"/>
                <w:szCs w:val="26"/>
              </w:rPr>
            </w:pPr>
            <w:r>
              <w:rPr>
                <w:b w:val="0"/>
                <w:szCs w:val="26"/>
              </w:rPr>
              <w:t xml:space="preserve">Mô hình</w:t>
            </w:r>
            <w:r/>
          </w:p>
        </w:tc>
        <w:tc>
          <w:tcPr>
            <w:gridSpan w:val="2"/>
            <w:tcBorders>
              <w:top w:val="single" w:color="000000" w:sz="12" w:space="0"/>
              <w:left w:val="none" w:color="000000" w:sz="4" w:space="0"/>
              <w:bottom w:val="single" w:color="000000" w:sz="4" w:space="0"/>
              <w:right w:val="single" w:color="000000" w:sz="4" w:space="0"/>
            </w:tcBorders>
            <w:tcW w:w="2570" w:type="dxa"/>
            <w:vAlign w:val="center"/>
            <w:textDirection w:val="lrTb"/>
            <w:noWrap w:val="false"/>
          </w:tcPr>
          <w:p>
            <w:pPr>
              <w:jc w:val="center"/>
              <w:spacing w:line="240" w:lineRule="auto"/>
              <w:rPr>
                <w:b w:val="0"/>
                <w:szCs w:val="26"/>
              </w:rPr>
            </w:pPr>
            <w:r>
              <w:rPr>
                <w:b w:val="0"/>
                <w:szCs w:val="26"/>
              </w:rPr>
              <w:t xml:space="preserve">Hệ số chưa chuẩn hóa</w:t>
            </w:r>
            <w:r/>
          </w:p>
        </w:tc>
        <w:tc>
          <w:tcPr>
            <w:tcBorders>
              <w:top w:val="single" w:color="000000" w:sz="12" w:space="0"/>
              <w:left w:val="none" w:color="000000" w:sz="4" w:space="0"/>
              <w:bottom w:val="single" w:color="000000" w:sz="4" w:space="0"/>
              <w:right w:val="single" w:color="000000" w:sz="4" w:space="0"/>
            </w:tcBorders>
            <w:tcW w:w="1843" w:type="dxa"/>
            <w:vAlign w:val="bottom"/>
            <w:textDirection w:val="lrTb"/>
            <w:noWrap w:val="false"/>
          </w:tcPr>
          <w:p>
            <w:pPr>
              <w:jc w:val="center"/>
              <w:spacing w:line="240" w:lineRule="auto"/>
              <w:rPr>
                <w:b w:val="0"/>
                <w:szCs w:val="26"/>
              </w:rPr>
            </w:pPr>
            <w:r>
              <w:rPr>
                <w:b w:val="0"/>
                <w:szCs w:val="26"/>
              </w:rPr>
              <w:t xml:space="preserve">Hệ số chuẩn hóa</w:t>
            </w:r>
            <w:r/>
          </w:p>
        </w:tc>
        <w:tc>
          <w:tcPr>
            <w:tcBorders>
              <w:top w:val="single" w:color="000000" w:sz="12" w:space="0"/>
              <w:left w:val="single" w:color="000000" w:sz="4" w:space="0"/>
              <w:bottom w:val="single" w:color="000000" w:sz="12" w:space="0"/>
              <w:right w:val="single" w:color="000000" w:sz="4" w:space="0"/>
            </w:tcBorders>
            <w:tcW w:w="1134" w:type="dxa"/>
            <w:vAlign w:val="center"/>
            <w:vMerge w:val="restart"/>
            <w:textDirection w:val="lrTb"/>
            <w:noWrap w:val="false"/>
          </w:tcPr>
          <w:p>
            <w:pPr>
              <w:jc w:val="center"/>
              <w:spacing w:line="240" w:lineRule="auto"/>
              <w:rPr>
                <w:b w:val="0"/>
                <w:szCs w:val="26"/>
              </w:rPr>
            </w:pPr>
            <w:r>
              <w:rPr>
                <w:b w:val="0"/>
                <w:szCs w:val="26"/>
              </w:rPr>
              <w:t xml:space="preserve">Giá trị kiểm định t</w:t>
            </w:r>
            <w:r/>
          </w:p>
        </w:tc>
        <w:tc>
          <w:tcPr>
            <w:tcBorders>
              <w:top w:val="single" w:color="000000" w:sz="12" w:space="0"/>
              <w:left w:val="single" w:color="000000" w:sz="4" w:space="0"/>
              <w:bottom w:val="single" w:color="000000" w:sz="12" w:space="0"/>
              <w:right w:val="single" w:color="000000" w:sz="4" w:space="0"/>
            </w:tcBorders>
            <w:tcW w:w="1134" w:type="dxa"/>
            <w:vAlign w:val="center"/>
            <w:vMerge w:val="restart"/>
            <w:textDirection w:val="lrTb"/>
            <w:noWrap w:val="false"/>
          </w:tcPr>
          <w:p>
            <w:pPr>
              <w:jc w:val="center"/>
              <w:spacing w:line="240" w:lineRule="auto"/>
              <w:rPr>
                <w:b w:val="0"/>
                <w:szCs w:val="26"/>
              </w:rPr>
            </w:pPr>
            <w:r>
              <w:rPr>
                <w:b w:val="0"/>
                <w:szCs w:val="26"/>
              </w:rPr>
              <w:t xml:space="preserve">Mức ý nghĩa Sig.</w:t>
            </w:r>
            <w:r/>
          </w:p>
        </w:tc>
      </w:tr>
      <w:tr>
        <w:trPr>
          <w:trHeight w:val="300"/>
        </w:trPr>
        <w:tc>
          <w:tcPr>
            <w:gridSpan w:val="2"/>
            <w:tcBorders>
              <w:top w:val="single" w:color="000000" w:sz="12" w:space="0"/>
              <w:left w:val="single" w:color="000000" w:sz="12" w:space="0"/>
              <w:bottom w:val="single" w:color="000000" w:sz="12" w:space="0"/>
              <w:right w:val="single" w:color="000000" w:sz="12" w:space="0"/>
            </w:tcBorders>
            <w:tcW w:w="2265" w:type="dxa"/>
            <w:vAlign w:val="center"/>
            <w:vMerge w:val="continue"/>
            <w:textDirection w:val="lrTb"/>
            <w:noWrap w:val="false"/>
          </w:tcPr>
          <w:p>
            <w:pPr>
              <w:jc w:val="left"/>
              <w:spacing w:line="240" w:lineRule="auto"/>
              <w:rPr>
                <w:rFonts w:ascii="Arial" w:hAnsi="Arial" w:cs="Arial"/>
                <w:b w:val="0"/>
                <w:sz w:val="18"/>
                <w:szCs w:val="18"/>
              </w:rPr>
            </w:pPr>
            <w:r>
              <w:rPr>
                <w:rFonts w:ascii="Arial" w:hAnsi="Arial" w:cs="Arial"/>
                <w:b w:val="0"/>
                <w:sz w:val="18"/>
                <w:szCs w:val="18"/>
              </w:rPr>
            </w:r>
            <w:r/>
          </w:p>
        </w:tc>
        <w:tc>
          <w:tcPr>
            <w:tcBorders>
              <w:top w:val="none" w:color="000000" w:sz="4" w:space="0"/>
              <w:left w:val="none" w:color="000000" w:sz="4" w:space="0"/>
              <w:bottom w:val="single" w:color="000000" w:sz="12" w:space="0"/>
              <w:right w:val="single" w:color="000000" w:sz="4" w:space="0"/>
            </w:tcBorders>
            <w:tcW w:w="1294" w:type="dxa"/>
            <w:vAlign w:val="center"/>
            <w:textDirection w:val="lrTb"/>
            <w:noWrap w:val="false"/>
          </w:tcPr>
          <w:p>
            <w:pPr>
              <w:jc w:val="center"/>
              <w:spacing w:line="240" w:lineRule="auto"/>
              <w:rPr>
                <w:b w:val="0"/>
                <w:szCs w:val="26"/>
              </w:rPr>
            </w:pPr>
            <w:r>
              <w:rPr>
                <w:b w:val="0"/>
                <w:szCs w:val="26"/>
              </w:rPr>
              <w:t xml:space="preserve">Hệ số hồi quy B</w:t>
            </w:r>
            <w:r/>
          </w:p>
        </w:tc>
        <w:tc>
          <w:tcPr>
            <w:tcBorders>
              <w:top w:val="none" w:color="000000" w:sz="4" w:space="0"/>
              <w:left w:val="none" w:color="000000" w:sz="4" w:space="0"/>
              <w:bottom w:val="single" w:color="000000" w:sz="12" w:space="0"/>
              <w:right w:val="single" w:color="000000" w:sz="4" w:space="0"/>
            </w:tcBorders>
            <w:tcW w:w="1276" w:type="dxa"/>
            <w:vAlign w:val="center"/>
            <w:textDirection w:val="lrTb"/>
            <w:noWrap w:val="false"/>
          </w:tcPr>
          <w:p>
            <w:pPr>
              <w:jc w:val="center"/>
              <w:spacing w:line="240" w:lineRule="auto"/>
              <w:rPr>
                <w:b w:val="0"/>
                <w:szCs w:val="26"/>
              </w:rPr>
            </w:pPr>
            <w:r>
              <w:rPr>
                <w:b w:val="0"/>
                <w:szCs w:val="26"/>
              </w:rPr>
              <w:t xml:space="preserve">Sai số chuẩn</w:t>
            </w:r>
            <w:r/>
          </w:p>
        </w:tc>
        <w:tc>
          <w:tcPr>
            <w:tcBorders>
              <w:top w:val="none" w:color="000000" w:sz="4" w:space="0"/>
              <w:left w:val="none" w:color="000000" w:sz="4" w:space="0"/>
              <w:bottom w:val="single" w:color="000000" w:sz="12" w:space="0"/>
              <w:right w:val="single" w:color="000000" w:sz="4" w:space="0"/>
            </w:tcBorders>
            <w:tcW w:w="1843" w:type="dxa"/>
            <w:vAlign w:val="bottom"/>
            <w:textDirection w:val="lrTb"/>
            <w:noWrap w:val="false"/>
          </w:tcPr>
          <w:p>
            <w:pPr>
              <w:jc w:val="center"/>
              <w:spacing w:line="240" w:lineRule="auto"/>
              <w:rPr>
                <w:b w:val="0"/>
                <w:szCs w:val="26"/>
              </w:rPr>
            </w:pPr>
            <w:r>
              <w:rPr>
                <w:b w:val="0"/>
                <w:szCs w:val="26"/>
              </w:rPr>
              <w:t xml:space="preserve">Hệ số hồi quy chuẩn hóa Beta</w:t>
            </w:r>
            <w:r/>
          </w:p>
        </w:tc>
        <w:tc>
          <w:tcPr>
            <w:tcBorders>
              <w:top w:val="single" w:color="000000" w:sz="12" w:space="0"/>
              <w:left w:val="single" w:color="000000" w:sz="4" w:space="0"/>
              <w:bottom w:val="single" w:color="000000" w:sz="12" w:space="0"/>
              <w:right w:val="single" w:color="000000" w:sz="4" w:space="0"/>
            </w:tcBorders>
            <w:tcW w:w="1134" w:type="dxa"/>
            <w:vAlign w:val="center"/>
            <w:vMerge w:val="continue"/>
            <w:textDirection w:val="lrTb"/>
            <w:noWrap w:val="false"/>
          </w:tcPr>
          <w:p>
            <w:pPr>
              <w:jc w:val="left"/>
              <w:spacing w:line="240" w:lineRule="auto"/>
              <w:rPr>
                <w:rFonts w:ascii="Arial" w:hAnsi="Arial" w:cs="Arial"/>
                <w:b w:val="0"/>
                <w:sz w:val="18"/>
                <w:szCs w:val="18"/>
              </w:rPr>
            </w:pPr>
            <w:r>
              <w:rPr>
                <w:rFonts w:ascii="Arial" w:hAnsi="Arial" w:cs="Arial"/>
                <w:b w:val="0"/>
                <w:sz w:val="18"/>
                <w:szCs w:val="18"/>
              </w:rPr>
            </w:r>
            <w:r/>
          </w:p>
        </w:tc>
        <w:tc>
          <w:tcPr>
            <w:tcBorders>
              <w:top w:val="single" w:color="000000" w:sz="12" w:space="0"/>
              <w:left w:val="single" w:color="000000" w:sz="4" w:space="0"/>
              <w:bottom w:val="single" w:color="000000" w:sz="12" w:space="0"/>
              <w:right w:val="single" w:color="000000" w:sz="4" w:space="0"/>
            </w:tcBorders>
            <w:tcW w:w="1134" w:type="dxa"/>
            <w:vAlign w:val="center"/>
            <w:vMerge w:val="continue"/>
            <w:textDirection w:val="lrTb"/>
            <w:noWrap w:val="false"/>
          </w:tcPr>
          <w:p>
            <w:pPr>
              <w:jc w:val="left"/>
              <w:spacing w:line="240" w:lineRule="auto"/>
              <w:rPr>
                <w:rFonts w:ascii="Arial" w:hAnsi="Arial" w:cs="Arial"/>
                <w:b w:val="0"/>
                <w:sz w:val="18"/>
                <w:szCs w:val="18"/>
              </w:rPr>
            </w:pPr>
            <w:r>
              <w:rPr>
                <w:rFonts w:ascii="Arial" w:hAnsi="Arial" w:cs="Arial"/>
                <w:b w:val="0"/>
                <w:sz w:val="18"/>
                <w:szCs w:val="18"/>
              </w:rPr>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Merge w:val="restart"/>
            <w:textDirection w:val="lrTb"/>
            <w:noWrap/>
          </w:tcPr>
          <w:p>
            <w:pPr>
              <w:rPr>
                <w:b w:val="0"/>
                <w:szCs w:val="26"/>
              </w:rPr>
            </w:pPr>
            <w:r>
              <w:rPr>
                <w:b w:val="0"/>
                <w:szCs w:val="26"/>
              </w:rPr>
              <w:t xml:space="preserve">1</w:t>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rPr>
                <w:b w:val="0"/>
                <w:szCs w:val="26"/>
              </w:rPr>
            </w:pPr>
            <w:r>
              <w:rPr>
                <w:b w:val="0"/>
                <w:szCs w:val="26"/>
              </w:rPr>
              <w:t xml:space="preserve">(Constant)</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szCs w:val="26"/>
              </w:rPr>
            </w:pPr>
            <w:r>
              <w:rPr>
                <w:b w:val="0"/>
                <w:szCs w:val="26"/>
              </w:rPr>
              <w:t xml:space="preserve">0,384</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szCs w:val="26"/>
              </w:rPr>
            </w:pPr>
            <w:r>
              <w:rPr>
                <w:b w:val="0"/>
                <w:szCs w:val="26"/>
              </w:rPr>
              <w:t xml:space="preserve">0,153</w:t>
            </w:r>
            <w:r/>
          </w:p>
        </w:tc>
        <w:tc>
          <w:tcPr>
            <w:tcBorders>
              <w:top w:val="none" w:color="000000" w:sz="4" w:space="0"/>
              <w:left w:val="none" w:color="000000" w:sz="4" w:space="0"/>
              <w:bottom w:val="none" w:color="000000" w:sz="4" w:space="0"/>
              <w:right w:val="single" w:color="000000" w:sz="4" w:space="0"/>
            </w:tcBorders>
            <w:tcW w:w="1843" w:type="dxa"/>
            <w:textDirection w:val="lrTb"/>
            <w:noWrap w:val="false"/>
          </w:tcPr>
          <w:p>
            <w:pPr>
              <w:rPr>
                <w:b w:val="0"/>
                <w:szCs w:val="26"/>
              </w:rPr>
            </w:pPr>
            <w:r>
              <w:rPr>
                <w:b w:val="0"/>
                <w:szCs w:val="26"/>
              </w:rPr>
              <w:t xml:space="preserve"> </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szCs w:val="26"/>
              </w:rPr>
            </w:pPr>
            <w:r>
              <w:rPr>
                <w:b w:val="0"/>
                <w:szCs w:val="26"/>
              </w:rPr>
              <w:t xml:space="preserve">2,502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szCs w:val="26"/>
              </w:rPr>
            </w:pPr>
            <w:r>
              <w:rPr>
                <w:b w:val="0"/>
                <w:szCs w:val="26"/>
              </w:rPr>
              <w:t xml:space="preserve">0,013</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TD</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tabs>
                <w:tab w:val="center" w:pos="612" w:leader="none"/>
                <w:tab w:val="right" w:pos="1224" w:leader="none"/>
              </w:tabs>
              <w:rPr>
                <w:b w:val="0"/>
                <w:color w:val="000000"/>
                <w:szCs w:val="26"/>
              </w:rPr>
            </w:pPr>
            <w:r>
              <w:rPr>
                <w:b w:val="0"/>
                <w:color w:val="000000"/>
                <w:szCs w:val="26"/>
              </w:rPr>
              <w:t xml:space="preserve">0,</w:t>
            </w:r>
            <w:r>
              <w:rPr>
                <w:b w:val="0"/>
                <w:color w:val="000000"/>
                <w:szCs w:val="26"/>
              </w:rPr>
              <w:t xml:space="preserve">153</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035</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190</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4</w:t>
            </w:r>
            <w:r>
              <w:rPr>
                <w:b w:val="0"/>
                <w:color w:val="000000"/>
                <w:szCs w:val="26"/>
              </w:rPr>
              <w:t xml:space="preserve">,</w:t>
            </w:r>
            <w:r>
              <w:rPr>
                <w:b w:val="0"/>
                <w:color w:val="000000"/>
                <w:szCs w:val="26"/>
              </w:rPr>
              <w:t xml:space="preserve">382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000</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KV</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152</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028</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221</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5</w:t>
            </w:r>
            <w:r>
              <w:rPr>
                <w:b w:val="0"/>
                <w:color w:val="000000"/>
                <w:szCs w:val="26"/>
              </w:rPr>
              <w:t xml:space="preserve">,</w:t>
            </w:r>
            <w:r>
              <w:rPr>
                <w:b w:val="0"/>
                <w:color w:val="000000"/>
                <w:szCs w:val="26"/>
              </w:rPr>
              <w:t xml:space="preserve">410</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000</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HVXH_1</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060</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030</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075</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972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049</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YTSK</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059</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033</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078</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color w:val="ff0000"/>
                <w:szCs w:val="26"/>
              </w:rPr>
            </w:pPr>
            <w:r>
              <w:rPr>
                <w:color w:val="ff0000"/>
                <w:szCs w:val="26"/>
              </w:rPr>
              <w:t xml:space="preserve">1,782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076</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TNDL</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030</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030</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040</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color w:val="ff0000"/>
                <w:szCs w:val="26"/>
              </w:rPr>
            </w:pPr>
            <w:r>
              <w:rPr>
                <w:color w:val="ff0000"/>
                <w:szCs w:val="26"/>
              </w:rPr>
              <w:t xml:space="preserve">1,007</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315</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KSHV_1</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127</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028</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181</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4</w:t>
            </w:r>
            <w:r>
              <w:rPr>
                <w:b w:val="0"/>
                <w:color w:val="000000"/>
                <w:szCs w:val="26"/>
              </w:rPr>
              <w:t xml:space="preserve">,</w:t>
            </w:r>
            <w:r>
              <w:rPr>
                <w:b w:val="0"/>
                <w:color w:val="000000"/>
                <w:szCs w:val="26"/>
              </w:rPr>
              <w:t xml:space="preserve">456</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000</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KT</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081</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033</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093</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2</w:t>
            </w:r>
            <w:r>
              <w:rPr>
                <w:b w:val="0"/>
                <w:color w:val="000000"/>
                <w:szCs w:val="26"/>
              </w:rPr>
              <w:t xml:space="preserve">,</w:t>
            </w:r>
            <w:r>
              <w:rPr>
                <w:b w:val="0"/>
                <w:color w:val="000000"/>
                <w:szCs w:val="26"/>
              </w:rPr>
              <w:t xml:space="preserve">422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016</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none" w:color="000000" w:sz="4"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CNRR</w:t>
            </w:r>
            <w:r/>
          </w:p>
        </w:tc>
        <w:tc>
          <w:tcPr>
            <w:tcBorders>
              <w:top w:val="none" w:color="000000" w:sz="4" w:space="0"/>
              <w:left w:val="none" w:color="000000" w:sz="4" w:space="0"/>
              <w:bottom w:val="none" w:color="000000" w:sz="4"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137</w:t>
            </w:r>
            <w:r/>
          </w:p>
        </w:tc>
        <w:tc>
          <w:tcPr>
            <w:tcBorders>
              <w:top w:val="none" w:color="000000" w:sz="4" w:space="0"/>
              <w:left w:val="none" w:color="000000" w:sz="4" w:space="0"/>
              <w:bottom w:val="none" w:color="000000" w:sz="4"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032</w:t>
            </w:r>
            <w:r/>
          </w:p>
        </w:tc>
        <w:tc>
          <w:tcPr>
            <w:tcBorders>
              <w:top w:val="none" w:color="000000" w:sz="4" w:space="0"/>
              <w:left w:val="none" w:color="000000" w:sz="4" w:space="0"/>
              <w:bottom w:val="none" w:color="000000" w:sz="4"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177</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4</w:t>
            </w:r>
            <w:r>
              <w:rPr>
                <w:b w:val="0"/>
                <w:color w:val="000000"/>
                <w:szCs w:val="26"/>
              </w:rPr>
              <w:t xml:space="preserve">,</w:t>
            </w:r>
            <w:r>
              <w:rPr>
                <w:b w:val="0"/>
                <w:color w:val="000000"/>
                <w:szCs w:val="26"/>
              </w:rPr>
              <w:t xml:space="preserve">328</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000</w:t>
            </w:r>
            <w:r/>
          </w:p>
        </w:tc>
      </w:tr>
      <w:tr>
        <w:trPr>
          <w:trHeight w:val="397" w:hRule="exact"/>
        </w:trPr>
        <w:tc>
          <w:tcPr>
            <w:tcBorders>
              <w:top w:val="none" w:color="000000" w:sz="4" w:space="0"/>
              <w:left w:val="single" w:color="000000" w:sz="12" w:space="0"/>
              <w:bottom w:val="single" w:color="000000" w:sz="12" w:space="0"/>
              <w:right w:val="none" w:color="000000" w:sz="4" w:space="0"/>
            </w:tcBorders>
            <w:tcW w:w="346" w:type="dxa"/>
            <w:vAlign w:val="center"/>
            <w:vMerge w:val="continue"/>
            <w:textDirection w:val="lrTb"/>
            <w:noWrap w:val="false"/>
          </w:tcPr>
          <w:p>
            <w:pPr>
              <w:jc w:val="left"/>
              <w:spacing w:line="240" w:lineRule="auto"/>
              <w:rPr>
                <w:b w:val="0"/>
                <w:color w:val="000000"/>
                <w:szCs w:val="26"/>
              </w:rPr>
            </w:pPr>
            <w:r>
              <w:rPr>
                <w:b w:val="0"/>
                <w:color w:val="000000"/>
                <w:szCs w:val="26"/>
              </w:rPr>
            </w:r>
            <w:r/>
          </w:p>
        </w:tc>
        <w:tc>
          <w:tcPr>
            <w:tcBorders>
              <w:top w:val="none" w:color="000000" w:sz="4" w:space="0"/>
              <w:left w:val="none" w:color="000000" w:sz="4" w:space="0"/>
              <w:bottom w:val="single" w:color="000000" w:sz="12" w:space="0"/>
              <w:right w:val="single" w:color="000000" w:sz="12" w:space="0"/>
            </w:tcBorders>
            <w:tcW w:w="1919" w:type="dxa"/>
            <w:textDirection w:val="lrTb"/>
            <w:noWrap w:val="false"/>
          </w:tcPr>
          <w:p>
            <w:pPr>
              <w:jc w:val="left"/>
              <w:spacing w:line="240" w:lineRule="auto"/>
              <w:rPr>
                <w:b w:val="0"/>
                <w:color w:val="000000"/>
                <w:szCs w:val="26"/>
              </w:rPr>
            </w:pPr>
            <w:r>
              <w:rPr>
                <w:b w:val="0"/>
                <w:color w:val="000000"/>
                <w:szCs w:val="26"/>
              </w:rPr>
              <w:t xml:space="preserve">TDSC</w:t>
            </w:r>
            <w:r/>
          </w:p>
        </w:tc>
        <w:tc>
          <w:tcPr>
            <w:tcBorders>
              <w:top w:val="none" w:color="000000" w:sz="4" w:space="0"/>
              <w:left w:val="none" w:color="000000" w:sz="4" w:space="0"/>
              <w:bottom w:val="single" w:color="000000" w:sz="12" w:space="0"/>
              <w:right w:val="single" w:color="000000" w:sz="4" w:space="0"/>
            </w:tcBorders>
            <w:tcW w:w="1294" w:type="dxa"/>
            <w:textDirection w:val="lrTb"/>
            <w:noWrap/>
          </w:tcPr>
          <w:p>
            <w:pPr>
              <w:jc w:val="right"/>
              <w:rPr>
                <w:b w:val="0"/>
                <w:color w:val="000000"/>
                <w:szCs w:val="26"/>
              </w:rPr>
            </w:pPr>
            <w:r>
              <w:rPr>
                <w:b w:val="0"/>
                <w:color w:val="000000"/>
                <w:szCs w:val="26"/>
              </w:rPr>
              <w:t xml:space="preserve">0,</w:t>
            </w:r>
            <w:r>
              <w:rPr>
                <w:b w:val="0"/>
                <w:color w:val="000000"/>
                <w:szCs w:val="26"/>
              </w:rPr>
              <w:t xml:space="preserve">110</w:t>
            </w:r>
            <w:r/>
          </w:p>
        </w:tc>
        <w:tc>
          <w:tcPr>
            <w:tcBorders>
              <w:top w:val="none" w:color="000000" w:sz="4" w:space="0"/>
              <w:left w:val="none" w:color="000000" w:sz="4" w:space="0"/>
              <w:bottom w:val="single" w:color="000000" w:sz="12" w:space="0"/>
              <w:right w:val="single" w:color="000000" w:sz="4" w:space="0"/>
            </w:tcBorders>
            <w:tcW w:w="1276" w:type="dxa"/>
            <w:textDirection w:val="lrTb"/>
            <w:noWrap/>
          </w:tcPr>
          <w:p>
            <w:pPr>
              <w:jc w:val="right"/>
              <w:rPr>
                <w:b w:val="0"/>
                <w:color w:val="000000"/>
                <w:szCs w:val="26"/>
              </w:rPr>
            </w:pPr>
            <w:r>
              <w:rPr>
                <w:b w:val="0"/>
                <w:color w:val="000000"/>
                <w:szCs w:val="26"/>
              </w:rPr>
              <w:t xml:space="preserve">0,</w:t>
            </w:r>
            <w:r>
              <w:rPr>
                <w:b w:val="0"/>
                <w:color w:val="000000"/>
                <w:szCs w:val="26"/>
              </w:rPr>
              <w:t xml:space="preserve">033</w:t>
            </w:r>
            <w:r/>
          </w:p>
        </w:tc>
        <w:tc>
          <w:tcPr>
            <w:tcBorders>
              <w:top w:val="none" w:color="000000" w:sz="4" w:space="0"/>
              <w:left w:val="none" w:color="000000" w:sz="4" w:space="0"/>
              <w:bottom w:val="single" w:color="000000" w:sz="12" w:space="0"/>
              <w:right w:val="single" w:color="000000" w:sz="4" w:space="0"/>
            </w:tcBorders>
            <w:tcW w:w="1843" w:type="dxa"/>
            <w:textDirection w:val="lrTb"/>
            <w:noWrap/>
          </w:tcPr>
          <w:p>
            <w:pPr>
              <w:jc w:val="right"/>
              <w:rPr>
                <w:b w:val="0"/>
                <w:color w:val="000000"/>
                <w:szCs w:val="26"/>
              </w:rPr>
            </w:pPr>
            <w:r>
              <w:rPr>
                <w:b w:val="0"/>
                <w:color w:val="000000"/>
                <w:szCs w:val="26"/>
              </w:rPr>
              <w:t xml:space="preserve">0,</w:t>
            </w:r>
            <w:r>
              <w:rPr>
                <w:b w:val="0"/>
                <w:color w:val="000000"/>
                <w:szCs w:val="26"/>
              </w:rPr>
              <w:t xml:space="preserve">148</w:t>
            </w:r>
            <w:r/>
          </w:p>
        </w:tc>
        <w:tc>
          <w:tcPr>
            <w:tcBorders>
              <w:top w:val="none" w:color="000000" w:sz="4" w:space="0"/>
              <w:left w:val="none" w:color="000000" w:sz="4" w:space="0"/>
              <w:bottom w:val="single" w:color="000000" w:sz="12" w:space="0"/>
              <w:right w:val="single" w:color="000000" w:sz="4" w:space="0"/>
            </w:tcBorders>
            <w:tcW w:w="1134" w:type="dxa"/>
            <w:textDirection w:val="lrTb"/>
            <w:noWrap/>
          </w:tcPr>
          <w:p>
            <w:pPr>
              <w:jc w:val="right"/>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361</w:t>
            </w:r>
            <w:r/>
          </w:p>
        </w:tc>
        <w:tc>
          <w:tcPr>
            <w:tcBorders>
              <w:top w:val="none" w:color="000000" w:sz="4" w:space="0"/>
              <w:left w:val="none" w:color="000000" w:sz="4" w:space="0"/>
              <w:bottom w:val="single" w:color="000000" w:sz="12" w:space="0"/>
              <w:right w:val="single" w:color="000000" w:sz="4" w:space="0"/>
            </w:tcBorders>
            <w:tcW w:w="1134" w:type="dxa"/>
            <w:textDirection w:val="lrTb"/>
            <w:noWrap/>
          </w:tcPr>
          <w:p>
            <w:pPr>
              <w:jc w:val="right"/>
              <w:rPr>
                <w:b w:val="0"/>
                <w:color w:val="000000"/>
                <w:szCs w:val="26"/>
              </w:rPr>
            </w:pPr>
            <w:r>
              <w:rPr>
                <w:b w:val="0"/>
                <w:color w:val="000000"/>
                <w:szCs w:val="26"/>
              </w:rPr>
              <w:t xml:space="preserve">0,</w:t>
            </w:r>
            <w:r>
              <w:rPr>
                <w:b w:val="0"/>
                <w:color w:val="000000"/>
                <w:szCs w:val="26"/>
              </w:rPr>
              <w:t xml:space="preserve">001</w:t>
            </w:r>
            <w:r/>
          </w:p>
        </w:tc>
      </w:tr>
    </w:tbl>
    <w:p>
      <w:pPr>
        <w:pStyle w:val="821"/>
        <w:numPr>
          <w:ilvl w:val="0"/>
          <w:numId w:val="30"/>
        </w:numPr>
        <w:spacing w:line="240" w:lineRule="auto"/>
        <w:rPr>
          <w:b w:val="0"/>
          <w:color w:val="000000"/>
          <w:sz w:val="20"/>
          <w:szCs w:val="20"/>
        </w:rPr>
      </w:pPr>
      <w:r>
        <w:rPr>
          <w:b w:val="0"/>
          <w:color w:val="000000"/>
          <w:sz w:val="20"/>
          <w:szCs w:val="20"/>
        </w:rPr>
        <w:t xml:space="preserve">Dependent Variable: TGBH</w:t>
      </w:r>
      <w:r/>
    </w:p>
    <w:p>
      <w:pPr>
        <w:pStyle w:val="1076"/>
      </w:pPr>
      <w:r>
        <w:t xml:space="preserve">Nguồn: Kết quả từ phân tích SPSS</w:t>
      </w:r>
      <w:r/>
    </w:p>
    <w:p>
      <w:pPr>
        <w:pStyle w:val="1076"/>
        <w:rPr>
          <w:b/>
        </w:rPr>
      </w:pPr>
      <w:r>
        <w:rPr>
          <w:b/>
        </w:rPr>
        <w:t xml:space="preserve">4.2.6. Thảo luận kết quả nghiên cứu</w:t>
      </w:r>
      <w:r/>
    </w:p>
    <w:p>
      <w:pPr>
        <w:pStyle w:val="1076"/>
        <w:jc w:val="both"/>
      </w:pPr>
      <w:r>
        <w:t xml:space="preserve">Kết quả </w:t>
      </w:r>
      <w:r>
        <w:t xml:space="preserve">hồi quy tại bảng 4.</w:t>
      </w:r>
      <w:r>
        <w:t xml:space="preserve">8</w:t>
      </w:r>
      <w:r>
        <w:t xml:space="preserve">cho thấy có 7 biến độc lập: Thái độ đối với việc tham gia BHXH TN(</w:t>
      </w:r>
      <w:r>
        <w:rPr>
          <w:color w:val="000000"/>
        </w:rPr>
        <w:t xml:space="preserve">TD); </w:t>
      </w:r>
      <w:r>
        <w:t xml:space="preserve">Kỳ vọng của gia đình (</w:t>
      </w:r>
      <w:r>
        <w:rPr>
          <w:color w:val="000000"/>
        </w:rPr>
        <w:t xml:space="preserve">KV); </w:t>
      </w:r>
      <w:r>
        <w:t xml:space="preserve">Cảm nhận hành vi xã hội (</w:t>
      </w:r>
      <w:r>
        <w:rPr>
          <w:color w:val="000000"/>
        </w:rPr>
        <w:t xml:space="preserve">HVXH_1); </w:t>
      </w:r>
      <w:r>
        <w:t xml:space="preserve">Kiểm soát hành vi (</w:t>
      </w:r>
      <w:r>
        <w:rPr>
          <w:color w:val="000000"/>
        </w:rPr>
        <w:t xml:space="preserve">KSHV_1); </w:t>
      </w:r>
      <w:r>
        <w:t xml:space="preserve">Kiến thức về BHXH TN (</w:t>
      </w:r>
      <w:r>
        <w:rPr>
          <w:color w:val="000000"/>
        </w:rPr>
        <w:t xml:space="preserve">KT); </w:t>
      </w:r>
      <w:r>
        <w:t xml:space="preserve">Cảm nhận rủi ro (</w:t>
      </w:r>
      <w:r>
        <w:rPr>
          <w:color w:val="000000"/>
        </w:rPr>
        <w:t xml:space="preserve">CNRR); </w:t>
      </w:r>
      <w:r>
        <w:t xml:space="preserve">Sự thay đổi chính sách hiện hành của Chính phủ (</w:t>
      </w:r>
      <w:r>
        <w:rPr>
          <w:color w:val="000000"/>
        </w:rPr>
        <w:t xml:space="preserve">TDCS) có mức ý nghĩa Sig.&lt; 0,05 (độ tin cậy 95%) trong mô hình nghiên cứu và biến </w:t>
      </w:r>
      <w:r>
        <w:t xml:space="preserve">Ý thức sức khỏe khi về già (</w:t>
      </w:r>
      <w:r>
        <w:rPr>
          <w:color w:val="000000"/>
        </w:rPr>
        <w:t xml:space="preserve">YTSK) có mức ý nghĩa Sig. = 0,076 &lt; 0,1 (độ tin cậy 90%). Còn lại 01 biến là </w:t>
      </w:r>
      <w:r>
        <w:t xml:space="preserve">trách nhiệm đạo lý (</w:t>
      </w:r>
      <w:r>
        <w:rPr>
          <w:color w:val="000000"/>
        </w:rPr>
        <w:t xml:space="preserve">TNDL) có độ tin cậy thấp nên loại khỏi mô hình nghiên cứu</w:t>
      </w:r>
      <w:r>
        <w:t xml:space="preserve">.</w:t>
      </w:r>
      <w:r>
        <w:rPr>
          <w:color w:val="000000"/>
        </w:rPr>
        <w:t xml:space="preserve">Trong 8 biến độc lập có mối liên hệ với biến phụ thuộc “</w:t>
      </w:r>
      <w:r>
        <w:t xml:space="preserve">Sự quan tâm tham gia BHXH TN” đều tác động cùng chiều cụ thể như sau:</w:t>
      </w:r>
      <w:r/>
    </w:p>
    <w:p>
      <w:pPr>
        <w:pStyle w:val="1076"/>
        <w:rPr>
          <w:b/>
        </w:rPr>
      </w:pPr>
      <w:r>
        <w:rPr>
          <w:b/>
        </w:rPr>
        <w:t xml:space="preserve">- Thái độ đối với việc tham gia BHXH TN</w:t>
      </w:r>
      <w:r/>
    </w:p>
    <w:p>
      <w:pPr>
        <w:pStyle w:val="1076"/>
        <w:jc w:val="both"/>
      </w:pPr>
      <w:r>
        <w:t xml:space="preserve">Hệ số hồi quy B = 0,153 thể hiện đúng giả thuyết kỳ vọng, mang dấu (+), có ảnh hưởng cùng chiều đến sự quan tâm tham gia BHXH TN. </w:t>
      </w:r>
      <w:r>
        <w:t xml:space="preserve">Theo kết quả hồi quy, trong điều kiện các yếu tố khác không đổi,nếu Thái độ đối với việc tham gia BHXH TN tăng 1 đơn vị thì việc tham gia BHXH TN tăng thêm trung bình là 0,153 đơn vị. </w:t>
      </w:r>
      <w:r>
        <w:t xml:space="preserve">Thông qua hệ số hồi quy chuẩn hóa, ta biết được mức độ quan trọng của các nhân tố tham gia vào </w:t>
      </w:r>
      <w:r>
        <w:t xml:space="preserve">mô hình hồi quy này, cụ thể biến thái độ đối với việc tham gia BHXH TN có ảnh hưởng cao thứ nhì (Beta = 0,190) đến biến sự quan tâm tham gia BHXH TN.</w:t>
      </w:r>
      <w:r/>
    </w:p>
    <w:p>
      <w:pPr>
        <w:pStyle w:val="1076"/>
        <w:jc w:val="both"/>
      </w:pPr>
      <w:r>
        <w:t xml:space="preserve">Kết quả này là phù hợp với thực tế, hiện nay người lao động nói chung và</w:t>
      </w:r>
      <w:r>
        <w:t xml:space="preserve"> người lao động tự do đều nhận thức được tầm quan trọng của BHXH, các quyền lợi của chính sách BHXH TN nhất là chế độ hưu trí khi người lao động hết tuổi lao động. Khi hiểu rõ về chính sách BHXH TN thì hầu hết những người lao động tự do được tác giả khảo s</w:t>
      </w:r>
      <w:r>
        <w:t xml:space="preserve">át rất quan tâm, họ cảm thấy rất thích chính sách này, họ cho rằng đây là chính sách tạo cơ hội cho những người lao động tự do được hưởng lương hưu khi không còn sức để lao động. Vì vậy người lao động tự do có thái độ tích cực đối với việc tham gia BHXH TN</w:t>
      </w:r>
      <w:r>
        <w:t xml:space="preserve">. Thái độ là biến quan trọng chính yếu trong nghiên cứu này,</w:t>
      </w:r>
      <w:r>
        <w:t xml:space="preserve"> tương thích với các bàn luận lý thuyết của các tác giả trong lĩnh vực tâm lý hành vi (Ajzen, 1991; Olsen, 2004)</w:t>
      </w:r>
      <w:r>
        <w:t xml:space="preserve">. Nghiên cứu của</w:t>
      </w:r>
      <w:r>
        <w:t xml:space="preserve"> Nguyễn Quốc Bình (2013), Nguyễn Xuân Cường (2013) cho rằng Thái độ tác động dương đối với sự tham gia BHXH TN của các hộ buôn bán nhỏ lẻ trên địa bàn tỉnh Phú Yên, tỉnh Nghệ An</w:t>
      </w:r>
      <w:r>
        <w:t xml:space="preserve"> nhưng Thái độ chỉ giữ vai trò thứ yếu</w:t>
      </w:r>
      <w:r>
        <w:t xml:space="preserve">. </w:t>
      </w:r>
      <w:r/>
    </w:p>
    <w:p>
      <w:pPr>
        <w:pStyle w:val="1076"/>
        <w:numPr>
          <w:ilvl w:val="0"/>
          <w:numId w:val="20"/>
        </w:numPr>
        <w:ind w:hanging="513"/>
        <w:rPr>
          <w:b/>
        </w:rPr>
      </w:pPr>
      <w:r>
        <w:rPr>
          <w:b/>
        </w:rPr>
        <w:t xml:space="preserve">Kỳ vọng của gia đình</w:t>
      </w:r>
      <w:r/>
    </w:p>
    <w:p>
      <w:pPr>
        <w:pStyle w:val="1076"/>
        <w:jc w:val="both"/>
      </w:pPr>
      <w:r>
        <w:t xml:space="preserve">Hệ số hồi quy B = 0,152 thể hiện đúng với giả thuyết kỳ vọng, mang dấu (+), có ảnh hưởng cùng chiều đến biến sự quan tâm tham gia BHXH TN. </w:t>
      </w:r>
      <w:r>
        <w:t xml:space="preserve">Theo kết quả hồi quy, trong điều kiện các yếu tố khác không đổi, nếu Kỳ vọng gia đình tăng thêm 1 đơn vị thì việc tham gia BHXH TN tăng thêm trung bình là 0,152 đơn vị.</w:t>
      </w:r>
      <w:r>
        <w:t xml:space="preserve"> Trong điều kiện hiện nay, mỗi gia đình có rất ít con, nên anh chị em trong gia đình rất chăm lo cho nhau, mong muốn các thành viên trong gia đình có một cuộc sống ổn định khi về già, vì vậy kỳ vọng của gia đình tác động rất lớn đến việc tham gia BHXH TN. </w:t>
      </w:r>
      <w:r>
        <w:t xml:space="preserve">Thông qua hệ số hồi quy chuẩn hóa, ta biết được mức độ quan trọng của các nhân tố tham gia vào mô hình hồi quy này, cụ thể biến Kỳ vọng gia đình có ảnh hưởng cao nhất (Beta = 0,221) lên biến sự quan tâm tham gia BHXH TN.</w:t>
      </w:r>
      <w:r/>
    </w:p>
    <w:p>
      <w:pPr>
        <w:pStyle w:val="1076"/>
        <w:jc w:val="both"/>
      </w:pPr>
      <w:r>
        <w:t xml:space="preserve">Kết quả khảo sát cho thấy có chỉ có 16% người lao động tự do không đồng ý với ý kiến “Người thân trong gia đình ủng hộ việc tham gia BHXH TN”. Đ</w:t>
      </w:r>
      <w:r>
        <w:t xml:space="preserve">iều này cho thấy có rất nhiều gia đình quan tâm, ủng hộ thành viên trong gia đình tham gia BHXH TN, kết quả này phù hợp với văn hóa của người Việt Nam có truyền thống ông, bà, cha, mẹ, anh chị em trong gia đình thương yêu quan tâm lẫn nhau. Mong muốn tham </w:t>
      </w:r>
      <w:r>
        <w:t xml:space="preserve">gia BHXH TN của một người cũng là mong muốn của các thành viên trong gia đình.</w:t>
      </w:r>
      <w:r>
        <w:t xml:space="preserve"> Trong nghiên cứu này, Kỳ vọng gia đình là yếu tố giữ vai trò quan trọng nhất ảnh hưởng đến việc tham gia BHXH TN, trong khi các nghiên cứu trước Kỳ vọng gia đình chỉ giữ vai trò thứ yếu (Olsen, 2001; Nguyễn Xuân Cường, 2013; Nguyễn Quốc Bình, 2013). </w:t>
      </w:r>
      <w:r/>
    </w:p>
    <w:p>
      <w:pPr>
        <w:pStyle w:val="1076"/>
        <w:numPr>
          <w:ilvl w:val="0"/>
          <w:numId w:val="20"/>
        </w:numPr>
        <w:rPr>
          <w:b/>
        </w:rPr>
      </w:pPr>
      <w:r>
        <w:rPr>
          <w:b/>
        </w:rPr>
        <w:t xml:space="preserve">Cảm nhận hành vi xã hội</w:t>
      </w:r>
      <w:r/>
    </w:p>
    <w:p>
      <w:pPr>
        <w:pStyle w:val="1076"/>
        <w:jc w:val="both"/>
      </w:pPr>
      <w:r>
        <w:t xml:space="preserve">Hệ số hồi quy B = 0,060 thể hiện đúng giả thuyết kỳ vọng, mang dấu (+) quan hệ đồng biến với biến phụ thuộc. </w:t>
      </w:r>
      <w:r>
        <w:t xml:space="preserve">Theo kết quả hồi quy, trong điều kiện các yếu tố khác không đổi, nếu Cảm nhận hành vi xã hội tăng thêm 1 đơn vị thì việc tham gia BHXH TN tăng thêm trung bình là 0,06 đơn vị.</w:t>
      </w:r>
      <w:r>
        <w:t xml:space="preserve">Thông qua hệ số hồi quy chuẩn hóa, ta biết được mức độ quan trọng của các nhân tố tham gia vào mô hình hồi quy này, cụ thể biến Cảm nhận hành vi xã hội có ảnh hưởng cao thứ tám (Beta = 0,075) lên biến sự quan tâm tham gia BHXH TN. Hành vi xã hội </w:t>
      </w:r>
      <w:r>
        <w:t xml:space="preserve">trong nghiên cứu này chỉ giữ vai trò thứ yếu. </w:t>
      </w:r>
      <w:r>
        <w:t xml:space="preserve">Kết quả này không phù hợp với nghiên cứu của Nguyễn Quốc Bình (2013); trong nghiên cứu của Ng</w:t>
      </w:r>
      <w:r>
        <w:t xml:space="preserve">uyễn Quốc Bình biến này không có ý nghĩa thống kê.Hành vi xã hội thường được số đông người làm theo. Vì vậy trong trường hợp này người lao động tự do tại thành phố Hồ Chí Minh cũng quan tâm đến việc tham gia BHXH TN của những người có hoàn cảnh giống mình.</w:t>
      </w:r>
      <w:r/>
    </w:p>
    <w:p>
      <w:pPr>
        <w:pStyle w:val="1076"/>
        <w:numPr>
          <w:ilvl w:val="0"/>
          <w:numId w:val="20"/>
        </w:numPr>
        <w:rPr>
          <w:b/>
        </w:rPr>
      </w:pPr>
      <w:r>
        <w:rPr>
          <w:b/>
        </w:rPr>
        <w:t xml:space="preserve">Ý thức sức khỏe khi về già</w:t>
      </w:r>
      <w:r/>
    </w:p>
    <w:p>
      <w:pPr>
        <w:pStyle w:val="1076"/>
        <w:jc w:val="both"/>
      </w:pPr>
      <w:r>
        <w:t xml:space="preserve">Hệ số hồi quy B = 0,059 thể hiện đúng giả thuyết kỳ vọng, mang dấu (+) có ảnh hưởng cùng chiều với biến phụ thuộc. </w:t>
      </w:r>
      <w:r>
        <w:t xml:space="preserve">Theo kết quả hồi quy, trong điều kiện các yếu tố khác không đổi, nếu Ý thức sức khỏe khi về già tăng thêm 1 đơn vị thì việc tham gia BHXH TN tăng thêm trung bình là 0,</w:t>
      </w:r>
      <w:r>
        <w:t xml:space="preserve">059 đơn vị.Theo lý thuyết Maslow, khi nhu cầu sinh học cơ bản được thỏa mãn thì con người quan tâm đến nhu cầu an toàn: con người mong muốn được an toàn trong cuộc sống, muốn đảm bảo một cuộc sống tốt đẹp khi về già, được chăm sóc sức khỏe thông qua BHYT. </w:t>
      </w:r>
      <w:r>
        <w:t xml:space="preserve">Thông qua hệ số hồi quy chuẩn hóa, ta biết được mức độ quan trọng của các nhân tố tham gia vào mô hình hồi quy, cụ thể biến Ý thức sức khỏe khi về già có ảnh hưởng thứ 7 (Beta = 0,078) lên biến sự quan tâm tham gia BHXH TN.</w:t>
      </w:r>
      <w:r/>
    </w:p>
    <w:p>
      <w:pPr>
        <w:ind w:firstLine="720"/>
        <w:spacing w:after="120"/>
        <w:rPr>
          <w:b w:val="0"/>
          <w:szCs w:val="26"/>
          <w:lang w:val="zu-ZA"/>
        </w:rPr>
      </w:pPr>
      <w:r>
        <w:rPr>
          <w:b w:val="0"/>
          <w:szCs w:val="26"/>
          <w:lang w:val="zu-ZA"/>
        </w:rPr>
        <w:t xml:space="preserve">Kết quả khảo sát cho thấy chỉ có 7,9% người không đồng ý với ý kiến “Tôi nghĩ mình là người rất ý thức đến sức khỏe khi về già” và 8,2% người không đồng ý với ý </w:t>
      </w:r>
      <w:r>
        <w:rPr>
          <w:b w:val="0"/>
          <w:szCs w:val="26"/>
          <w:lang w:val="zu-ZA"/>
        </w:rPr>
        <w:t xml:space="preserve">kiến “Tôi quan tâm đến việc tham gia BHXH TN để có một  nguồn thu nhập ổn định và được chăm sóc y tế (bảo hiểm y tế) khi tuổi già”, điều này là ph</w:t>
      </w:r>
      <w:r>
        <w:rPr>
          <w:b w:val="0"/>
          <w:szCs w:val="26"/>
          <w:lang w:val="zu-ZA"/>
        </w:rPr>
        <w:t xml:space="preserve">ù hợp với thực tế vì theo nhiều cuộc điều tra cho thấy, có tới 95% các cụ cao tuổi có bệnh và có nhu cầu chữa bệnh, nhưng nhu cầu này chưa được đáp ứng. Hiện nay chỉ có nhóm người về hưu được khám chữa bệnh tốt hơn các nhóm khác, nhờ những người về hưu có </w:t>
      </w:r>
      <w:r>
        <w:rPr>
          <w:b w:val="0"/>
          <w:szCs w:val="26"/>
          <w:lang w:val="zu-ZA"/>
        </w:rPr>
        <w:t xml:space="preserve">thẻ BHYT. Vì ý thức sức khỏe khi về già cần thẻ khám chữa bệnh nên người lao động tự do tại Thành phố Hồ Chí Minh quan tâm đến việc tham gia BHXH TN. Điều này cũng phù hợp với kết quả nghiên cứu của Olsen (2003) ý thức sức khỏe làm gia tăng sự quan tâm tiê</w:t>
      </w:r>
      <w:r>
        <w:rPr>
          <w:b w:val="0"/>
          <w:szCs w:val="26"/>
          <w:lang w:val="vi-VN"/>
        </w:rPr>
        <w:t xml:space="preserve">u dùng sản phẩm hải sản.</w:t>
      </w:r>
      <w:r>
        <w:rPr>
          <w:b w:val="0"/>
          <w:szCs w:val="26"/>
          <w:lang w:val="zu-ZA"/>
        </w:rPr>
        <w:t xml:space="preserve"> Nhưng “Ý thức sức khỏe” trong nghiên cứu của Nguyễn Quốc Bình (2013) không có ý nghĩa thống kê (không tác động), nghiên cứu của Nguyễn Xuân Cường (2013) “Ý thức sức khỏe” lại tác động âm có ý nghĩa thống kê.</w:t>
      </w:r>
      <w:r/>
    </w:p>
    <w:p>
      <w:pPr>
        <w:pStyle w:val="1076"/>
        <w:numPr>
          <w:ilvl w:val="0"/>
          <w:numId w:val="20"/>
        </w:numPr>
        <w:rPr>
          <w:b/>
        </w:rPr>
      </w:pPr>
      <w:r>
        <w:rPr>
          <w:b/>
        </w:rPr>
        <w:t xml:space="preserve">Kiểm soát hành vi</w:t>
      </w:r>
      <w:r/>
    </w:p>
    <w:p>
      <w:pPr>
        <w:pStyle w:val="1076"/>
        <w:jc w:val="both"/>
        <w:rPr>
          <w:color w:val="ff0000"/>
        </w:rPr>
      </w:pPr>
      <w:r>
        <w:t xml:space="preserve">Biến này có hệ số hồi quy B = 0,127 thể hiện đúng với giả thuyết kỳ vọng, mang dấu (+), có ảnh hưởng cùng chiều đến biến sự quan tâm tham</w:t>
      </w:r>
      <w:r>
        <w:t xml:space="preserve"> gia BHXH TN.Theo kết quả hồi quy, trong điều kiện các yếu tố khác không đổi, nếu Kiểm soát hành vi tăng thêm 1 đơn vị thì việc tham gia BHXH TN tăng thêm trung bình là 0,127 đơn vị.</w:t>
      </w:r>
      <w:r>
        <w:t xml:space="preserve">Thông qua hệ số hồi quy chuẩn hóa, ta biết được mức độ quan trọng của các nhân tố tham gia vào mô hình hồi quy, cụ thể biến </w:t>
      </w:r>
      <w:r>
        <w:rPr>
          <w:lang w:val="vi-VN"/>
        </w:rPr>
        <w:t xml:space="preserve">Kiểm soát hành vi</w:t>
      </w:r>
      <w:r>
        <w:t xml:space="preserve"> có ảnh hưởng thứ ba (Beta = 0,181) lên biến sự quan tâm tham gia BHXH TN.</w:t>
      </w:r>
      <w:r/>
    </w:p>
    <w:p>
      <w:pPr>
        <w:pStyle w:val="1076"/>
        <w:jc w:val="both"/>
      </w:pPr>
      <w:r>
        <w:t xml:space="preserve">Kết quả khảo sát cho thấy chỉ có 14,6% số người khảo sát trả lời không đồng ý với ý kiến “Tôi hoàn toàn đủ khả năng, hiểu biết và thu nhập để tham gia BHXH TN”, số người đồng ý và</w:t>
      </w:r>
      <w:r>
        <w:t xml:space="preserve"> hoàn toàn đồng ý chiếm trên 55% chứng tỏ rằng người lao động tự do hiện nay có trình độ dân trí khá cao, khi nghe nói về một chính sách gì có liên quan đến họ là họ có thể dễ dàng tìm hiểu để thực hiện thông qua các kênh mạng xã hội, kênh truyền thông... </w:t>
      </w:r>
      <w:r>
        <w:t xml:space="preserve">Biến “Kiểm soát hành vi” trong nghiên cứu này tác động dương đến việc tham gia BHXH TN phù hợp với nghiên cứu của Ajzen (1991), nhưng yếu tố “Kiểm soát hành vi” tác động âm có ý nghĩa thống kê trong nghiên cứu của </w:t>
      </w:r>
      <w:r>
        <w:t xml:space="preserve">Nguyễn Xuân Cường (2013)</w:t>
      </w:r>
      <w:r>
        <w:t xml:space="preserve">,</w:t>
      </w:r>
      <w:r>
        <w:t xml:space="preserve">tron</w:t>
      </w:r>
      <w:r>
        <w:t xml:space="preserve">g nghiên cứu của </w:t>
      </w:r>
      <w:r>
        <w:t xml:space="preserve">Nguyễn Quốc Bình (2013)</w:t>
      </w:r>
      <w:r>
        <w:t xml:space="preserve"> thì yếu tố “Kiểm soát hành vi” không có ý nghĩa thống kê.</w:t>
      </w:r>
      <w:r/>
    </w:p>
    <w:p>
      <w:pPr>
        <w:pStyle w:val="821"/>
        <w:numPr>
          <w:ilvl w:val="0"/>
          <w:numId w:val="20"/>
        </w:numPr>
        <w:ind w:left="0" w:firstLine="567"/>
        <w:spacing w:after="120"/>
        <w:tabs>
          <w:tab w:val="left" w:pos="851" w:leader="none"/>
        </w:tabs>
        <w:rPr>
          <w:szCs w:val="26"/>
          <w:lang w:val="vi-VN"/>
        </w:rPr>
      </w:pPr>
      <w:r>
        <w:rPr>
          <w:szCs w:val="26"/>
          <w:lang w:val="vi-VN"/>
        </w:rPr>
        <w:t xml:space="preserve">Kiến thức về BHXH TN</w:t>
      </w:r>
      <w:r/>
    </w:p>
    <w:p>
      <w:pPr>
        <w:pStyle w:val="1076"/>
        <w:jc w:val="both"/>
        <w:rPr>
          <w:lang w:val="vi-VN"/>
        </w:rPr>
      </w:pPr>
      <w:r>
        <w:t xml:space="preserve">Hệ số hồi quy B = 0,081 thể hiện đúng giả thuyết kỳ vọng, mang dấu (+) có ảnh hưởng cùng chiều với biến phụ thuộc. </w:t>
      </w:r>
      <w:r>
        <w:t xml:space="preserve">Theo kết quả hồi quy, trong điều kiện các yếu tố khác không đổi, nếu Kiến thức về BHXH TN tăng thêm 1 đơn vị thì việc tham gia BHXH TN tăng thêm trung bình là 0,081 đơn vị. </w:t>
      </w:r>
      <w:r>
        <w:t xml:space="preserve">Thông qua hệ số hồi quy chuẩn hóa, ta biết được mức độ quan trọng của các nhân tố tham gia vào mô hình hồi quy, cụ thể biến </w:t>
      </w:r>
      <w:r>
        <w:rPr>
          <w:lang w:val="vi-VN"/>
        </w:rPr>
        <w:t xml:space="preserve">Kiến thức về BHXH TN</w:t>
      </w:r>
      <w:r>
        <w:t xml:space="preserve"> có ảnh hưởng thứ sáu (Beta = 0,081) lên biến sự quan tâm tham gia BHXH TN.</w:t>
      </w:r>
      <w:r/>
    </w:p>
    <w:p>
      <w:pPr>
        <w:pStyle w:val="1076"/>
        <w:jc w:val="both"/>
      </w:pPr>
      <w:r>
        <w:rPr>
          <w:lang w:val="vi-VN"/>
        </w:rPr>
        <w:t xml:space="preserve">Kết quả nghiên cứu chỉ ra rằng kiến thức là một trong những nhân tố tác động đến sự quan tâm tham gia BHXH TN.</w:t>
      </w:r>
      <w:r>
        <w:t xml:space="preserve"> Kết quả khảo sát cho thấy chỉ có 35,3 % người khảo sát biết chế độ BHXH TN qua b</w:t>
      </w:r>
      <w:r>
        <w:t xml:space="preserve">áo, đài phát thanh, truyền hình; có 30,3% người hiểu những điều khoản trong Luật BHXH liên quan đến chính sách BHXH TN (độ tuổi, tỷ lệ đóng, thủ tục đăng ký tham gia...). Điều này rất phù hợp với thực tế, theo báo cáo công tác thu BHXH của Bảo hiểm xã hội </w:t>
      </w:r>
      <w:r>
        <w:t xml:space="preserve">t</w:t>
      </w:r>
      <w:r>
        <w:t xml:space="preserve">hành phố Hồ Chí Minh, đến 31/12/2015 toàn thành phố chỉ có </w:t>
      </w:r>
      <w:r>
        <w:rPr>
          <w:lang w:val="pt-BR"/>
        </w:rPr>
        <w:t xml:space="preserve">6.275 người tham gia BHXH TN (chiếm 0,32% số người tham gia BHXH và chiếm </w:t>
      </w:r>
      <w:r>
        <w:rPr>
          <w:color w:val="000000"/>
        </w:rPr>
        <w:t xml:space="preserve">0,15% lực lượng lao động từ 15 tuổi trở lên tại Thành phố).</w:t>
      </w:r>
      <w:r>
        <w:t xml:space="preserve"> “Nhiều người lao động nhất là những công nhân (đã đóng BHXH BB) vẫn không biết chính sách BHXH TN, khi nghỉ việc sau một năm nộp hồ sơ hưởng chế độ BHXH một lần, khi được cán bộ cơ quan BHXH giải thích về chính sách BHXH TN, </w:t>
      </w:r>
      <w:r>
        <w:t xml:space="preserve">họ giữ lại thời gian tham gia BHXH BB và tiếp tục tham gia BHXH TN (ý kiến của cán bộ cơ quan BHXH quận Bình Tân). Vì vậy có thể kết luận rằng hiểu biết về chế độ BHXH TN là một nhân tố tác động tích cực đến ý định tham gia BHXH TN của người lao động tự do</w:t>
      </w:r>
      <w:r>
        <w:t xml:space="preserve">. </w:t>
      </w:r>
      <w:r>
        <w:t xml:space="preserve">Kết quả này</w:t>
      </w:r>
      <w:r>
        <w:t xml:space="preserve"> cũng phù hợp với các nghiên cứu lĩnh vực BHXH trong nước như Đổng Quốc Đạt (2009) cho rằng người lao động trong khu vực phi chính thức thường thiếu hiểu biết và không có thông tin về chính sách BHXH, không có tổ chức đảm bảo cho việc tham gia BHXH, do đó </w:t>
      </w:r>
      <w:r>
        <w:t xml:space="preserve">họ không muốn tham gia BHXH TN. “Kiến thức về BHXH TN” là yếu tố xếp hàng thứ yếu trong nghiên cứu này, tuy nhiên </w:t>
      </w:r>
      <w:r>
        <w:t xml:space="preserve">Nguyễn Xuân Cường (2013) cho rằng kiến thức là một trong những nhân tố ảnh hưởng mạnh nhất đến sự quan tâm tham gia BHXH TN của các hộ buôn bán nhỏ lẻ tại Tỉnh Nghệ An.</w:t>
      </w:r>
      <w:r/>
    </w:p>
    <w:p>
      <w:pPr>
        <w:pStyle w:val="1076"/>
        <w:numPr>
          <w:ilvl w:val="0"/>
          <w:numId w:val="20"/>
        </w:numPr>
        <w:rPr>
          <w:b/>
        </w:rPr>
      </w:pPr>
      <w:r>
        <w:rPr>
          <w:b/>
        </w:rPr>
        <w:t xml:space="preserve">Cảm nhận rủi ro</w:t>
      </w:r>
      <w:r/>
    </w:p>
    <w:p>
      <w:pPr>
        <w:pStyle w:val="1076"/>
        <w:jc w:val="both"/>
      </w:pPr>
      <w:r>
        <w:t xml:space="preserve">Hệ số hồi quy B = 0,</w:t>
      </w:r>
      <w:r>
        <w:rPr>
          <w:lang w:val="vi-VN"/>
        </w:rPr>
        <w:t xml:space="preserve">1</w:t>
      </w:r>
      <w:r>
        <w:t xml:space="preserve">37 thể hiện đúng giả thuyết kỳ vọng, mang dấu (+) có ảnh hưởng cùng chiều với biến phụ thuộc. </w:t>
      </w:r>
      <w:r>
        <w:t xml:space="preserve">Theo kết quả hồi quy, trong điều kiện các yếu tố </w:t>
      </w:r>
      <w:r>
        <w:t xml:space="preserve">khác không đổi, nếu Cảm nhận rủi ro tăng thêm 1 đơn vị thì việc tham gia BHXH TN tăng thêm trung bình là 0,137 đơn vị. </w:t>
      </w:r>
      <w:r>
        <w:t xml:space="preserve">Thông qua hệ số hồi quy chuẩn hóa, ta biết được mức độ quan trọng của các nhân tố tham gia vào mô hình hồi quy, cụ thể biến Cảm nhận rủi ro có ảnh hưởng thứ tư (Beta = 0,177) lên biến sự quan tâm tham gia BHXH TN.</w:t>
      </w:r>
      <w:r/>
    </w:p>
    <w:p>
      <w:pPr>
        <w:pStyle w:val="1076"/>
        <w:jc w:val="both"/>
      </w:pPr>
      <w:r>
        <w:t xml:space="preserve">Kết quả khảo sát cho thấy có 59,8% người </w:t>
      </w:r>
      <w:r>
        <w:t xml:space="preserve">cho rằng “Xã hội càng phát triển, cuộc sống của con người càng đa dạng và phong phú, khả năng rủi ro xã hội càng có chiều hướng gia tăng”. Vì vậy người lao động tự do lo ngại rủi ro khi về già không có nguồn thu nhập để sống, để chữa bệnh, lo ngại rủi ro c</w:t>
      </w:r>
      <w:r>
        <w:t xml:space="preserve">on cái không quan tâm, chăm sóc, nuôi dưỡng. Động cơ chính cho việc mua bảo hiểm là lo ngại rủi ro để tránh mất mát, cảm nhận rủi ro càng nhiều thì người lao động tự do tham gia BHXH TN càng tăng. Điều này phù hợp với nghiên cứu của Nguyễn Quốc Bình (2013)</w:t>
      </w:r>
      <w:r>
        <w:t xml:space="preserve">,</w:t>
      </w:r>
      <w:r>
        <w:t xml:space="preserve">Horng và Chang (2007)</w:t>
      </w:r>
      <w:r>
        <w:t xml:space="preserve"> cho rằng cảm nhận rủi ro càng cao thì người mua bảo hiểm càng nhiều</w:t>
      </w:r>
      <w:r>
        <w:t xml:space="preserve">.</w:t>
      </w:r>
      <w:r/>
    </w:p>
    <w:p>
      <w:pPr>
        <w:pStyle w:val="821"/>
        <w:numPr>
          <w:ilvl w:val="0"/>
          <w:numId w:val="20"/>
        </w:numPr>
        <w:spacing w:after="120"/>
        <w:tabs>
          <w:tab w:val="left" w:pos="851" w:leader="none"/>
        </w:tabs>
        <w:rPr>
          <w:szCs w:val="26"/>
          <w:lang w:val="zu-ZA"/>
        </w:rPr>
      </w:pPr>
      <w:r>
        <w:rPr>
          <w:szCs w:val="26"/>
          <w:lang w:val="zu-ZA"/>
        </w:rPr>
        <w:t xml:space="preserve">Thay đổi chính sách hiện hành của Chính phủ</w:t>
      </w:r>
      <w:r/>
    </w:p>
    <w:p>
      <w:pPr>
        <w:pStyle w:val="1076"/>
        <w:jc w:val="both"/>
      </w:pPr>
      <w:r>
        <w:t xml:space="preserve">Hệ số hồi quy B = 0,110 thể hiện đúng giả thuyết kỳ vọng, mang dấu (+) có ảnh hưởng cùng chiều với biến phụ thuộc. </w:t>
      </w:r>
      <w:r>
        <w:t xml:space="preserve">Theo kết quả hồi quy, trong điều kiện các yếu tố khác không đổi, nếu Thay đổi chính sách hiện hành của Chính Phủ tăng thêm 1 đơn vị thì việc tham gia BHXH TN tăng thêm trung bình là 0,110 đơn vị.</w:t>
      </w:r>
      <w:r>
        <w:t xml:space="preserve">Thông qua hệ số hồi quy chuẩn hóa, ta biết được mức độ quan trọng của các nhân tố tham gia vào mô hình hồi quy, cụ thể biến Thay đổi chính sách hiện hành của Chính phủ có ảnh hưởng thứ năm (Beta = 0,148) lên biến sự quan tâm tham gia BHXH TN.</w:t>
      </w:r>
      <w:r/>
    </w:p>
    <w:p>
      <w:pPr>
        <w:ind w:firstLine="567"/>
        <w:spacing w:after="120"/>
        <w:shd w:val="clear" w:color="auto" w:fill="ffffff"/>
        <w:rPr>
          <w:b w:val="0"/>
          <w:color w:val="000000"/>
          <w:szCs w:val="26"/>
          <w:lang w:val="zu-ZA"/>
        </w:rPr>
      </w:pPr>
      <w:r>
        <w:rPr>
          <w:b w:val="0"/>
          <w:lang w:val="zu-ZA"/>
        </w:rPr>
        <w:t xml:space="preserve">Kết quả này là phù hợp với tình hình thực tế hiện nay, khi thay đổi chính sách BHXH TN (Luật BHXH năm 2006 sang Luật BHXH năm 2014 có hiệu lực từ 01/01/12016) thì từ</w:t>
      </w:r>
      <w:r>
        <w:rPr>
          <w:b w:val="0"/>
          <w:lang w:val="zu-ZA"/>
        </w:rPr>
        <w:t xml:space="preserve"> đầu nămđến nay số người tham gia BHXH TN tại thành phố Hồ Chí Minh tăng nhanh chủ yếu là những người tham gia BHXH bắt buộc còn thiếu thời gian đóng BHXH để đủ điều kiện hưởng lương hưu. (Chính phủ thay đổi chính sách BHXH TN áp dụng từ ngày 01/01/2016: “</w:t>
      </w:r>
      <w:r>
        <w:rPr>
          <w:b w:val="0"/>
          <w:szCs w:val="26"/>
          <w:lang w:val="zu-ZA"/>
        </w:rPr>
        <w:t xml:space="preserve">N</w:t>
      </w:r>
      <w:r>
        <w:rPr>
          <w:b w:val="0"/>
          <w:color w:val="000000"/>
          <w:szCs w:val="26"/>
          <w:lang w:val="zu-ZA"/>
        </w:rPr>
        <w:t xml:space="preserve">gười tham gia BHXH đã</w:t>
      </w:r>
      <w:r>
        <w:rPr>
          <w:b w:val="0"/>
          <w:color w:val="000000"/>
          <w:szCs w:val="26"/>
          <w:lang w:val="zu-ZA"/>
        </w:rPr>
        <w:t xml:space="preserve"> đủ điều kiện về tuổi nghỉ hưu (nam 60 tuổi, nữ 55 tuổi), nhưng thời gian đóng BHXH còn thiếu không quá 10 năm (120 tháng) được đóng một lần cho đủ 20 năm đóng BHXH để hưởng lương hưu. Thời điểm hưởng lương hưu được tính từ tháng liền kề sau tháng đóng đủ </w:t>
      </w:r>
      <w:r>
        <w:rPr>
          <w:b w:val="0"/>
          <w:color w:val="000000"/>
          <w:szCs w:val="26"/>
          <w:lang w:val="zu-ZA"/>
        </w:rPr>
        <w:t xml:space="preserve">số tiền cho những năm còn thiếu”).Đây là điểm mới trong nghiên cứu này, các nghiên cứu trước không đưa yếu tố này vào mô hình nghiên cứu.</w:t>
      </w:r>
      <w:r/>
    </w:p>
    <w:p>
      <w:pPr>
        <w:pStyle w:val="1076"/>
        <w:rPr>
          <w:b/>
        </w:rPr>
      </w:pPr>
      <w:r>
        <w:rPr>
          <w:b/>
        </w:rPr>
        <w:t xml:space="preserve">4.2.7. Kiểm định sự khác biệt của các biến định tính</w:t>
      </w:r>
      <w:r/>
    </w:p>
    <w:p>
      <w:pPr>
        <w:ind w:firstLine="567"/>
        <w:spacing w:after="120"/>
        <w:shd w:val="clear" w:color="auto" w:fill="ffffff"/>
        <w:rPr>
          <w:b w:val="0"/>
          <w:szCs w:val="26"/>
          <w:lang w:val="zu-ZA"/>
        </w:rPr>
      </w:pPr>
      <w:r>
        <w:rPr>
          <w:b w:val="0"/>
          <w:szCs w:val="26"/>
          <w:lang w:val="zu-ZA"/>
        </w:rPr>
        <w:t xml:space="preserve">Mục đích của việc nghiên cứu định tính là tìm sự khác biệt về việc tham gia BHXH TN giữa các nhóm, phân biệt dựa trên các yếu tố về như giới tính, dân tộc, độ tuổi, thu nhập, trình độ học vấn, đã từng tham gia BHXH, biết đến BHXH TN...</w:t>
      </w:r>
      <w:r/>
    </w:p>
    <w:p>
      <w:pPr>
        <w:spacing w:after="120"/>
        <w:tabs>
          <w:tab w:val="left" w:pos="567" w:leader="none"/>
        </w:tabs>
        <w:rPr>
          <w:b w:val="0"/>
          <w:lang w:val="zu-ZA"/>
        </w:rPr>
      </w:pPr>
      <w:r>
        <w:rPr>
          <w:b w:val="0"/>
          <w:szCs w:val="26"/>
          <w:lang w:val="zu-ZA"/>
        </w:rPr>
        <w:tab/>
        <w:t xml:space="preserve">Đối với kiểm định sự khác biệt giữa hai nhóm giới tính, dân tộc, đã từng tham gia BHXH, quyền lợi BHYT, biết đến BHXH TN, nghiên cứu sử dụng phép kiểm định gỉa thuyết về trị trung bình của hai tổng thể. Còn</w:t>
      </w:r>
      <w:r>
        <w:rPr>
          <w:b w:val="0"/>
          <w:szCs w:val="26"/>
          <w:lang w:val="zu-ZA"/>
        </w:rPr>
        <w:t xml:space="preserve"> các yếu tố còn lại là độ tuổi, thu nhập, trình độ học vấn có từ ba nhóm trở lên thì áp dụng phương pháp phân tích phương sai ANOVA. Phương pháp này là phù hợp vì nó tiến hành kiểm định tất cả các nhóm mẫu cùng một lúc với khả năng phạm sai lầm chỉ là 5% (</w:t>
      </w:r>
      <w:r>
        <w:rPr>
          <w:b w:val="0"/>
          <w:lang w:val="zu-ZA"/>
        </w:rPr>
        <w:t xml:space="preserve">Hoàng Trọng &amp; Chu Nguyễn Mộng Ngọc, Tập 1, 2008, Trang 134 và 145).</w:t>
      </w:r>
      <w:r/>
    </w:p>
    <w:p>
      <w:pPr>
        <w:pStyle w:val="821"/>
        <w:ind w:left="567"/>
        <w:spacing w:after="120"/>
        <w:tabs>
          <w:tab w:val="left" w:pos="567" w:leader="none"/>
          <w:tab w:val="left" w:pos="851" w:leader="none"/>
        </w:tabs>
        <w:rPr>
          <w:lang w:val="zu-ZA"/>
        </w:rPr>
        <w:outlineLvl w:val="3"/>
      </w:pPr>
      <w:r>
        <w:rPr>
          <w:lang w:val="zu-ZA"/>
        </w:rPr>
        <w:t xml:space="preserve">4.2.7.1. Kiểm định sự khác biệt giữa hai nhóm yếu tố</w:t>
      </w:r>
      <w:r/>
    </w:p>
    <w:p>
      <w:pPr>
        <w:pStyle w:val="821"/>
        <w:ind w:left="0" w:firstLine="567"/>
        <w:spacing w:after="120"/>
        <w:tabs>
          <w:tab w:val="left" w:pos="851" w:leader="none"/>
        </w:tabs>
        <w:rPr>
          <w:b w:val="0"/>
          <w:lang w:val="zu-ZA"/>
        </w:rPr>
      </w:pPr>
      <w:r>
        <w:rPr>
          <w:b w:val="0"/>
          <w:lang w:val="zu-ZA"/>
        </w:rPr>
        <w:t xml:space="preserve">Levene test được tiến hành với giả thuyết H</w:t>
      </w:r>
      <w:r>
        <w:rPr>
          <w:b w:val="0"/>
          <w:vertAlign w:val="subscript"/>
          <w:lang w:val="zu-ZA"/>
        </w:rPr>
        <w:t xml:space="preserve">0</w:t>
      </w:r>
      <w:r>
        <w:rPr>
          <w:b w:val="0"/>
          <w:lang w:val="zu-ZA"/>
        </w:rPr>
        <w:t xml:space="preserve"> rằng phương sai của hai tổng thể bằng nhau. Nếu giá trị Sig. trong kiểm định Levene &lt; 0,05 thì phương sai giữa hai tổng thể khác nhau, ta sử dụng kết quả kiểm đị</w:t>
      </w:r>
      <w:r>
        <w:rPr>
          <w:b w:val="0"/>
          <w:lang w:val="zu-ZA"/>
        </w:rPr>
        <w:t xml:space="preserve">nh t ở phần Equa variances not assumed. Ngược lại nếu giá trị Sig. trong kiểm định Levene &gt;= 0,05 thì phương sai giữa hai tổng thể không khác nhau, ta sử dụng kết quả kiểm định t ở phần Equa variances assumed (Hoàng Trọng &amp; Chu Nguyễn Mộng Ngọc, 2008).</w:t>
      </w:r>
      <w:r/>
    </w:p>
    <w:p>
      <w:pPr>
        <w:pStyle w:val="821"/>
        <w:ind w:left="567"/>
        <w:jc w:val="center"/>
        <w:spacing w:after="120"/>
        <w:tabs>
          <w:tab w:val="left" w:pos="567" w:leader="none"/>
          <w:tab w:val="left" w:pos="851" w:leader="none"/>
        </w:tabs>
        <w:rPr>
          <w:lang w:val="zu-ZA"/>
        </w:rPr>
      </w:pPr>
      <w:r>
        <w:rPr>
          <w:lang w:val="zu-ZA"/>
        </w:rPr>
        <w:t xml:space="preserve">Bảng 4.9 Kết quả kiểm định t-test của nhóm hai yếu tố</w:t>
      </w:r>
      <w:r/>
    </w:p>
    <w:tbl>
      <w:tblPr>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675"/>
        <w:gridCol w:w="2835"/>
        <w:gridCol w:w="1299"/>
        <w:gridCol w:w="1962"/>
        <w:gridCol w:w="1950"/>
      </w:tblGrid>
      <w:tr>
        <w:trPr>
          <w:trHeight w:val="397" w:hRule="exact"/>
        </w:trPr>
        <w:tc>
          <w:tcPr>
            <w:tcW w:w="675" w:type="dxa"/>
            <w:vAlign w:val="center"/>
            <w:vMerge w:val="restart"/>
            <w:textDirection w:val="lrTb"/>
            <w:noWrap w:val="false"/>
          </w:tcPr>
          <w:p>
            <w:pPr>
              <w:pStyle w:val="821"/>
              <w:ind w:left="0"/>
              <w:jc w:val="center"/>
              <w:spacing w:after="120"/>
              <w:tabs>
                <w:tab w:val="left" w:pos="567" w:leader="none"/>
                <w:tab w:val="left" w:pos="851" w:leader="none"/>
              </w:tabs>
              <w:rPr>
                <w:b w:val="0"/>
              </w:rPr>
            </w:pPr>
            <w:r>
              <w:rPr>
                <w:b w:val="0"/>
              </w:rPr>
              <w:t xml:space="preserve">T</w:t>
            </w:r>
            <w:r/>
          </w:p>
          <w:p>
            <w:pPr>
              <w:pStyle w:val="821"/>
              <w:ind w:left="0"/>
              <w:jc w:val="center"/>
              <w:spacing w:after="120"/>
              <w:tabs>
                <w:tab w:val="left" w:pos="567" w:leader="none"/>
                <w:tab w:val="left" w:pos="851" w:leader="none"/>
              </w:tabs>
              <w:rPr>
                <w:b w:val="0"/>
              </w:rPr>
            </w:pPr>
            <w:r>
              <w:rPr>
                <w:b w:val="0"/>
              </w:rPr>
              <w:t xml:space="preserve">T</w:t>
            </w:r>
            <w:r/>
          </w:p>
        </w:tc>
        <w:tc>
          <w:tcPr>
            <w:tcW w:w="2835" w:type="dxa"/>
            <w:vAlign w:val="center"/>
            <w:vMerge w:val="restart"/>
            <w:textDirection w:val="lrTb"/>
            <w:noWrap w:val="false"/>
          </w:tcPr>
          <w:p>
            <w:pPr>
              <w:pStyle w:val="821"/>
              <w:ind w:left="0"/>
              <w:jc w:val="center"/>
              <w:spacing w:after="120"/>
              <w:tabs>
                <w:tab w:val="left" w:pos="567" w:leader="none"/>
                <w:tab w:val="left" w:pos="851" w:leader="none"/>
              </w:tabs>
              <w:rPr>
                <w:b w:val="0"/>
              </w:rPr>
            </w:pPr>
            <w:r>
              <w:rPr>
                <w:b w:val="0"/>
              </w:rPr>
              <w:t xml:space="preserve">Nhóm yếu tố</w:t>
            </w:r>
            <w:r/>
          </w:p>
        </w:tc>
        <w:tc>
          <w:tcPr>
            <w:tcW w:w="1299" w:type="dxa"/>
            <w:vAlign w:val="center"/>
            <w:vMerge w:val="restart"/>
            <w:textDirection w:val="lrTb"/>
            <w:noWrap w:val="false"/>
          </w:tcPr>
          <w:p>
            <w:pPr>
              <w:pStyle w:val="821"/>
              <w:ind w:left="0"/>
              <w:jc w:val="center"/>
              <w:spacing w:after="120"/>
              <w:tabs>
                <w:tab w:val="left" w:pos="567" w:leader="none"/>
                <w:tab w:val="left" w:pos="851" w:leader="none"/>
              </w:tabs>
              <w:rPr>
                <w:b w:val="0"/>
              </w:rPr>
            </w:pPr>
            <w:r>
              <w:rPr>
                <w:b w:val="0"/>
              </w:rPr>
              <w:t xml:space="preserve">Lenvene’s Test/Sig.</w:t>
            </w:r>
            <w:r/>
          </w:p>
        </w:tc>
        <w:tc>
          <w:tcPr>
            <w:gridSpan w:val="2"/>
            <w:tcW w:w="3912" w:type="dxa"/>
            <w:vAlign w:val="center"/>
            <w:textDirection w:val="lrTb"/>
            <w:noWrap w:val="false"/>
          </w:tcPr>
          <w:p>
            <w:pPr>
              <w:pStyle w:val="821"/>
              <w:ind w:left="0"/>
              <w:jc w:val="center"/>
              <w:spacing w:after="120"/>
              <w:tabs>
                <w:tab w:val="left" w:pos="567" w:leader="none"/>
                <w:tab w:val="left" w:pos="851" w:leader="none"/>
              </w:tabs>
              <w:rPr>
                <w:b w:val="0"/>
              </w:rPr>
            </w:pPr>
            <w:r>
              <w:rPr>
                <w:b w:val="0"/>
              </w:rPr>
              <w:t xml:space="preserve">T-test/TGBH</w:t>
            </w:r>
            <w:r/>
          </w:p>
        </w:tc>
      </w:tr>
      <w:tr>
        <w:trPr>
          <w:trHeight w:val="765" w:hRule="exact"/>
        </w:trPr>
        <w:tc>
          <w:tcPr>
            <w:tcW w:w="675" w:type="dxa"/>
            <w:vAlign w:val="center"/>
            <w:vMerge w:val="continue"/>
            <w:textDirection w:val="lrTb"/>
            <w:noWrap w:val="false"/>
          </w:tcPr>
          <w:p>
            <w:pPr>
              <w:pStyle w:val="821"/>
              <w:ind w:left="0"/>
              <w:jc w:val="center"/>
              <w:spacing w:after="120"/>
              <w:tabs>
                <w:tab w:val="left" w:pos="567" w:leader="none"/>
                <w:tab w:val="left" w:pos="851" w:leader="none"/>
              </w:tabs>
              <w:rPr>
                <w:b w:val="0"/>
              </w:rPr>
            </w:pPr>
            <w:r>
              <w:rPr>
                <w:b w:val="0"/>
              </w:rPr>
            </w:r>
            <w:r/>
          </w:p>
        </w:tc>
        <w:tc>
          <w:tcPr>
            <w:tcW w:w="2835" w:type="dxa"/>
            <w:vAlign w:val="center"/>
            <w:vMerge w:val="continue"/>
            <w:textDirection w:val="lrTb"/>
            <w:noWrap w:val="false"/>
          </w:tcPr>
          <w:p>
            <w:pPr>
              <w:pStyle w:val="821"/>
              <w:ind w:left="0"/>
              <w:jc w:val="center"/>
              <w:spacing w:after="120"/>
              <w:tabs>
                <w:tab w:val="left" w:pos="567" w:leader="none"/>
                <w:tab w:val="left" w:pos="851" w:leader="none"/>
              </w:tabs>
              <w:rPr>
                <w:b w:val="0"/>
              </w:rPr>
            </w:pPr>
            <w:r>
              <w:rPr>
                <w:b w:val="0"/>
              </w:rPr>
            </w:r>
            <w:r/>
          </w:p>
        </w:tc>
        <w:tc>
          <w:tcPr>
            <w:tcW w:w="1299" w:type="dxa"/>
            <w:vAlign w:val="center"/>
            <w:vMerge w:val="continue"/>
            <w:textDirection w:val="lrTb"/>
            <w:noWrap w:val="false"/>
          </w:tcPr>
          <w:p>
            <w:pPr>
              <w:pStyle w:val="821"/>
              <w:ind w:left="0"/>
              <w:jc w:val="center"/>
              <w:spacing w:after="120"/>
              <w:tabs>
                <w:tab w:val="left" w:pos="567" w:leader="none"/>
                <w:tab w:val="left" w:pos="851" w:leader="none"/>
              </w:tabs>
              <w:rPr>
                <w:b w:val="0"/>
              </w:rPr>
            </w:pPr>
            <w:r>
              <w:rPr>
                <w:b w:val="0"/>
              </w:rPr>
            </w:r>
            <w:r/>
          </w:p>
        </w:tc>
        <w:tc>
          <w:tcPr>
            <w:tcW w:w="1962" w:type="dxa"/>
            <w:vAlign w:val="center"/>
            <w:textDirection w:val="lrTb"/>
            <w:noWrap w:val="false"/>
          </w:tcPr>
          <w:p>
            <w:pPr>
              <w:pStyle w:val="821"/>
              <w:ind w:left="0"/>
              <w:jc w:val="center"/>
              <w:spacing w:after="120"/>
              <w:tabs>
                <w:tab w:val="left" w:pos="567" w:leader="none"/>
                <w:tab w:val="left" w:pos="851" w:leader="none"/>
              </w:tabs>
              <w:rPr>
                <w:b w:val="0"/>
              </w:rPr>
            </w:pPr>
            <w:r>
              <w:rPr>
                <w:b w:val="0"/>
              </w:rPr>
              <w:t xml:space="preserve">Equa variances assumed</w:t>
            </w:r>
            <w:r/>
          </w:p>
        </w:tc>
        <w:tc>
          <w:tcPr>
            <w:tcW w:w="1950" w:type="dxa"/>
            <w:vAlign w:val="center"/>
            <w:textDirection w:val="lrTb"/>
            <w:noWrap w:val="false"/>
          </w:tcPr>
          <w:p>
            <w:pPr>
              <w:pStyle w:val="821"/>
              <w:ind w:left="0"/>
              <w:jc w:val="center"/>
              <w:spacing w:after="120"/>
              <w:tabs>
                <w:tab w:val="left" w:pos="567" w:leader="none"/>
                <w:tab w:val="left" w:pos="851" w:leader="none"/>
              </w:tabs>
              <w:rPr>
                <w:b w:val="0"/>
              </w:rPr>
            </w:pPr>
            <w:r>
              <w:rPr>
                <w:b w:val="0"/>
              </w:rPr>
              <w:t xml:space="preserve">Equa variances not assumed</w:t>
            </w:r>
            <w:r/>
          </w:p>
        </w:tc>
      </w:tr>
      <w:tr>
        <w:trPr>
          <w:trHeight w:val="397" w:hRule="exact"/>
        </w:trPr>
        <w:tc>
          <w:tcPr>
            <w:tcW w:w="675" w:type="dxa"/>
            <w:textDirection w:val="lrTb"/>
            <w:noWrap w:val="false"/>
          </w:tcPr>
          <w:p>
            <w:pPr>
              <w:pStyle w:val="821"/>
              <w:ind w:left="0"/>
              <w:spacing w:after="120"/>
              <w:tabs>
                <w:tab w:val="left" w:pos="567" w:leader="none"/>
                <w:tab w:val="left" w:pos="851" w:leader="none"/>
              </w:tabs>
              <w:rPr>
                <w:b w:val="0"/>
              </w:rPr>
            </w:pPr>
            <w:r>
              <w:rPr>
                <w:b w:val="0"/>
              </w:rPr>
              <w:t xml:space="preserve">1</w:t>
            </w:r>
            <w:r/>
          </w:p>
        </w:tc>
        <w:tc>
          <w:tcPr>
            <w:tcW w:w="2835" w:type="dxa"/>
            <w:textDirection w:val="lrTb"/>
            <w:noWrap w:val="false"/>
          </w:tcPr>
          <w:p>
            <w:pPr>
              <w:pStyle w:val="821"/>
              <w:ind w:left="0"/>
              <w:spacing w:after="120"/>
              <w:tabs>
                <w:tab w:val="left" w:pos="567" w:leader="none"/>
                <w:tab w:val="left" w:pos="851" w:leader="none"/>
              </w:tabs>
              <w:rPr>
                <w:b w:val="0"/>
              </w:rPr>
            </w:pPr>
            <w:r>
              <w:rPr>
                <w:b w:val="0"/>
              </w:rPr>
              <w:t xml:space="preserve">Giới tính</w:t>
            </w:r>
            <w:r/>
          </w:p>
        </w:tc>
        <w:tc>
          <w:tcPr>
            <w:tcW w:w="1299" w:type="dxa"/>
            <w:textDirection w:val="lrTb"/>
            <w:noWrap w:val="false"/>
          </w:tcPr>
          <w:p>
            <w:pPr>
              <w:pStyle w:val="821"/>
              <w:ind w:left="0"/>
              <w:jc w:val="right"/>
              <w:spacing w:after="120"/>
              <w:tabs>
                <w:tab w:val="left" w:pos="567" w:leader="none"/>
                <w:tab w:val="left" w:pos="851" w:leader="none"/>
              </w:tabs>
              <w:rPr>
                <w:b w:val="0"/>
              </w:rPr>
            </w:pPr>
            <w:r>
              <w:rPr>
                <w:b w:val="0"/>
              </w:rPr>
              <w:t xml:space="preserve">0,555</w:t>
            </w:r>
            <w:r/>
          </w:p>
        </w:tc>
        <w:tc>
          <w:tcPr>
            <w:tcW w:w="1962" w:type="dxa"/>
            <w:textDirection w:val="lrTb"/>
            <w:noWrap w:val="false"/>
          </w:tcPr>
          <w:p>
            <w:pPr>
              <w:pStyle w:val="821"/>
              <w:ind w:left="0"/>
              <w:jc w:val="right"/>
              <w:spacing w:after="120"/>
              <w:tabs>
                <w:tab w:val="left" w:pos="567" w:leader="none"/>
                <w:tab w:val="left" w:pos="851" w:leader="none"/>
              </w:tabs>
              <w:rPr>
                <w:b w:val="0"/>
              </w:rPr>
            </w:pPr>
            <w:r>
              <w:rPr>
                <w:b w:val="0"/>
              </w:rPr>
              <w:t xml:space="preserve">0,073</w:t>
            </w:r>
            <w:r/>
          </w:p>
        </w:tc>
        <w:tc>
          <w:tcPr>
            <w:tcW w:w="1950" w:type="dxa"/>
            <w:textDirection w:val="lrTb"/>
            <w:noWrap w:val="false"/>
          </w:tcPr>
          <w:p>
            <w:pPr>
              <w:pStyle w:val="821"/>
              <w:ind w:left="0"/>
              <w:jc w:val="right"/>
              <w:spacing w:after="120"/>
              <w:tabs>
                <w:tab w:val="left" w:pos="567" w:leader="none"/>
                <w:tab w:val="left" w:pos="851" w:leader="none"/>
              </w:tabs>
              <w:rPr>
                <w:b w:val="0"/>
              </w:rPr>
            </w:pPr>
            <w:r>
              <w:rPr>
                <w:b w:val="0"/>
              </w:rPr>
              <w:t xml:space="preserve">0,077</w:t>
            </w:r>
            <w:r/>
          </w:p>
        </w:tc>
      </w:tr>
      <w:tr>
        <w:trPr>
          <w:trHeight w:val="397" w:hRule="exact"/>
        </w:trPr>
        <w:tc>
          <w:tcPr>
            <w:tcW w:w="675" w:type="dxa"/>
            <w:textDirection w:val="lrTb"/>
            <w:noWrap w:val="false"/>
          </w:tcPr>
          <w:p>
            <w:pPr>
              <w:pStyle w:val="821"/>
              <w:ind w:left="0"/>
              <w:spacing w:after="120"/>
              <w:tabs>
                <w:tab w:val="left" w:pos="567" w:leader="none"/>
                <w:tab w:val="left" w:pos="851" w:leader="none"/>
              </w:tabs>
              <w:rPr>
                <w:b w:val="0"/>
              </w:rPr>
            </w:pPr>
            <w:r>
              <w:rPr>
                <w:b w:val="0"/>
              </w:rPr>
              <w:t xml:space="preserve">2</w:t>
            </w:r>
            <w:r/>
          </w:p>
        </w:tc>
        <w:tc>
          <w:tcPr>
            <w:tcW w:w="2835" w:type="dxa"/>
            <w:textDirection w:val="lrTb"/>
            <w:noWrap w:val="false"/>
          </w:tcPr>
          <w:p>
            <w:pPr>
              <w:pStyle w:val="821"/>
              <w:ind w:left="0"/>
              <w:spacing w:after="120"/>
              <w:tabs>
                <w:tab w:val="left" w:pos="567" w:leader="none"/>
                <w:tab w:val="left" w:pos="851" w:leader="none"/>
              </w:tabs>
              <w:rPr>
                <w:b w:val="0"/>
              </w:rPr>
            </w:pPr>
            <w:r>
              <w:rPr>
                <w:b w:val="0"/>
              </w:rPr>
              <w:t xml:space="preserve">Tham gia_BHXH</w:t>
            </w:r>
            <w:r/>
          </w:p>
        </w:tc>
        <w:tc>
          <w:tcPr>
            <w:tcW w:w="1299" w:type="dxa"/>
            <w:textDirection w:val="lrTb"/>
            <w:noWrap w:val="false"/>
          </w:tcPr>
          <w:p>
            <w:pPr>
              <w:pStyle w:val="821"/>
              <w:ind w:left="0"/>
              <w:jc w:val="right"/>
              <w:spacing w:after="120"/>
              <w:tabs>
                <w:tab w:val="left" w:pos="567" w:leader="none"/>
                <w:tab w:val="left" w:pos="851" w:leader="none"/>
              </w:tabs>
              <w:rPr>
                <w:b w:val="0"/>
              </w:rPr>
            </w:pPr>
            <w:r>
              <w:rPr>
                <w:b w:val="0"/>
              </w:rPr>
              <w:t xml:space="preserve">0,302</w:t>
            </w:r>
            <w:r/>
          </w:p>
        </w:tc>
        <w:tc>
          <w:tcPr>
            <w:tcW w:w="1962" w:type="dxa"/>
            <w:textDirection w:val="lrTb"/>
            <w:noWrap w:val="false"/>
          </w:tcPr>
          <w:p>
            <w:pPr>
              <w:pStyle w:val="821"/>
              <w:ind w:left="0"/>
              <w:jc w:val="right"/>
              <w:spacing w:after="120"/>
              <w:tabs>
                <w:tab w:val="left" w:pos="567" w:leader="none"/>
                <w:tab w:val="left" w:pos="851" w:leader="none"/>
              </w:tabs>
              <w:rPr>
                <w:b w:val="0"/>
              </w:rPr>
            </w:pPr>
            <w:r>
              <w:rPr>
                <w:b w:val="0"/>
              </w:rPr>
              <w:t xml:space="preserve">0,351</w:t>
            </w:r>
            <w:r/>
          </w:p>
        </w:tc>
        <w:tc>
          <w:tcPr>
            <w:tcW w:w="1950" w:type="dxa"/>
            <w:textDirection w:val="lrTb"/>
            <w:noWrap w:val="false"/>
          </w:tcPr>
          <w:p>
            <w:pPr>
              <w:pStyle w:val="821"/>
              <w:ind w:left="0"/>
              <w:jc w:val="right"/>
              <w:spacing w:after="120"/>
              <w:tabs>
                <w:tab w:val="left" w:pos="567" w:leader="none"/>
                <w:tab w:val="left" w:pos="851" w:leader="none"/>
              </w:tabs>
              <w:rPr>
                <w:b w:val="0"/>
              </w:rPr>
            </w:pPr>
            <w:r>
              <w:rPr>
                <w:b w:val="0"/>
              </w:rPr>
              <w:t xml:space="preserve">0,347</w:t>
            </w:r>
            <w:r/>
          </w:p>
        </w:tc>
      </w:tr>
      <w:tr>
        <w:trPr>
          <w:trHeight w:val="397" w:hRule="exact"/>
        </w:trPr>
        <w:tc>
          <w:tcPr>
            <w:tcW w:w="675" w:type="dxa"/>
            <w:textDirection w:val="lrTb"/>
            <w:noWrap w:val="false"/>
          </w:tcPr>
          <w:p>
            <w:pPr>
              <w:pStyle w:val="821"/>
              <w:ind w:left="0"/>
              <w:spacing w:after="120"/>
              <w:tabs>
                <w:tab w:val="left" w:pos="567" w:leader="none"/>
                <w:tab w:val="left" w:pos="851" w:leader="none"/>
              </w:tabs>
              <w:rPr>
                <w:b w:val="0"/>
              </w:rPr>
            </w:pPr>
            <w:r>
              <w:rPr>
                <w:b w:val="0"/>
              </w:rPr>
              <w:t xml:space="preserve">3</w:t>
            </w:r>
            <w:r/>
          </w:p>
        </w:tc>
        <w:tc>
          <w:tcPr>
            <w:tcW w:w="2835" w:type="dxa"/>
            <w:textDirection w:val="lrTb"/>
            <w:noWrap w:val="false"/>
          </w:tcPr>
          <w:p>
            <w:pPr>
              <w:pStyle w:val="821"/>
              <w:ind w:left="0"/>
              <w:spacing w:after="120"/>
              <w:tabs>
                <w:tab w:val="left" w:pos="567" w:leader="none"/>
                <w:tab w:val="left" w:pos="851" w:leader="none"/>
              </w:tabs>
              <w:rPr>
                <w:b w:val="0"/>
              </w:rPr>
            </w:pPr>
            <w:r>
              <w:rPr>
                <w:b w:val="0"/>
              </w:rPr>
              <w:t xml:space="preserve">Đã biết BHXH_TN</w:t>
            </w:r>
            <w:r/>
          </w:p>
        </w:tc>
        <w:tc>
          <w:tcPr>
            <w:tcW w:w="1299" w:type="dxa"/>
            <w:textDirection w:val="lrTb"/>
            <w:noWrap w:val="false"/>
          </w:tcPr>
          <w:p>
            <w:pPr>
              <w:pStyle w:val="821"/>
              <w:ind w:left="0"/>
              <w:jc w:val="right"/>
              <w:spacing w:after="120"/>
              <w:tabs>
                <w:tab w:val="left" w:pos="567" w:leader="none"/>
                <w:tab w:val="left" w:pos="851" w:leader="none"/>
              </w:tabs>
              <w:rPr>
                <w:b w:val="0"/>
              </w:rPr>
            </w:pPr>
            <w:r>
              <w:rPr>
                <w:b w:val="0"/>
              </w:rPr>
              <w:t xml:space="preserve">0,155</w:t>
            </w:r>
            <w:r/>
          </w:p>
        </w:tc>
        <w:tc>
          <w:tcPr>
            <w:tcW w:w="1962" w:type="dxa"/>
            <w:textDirection w:val="lrTb"/>
            <w:noWrap w:val="false"/>
          </w:tcPr>
          <w:p>
            <w:pPr>
              <w:pStyle w:val="821"/>
              <w:ind w:left="0"/>
              <w:jc w:val="right"/>
              <w:spacing w:after="120"/>
              <w:tabs>
                <w:tab w:val="left" w:pos="567" w:leader="none"/>
                <w:tab w:val="left" w:pos="851" w:leader="none"/>
              </w:tabs>
            </w:pPr>
            <w:r>
              <w:t xml:space="preserve">0,006</w:t>
            </w:r>
            <w:r/>
          </w:p>
        </w:tc>
        <w:tc>
          <w:tcPr>
            <w:tcW w:w="1950" w:type="dxa"/>
            <w:textDirection w:val="lrTb"/>
            <w:noWrap w:val="false"/>
          </w:tcPr>
          <w:p>
            <w:pPr>
              <w:pStyle w:val="821"/>
              <w:ind w:left="0"/>
              <w:jc w:val="right"/>
              <w:spacing w:after="120"/>
              <w:tabs>
                <w:tab w:val="left" w:pos="567" w:leader="none"/>
                <w:tab w:val="left" w:pos="851" w:leader="none"/>
              </w:tabs>
              <w:rPr>
                <w:b w:val="0"/>
              </w:rPr>
            </w:pPr>
            <w:r>
              <w:rPr>
                <w:b w:val="0"/>
              </w:rPr>
              <w:t xml:space="preserve">0,007</w:t>
            </w:r>
            <w:r/>
          </w:p>
        </w:tc>
      </w:tr>
      <w:tr>
        <w:trPr>
          <w:trHeight w:val="397" w:hRule="exact"/>
        </w:trPr>
        <w:tc>
          <w:tcPr>
            <w:tcW w:w="675" w:type="dxa"/>
            <w:textDirection w:val="lrTb"/>
            <w:noWrap w:val="false"/>
          </w:tcPr>
          <w:p>
            <w:pPr>
              <w:pStyle w:val="821"/>
              <w:ind w:left="0"/>
              <w:spacing w:after="120"/>
              <w:tabs>
                <w:tab w:val="left" w:pos="567" w:leader="none"/>
                <w:tab w:val="left" w:pos="851" w:leader="none"/>
              </w:tabs>
              <w:rPr>
                <w:b w:val="0"/>
              </w:rPr>
            </w:pPr>
            <w:r>
              <w:rPr>
                <w:b w:val="0"/>
              </w:rPr>
              <w:t xml:space="preserve">4</w:t>
            </w:r>
            <w:r/>
          </w:p>
        </w:tc>
        <w:tc>
          <w:tcPr>
            <w:tcW w:w="2835" w:type="dxa"/>
            <w:textDirection w:val="lrTb"/>
            <w:noWrap w:val="false"/>
          </w:tcPr>
          <w:p>
            <w:pPr>
              <w:pStyle w:val="821"/>
              <w:ind w:left="0"/>
              <w:spacing w:after="120"/>
              <w:tabs>
                <w:tab w:val="left" w:pos="567" w:leader="none"/>
                <w:tab w:val="left" w:pos="851" w:leader="none"/>
              </w:tabs>
              <w:rPr>
                <w:b w:val="0"/>
              </w:rPr>
            </w:pPr>
            <w:r>
              <w:rPr>
                <w:b w:val="0"/>
              </w:rPr>
              <w:t xml:space="preserve">Quyền lợi BHXHTN</w:t>
            </w:r>
            <w:r/>
          </w:p>
        </w:tc>
        <w:tc>
          <w:tcPr>
            <w:tcW w:w="1299" w:type="dxa"/>
            <w:textDirection w:val="lrTb"/>
            <w:noWrap w:val="false"/>
          </w:tcPr>
          <w:p>
            <w:pPr>
              <w:pStyle w:val="821"/>
              <w:ind w:left="0"/>
              <w:jc w:val="right"/>
              <w:spacing w:after="120"/>
              <w:tabs>
                <w:tab w:val="left" w:pos="567" w:leader="none"/>
                <w:tab w:val="left" w:pos="851" w:leader="none"/>
              </w:tabs>
              <w:rPr>
                <w:b w:val="0"/>
              </w:rPr>
            </w:pPr>
            <w:r>
              <w:rPr>
                <w:b w:val="0"/>
              </w:rPr>
              <w:t xml:space="preserve">0,844</w:t>
            </w:r>
            <w:r/>
          </w:p>
        </w:tc>
        <w:tc>
          <w:tcPr>
            <w:tcW w:w="1962" w:type="dxa"/>
            <w:textDirection w:val="lrTb"/>
            <w:noWrap w:val="false"/>
          </w:tcPr>
          <w:p>
            <w:pPr>
              <w:pStyle w:val="821"/>
              <w:ind w:left="0"/>
              <w:jc w:val="right"/>
              <w:spacing w:after="120"/>
              <w:tabs>
                <w:tab w:val="left" w:pos="567" w:leader="none"/>
                <w:tab w:val="left" w:pos="851" w:leader="none"/>
              </w:tabs>
            </w:pPr>
            <w:r>
              <w:t xml:space="preserve">0,000</w:t>
            </w:r>
            <w:r/>
          </w:p>
        </w:tc>
        <w:tc>
          <w:tcPr>
            <w:tcW w:w="1950" w:type="dxa"/>
            <w:textDirection w:val="lrTb"/>
            <w:noWrap w:val="false"/>
          </w:tcPr>
          <w:p>
            <w:pPr>
              <w:pStyle w:val="821"/>
              <w:ind w:left="0"/>
              <w:jc w:val="right"/>
              <w:spacing w:after="120"/>
              <w:tabs>
                <w:tab w:val="left" w:pos="567" w:leader="none"/>
                <w:tab w:val="left" w:pos="851" w:leader="none"/>
              </w:tabs>
              <w:rPr>
                <w:b w:val="0"/>
              </w:rPr>
            </w:pPr>
            <w:r>
              <w:rPr>
                <w:b w:val="0"/>
              </w:rPr>
              <w:t xml:space="preserve">0,000</w:t>
            </w:r>
            <w:r/>
          </w:p>
        </w:tc>
      </w:tr>
    </w:tbl>
    <w:p>
      <w:pPr>
        <w:ind w:left="720"/>
        <w:rPr>
          <w:b w:val="0"/>
          <w:szCs w:val="26"/>
        </w:rPr>
      </w:pPr>
      <w:r>
        <w:rPr>
          <w:b w:val="0"/>
          <w:szCs w:val="26"/>
        </w:rPr>
        <w:t xml:space="preserve">Nguồn: Tác giả tính toán từ dữ liệu khảo sát</w:t>
      </w:r>
      <w:r/>
    </w:p>
    <w:p>
      <w:pPr>
        <w:pStyle w:val="821"/>
        <w:ind w:left="0" w:firstLine="567"/>
        <w:spacing w:after="120"/>
        <w:tabs>
          <w:tab w:val="left" w:pos="851" w:leader="none"/>
        </w:tabs>
        <w:rPr>
          <w:b w:val="0"/>
        </w:rPr>
      </w:pPr>
      <w:r>
        <w:rPr>
          <w:b w:val="0"/>
        </w:rPr>
        <w:t xml:space="preserve">Bảng 4.9 cho kết quả nhóm yếu tố “Giới tính” (Nam hay Nữ) và “</w:t>
      </w:r>
      <w:r>
        <w:rPr>
          <w:b w:val="0"/>
        </w:rPr>
        <w:t xml:space="preserve">Tham gia_BHXH</w:t>
      </w:r>
      <w:r>
        <w:rPr>
          <w:b w:val="0"/>
        </w:rPr>
        <w:t xml:space="preserve">” (Đã từng tham gia BHXH hay chưa tham gia BHXH) không có sự khác biệt (không ảnh hưởng đến việc tham gia BHXH TN).Hai yếu tố “</w:t>
      </w:r>
      <w:r>
        <w:rPr>
          <w:b w:val="0"/>
        </w:rPr>
        <w:t xml:space="preserve">Đã biết BHXH_TN</w:t>
      </w:r>
      <w:r>
        <w:rPr>
          <w:b w:val="0"/>
        </w:rPr>
        <w:t xml:space="preserve">” </w:t>
      </w:r>
      <w:r>
        <w:rPr>
          <w:b w:val="0"/>
        </w:rPr>
        <w:t xml:space="preserve">(đã biết chính sách BHXH TN hay chưa biết) và “</w:t>
      </w:r>
      <w:r>
        <w:rPr>
          <w:b w:val="0"/>
        </w:rPr>
        <w:t xml:space="preserve">Quyền lợi BHXHTN</w:t>
      </w:r>
      <w:r>
        <w:rPr>
          <w:b w:val="0"/>
        </w:rPr>
        <w:t xml:space="preserve">” (</w:t>
      </w:r>
      <w:r>
        <w:rPr>
          <w:b w:val="0"/>
        </w:rPr>
        <w:t xml:space="preserve">những người thấy quyền lợi khi tham gia BHXH TN là hợp lý so với những người thấy quyền lợi quá ít)</w:t>
      </w:r>
      <w:r>
        <w:rPr>
          <w:b w:val="0"/>
        </w:rPr>
        <w:t xml:space="preserve"> có sự khác biệt có ý nghĩa về trung bình giữa hai tổng thể. Cụ thể là</w:t>
      </w:r>
      <w:r>
        <w:rPr>
          <w:b w:val="0"/>
          <w:szCs w:val="26"/>
          <w:shd w:val="clear" w:color="auto" w:fill="ffffff"/>
        </w:rPr>
        <w:t xml:space="preserve">những người đã biết chính sách BHXH TN sẽ </w:t>
      </w:r>
      <w:r>
        <w:rPr>
          <w:b w:val="0"/>
          <w:szCs w:val="26"/>
          <w:shd w:val="clear" w:color="auto" w:fill="ffffff"/>
        </w:rPr>
        <w:t xml:space="preserve">tác động đến việc </w:t>
      </w:r>
      <w:r>
        <w:rPr>
          <w:b w:val="0"/>
          <w:szCs w:val="26"/>
          <w:shd w:val="clear" w:color="auto" w:fill="ffffff"/>
        </w:rPr>
        <w:t xml:space="preserve">tham gia BHXH TN nhiều hơn so với những người chưa biết</w:t>
      </w:r>
      <w:r>
        <w:rPr>
          <w:b w:val="0"/>
          <w:szCs w:val="26"/>
          <w:shd w:val="clear" w:color="auto" w:fill="ffffff"/>
        </w:rPr>
        <w:t xml:space="preserve"> và </w:t>
      </w:r>
      <w:r>
        <w:rPr>
          <w:b w:val="0"/>
          <w:szCs w:val="26"/>
          <w:shd w:val="clear" w:color="auto" w:fill="ffffff"/>
        </w:rPr>
        <w:t xml:space="preserve">những người </w:t>
      </w:r>
      <w:r>
        <w:rPr>
          <w:b w:val="0"/>
        </w:rPr>
        <w:t xml:space="preserve">thấy quyền lợi khi tham gia BHXH TN là hợp lý</w:t>
      </w:r>
      <w:r>
        <w:rPr>
          <w:b w:val="0"/>
          <w:szCs w:val="26"/>
          <w:shd w:val="clear" w:color="auto" w:fill="ffffff"/>
        </w:rPr>
        <w:t xml:space="preserve"> sẽ </w:t>
      </w:r>
      <w:r>
        <w:rPr>
          <w:b w:val="0"/>
          <w:szCs w:val="26"/>
          <w:shd w:val="clear" w:color="auto" w:fill="ffffff"/>
        </w:rPr>
        <w:t xml:space="preserve">tác động đến việc </w:t>
      </w:r>
      <w:r>
        <w:rPr>
          <w:b w:val="0"/>
          <w:szCs w:val="26"/>
          <w:shd w:val="clear" w:color="auto" w:fill="ffffff"/>
        </w:rPr>
        <w:t xml:space="preserve">tham gia BHXH TN nhiều hơn so với những người </w:t>
      </w:r>
      <w:r>
        <w:rPr>
          <w:b w:val="0"/>
        </w:rPr>
        <w:t xml:space="preserve">thấy quyền lợi khi tham gia BHXH TN là quá </w:t>
      </w:r>
      <w:r>
        <w:rPr>
          <w:b w:val="0"/>
        </w:rPr>
        <w:t xml:space="preserve">ít</w:t>
      </w:r>
      <w:r>
        <w:rPr>
          <w:b w:val="0"/>
          <w:szCs w:val="26"/>
          <w:shd w:val="clear" w:color="auto" w:fill="ffffff"/>
        </w:rPr>
        <w:t xml:space="preserve">(</w:t>
      </w:r>
      <w:r>
        <w:rPr>
          <w:b w:val="0"/>
          <w:szCs w:val="26"/>
          <w:shd w:val="clear" w:color="auto" w:fill="ffffff"/>
        </w:rPr>
        <w:t xml:space="preserve">xem thêm</w:t>
      </w:r>
      <w:r>
        <w:rPr>
          <w:b w:val="0"/>
          <w:szCs w:val="26"/>
          <w:shd w:val="clear" w:color="auto" w:fill="ffffff"/>
        </w:rPr>
        <w:t xml:space="preserve"> giá trị trung bình mẫu ở bảng kết quả T-Test phụ lục </w:t>
      </w:r>
      <w:r>
        <w:rPr>
          <w:b w:val="0"/>
          <w:szCs w:val="26"/>
          <w:shd w:val="clear" w:color="auto" w:fill="ffffff"/>
        </w:rPr>
        <w:t xml:space="preserve">10</w:t>
      </w:r>
      <w:r>
        <w:rPr>
          <w:b w:val="0"/>
          <w:szCs w:val="26"/>
          <w:shd w:val="clear" w:color="auto" w:fill="ffffff"/>
        </w:rPr>
        <w:t xml:space="preserve">)</w:t>
      </w:r>
      <w:r>
        <w:rPr>
          <w:b w:val="0"/>
          <w:szCs w:val="26"/>
          <w:shd w:val="clear" w:color="auto" w:fill="ffffff"/>
        </w:rPr>
        <w:t xml:space="preserve">.</w:t>
      </w:r>
      <w:r/>
    </w:p>
    <w:p>
      <w:pPr>
        <w:pStyle w:val="821"/>
        <w:numPr>
          <w:ilvl w:val="3"/>
          <w:numId w:val="33"/>
        </w:numPr>
        <w:ind w:left="0" w:firstLine="567"/>
        <w:spacing w:after="120"/>
        <w:tabs>
          <w:tab w:val="left" w:pos="851" w:leader="none"/>
        </w:tabs>
        <w:outlineLvl w:val="3"/>
      </w:pPr>
      <w:r>
        <w:rPr>
          <w:szCs w:val="26"/>
          <w:shd w:val="clear" w:color="auto" w:fill="ffffff"/>
        </w:rPr>
        <w:t xml:space="preserve">Kiểm định sự khác biệt giữa ba nhóm yếu tố trở lên </w:t>
      </w:r>
      <w:r/>
    </w:p>
    <w:p>
      <w:pPr>
        <w:pStyle w:val="821"/>
        <w:numPr>
          <w:ilvl w:val="0"/>
          <w:numId w:val="20"/>
        </w:numPr>
        <w:ind w:left="0" w:firstLine="567"/>
        <w:spacing w:after="120"/>
        <w:tabs>
          <w:tab w:val="left" w:pos="851" w:leader="none"/>
          <w:tab w:val="left" w:pos="1985" w:leader="none"/>
        </w:tabs>
      </w:pPr>
      <w:r>
        <w:rPr>
          <w:i/>
        </w:rPr>
        <w:t xml:space="preserve">Kiểm định tác động đến việc tham gia BHXH TN giữa những người có độ tuổi khác nhau</w:t>
      </w:r>
      <w:r/>
    </w:p>
    <w:p>
      <w:pPr>
        <w:pStyle w:val="821"/>
        <w:ind w:left="0" w:firstLine="567"/>
        <w:spacing w:after="120"/>
        <w:rPr>
          <w:b w:val="0"/>
          <w:color w:val="ff0000"/>
          <w:szCs w:val="26"/>
          <w:shd w:val="clear" w:color="auto" w:fill="ffffff"/>
          <w:lang w:val="vi-VN"/>
        </w:rPr>
      </w:pPr>
      <w:r>
        <w:rPr>
          <w:b w:val="0"/>
        </w:rPr>
        <w:t xml:space="preserve">Kết quả bảng Kiểm định tính đồng nhất của các phương sai (Test of Homogeneity of Variances), giá trị Sig. của </w:t>
      </w:r>
      <w:r>
        <w:rPr>
          <w:b w:val="0"/>
        </w:rPr>
        <w:t xml:space="preserve">Levene Statistic</w:t>
      </w:r>
      <w:r>
        <w:rPr>
          <w:b w:val="0"/>
        </w:rPr>
        <w:t xml:space="preserve"> = 0,0</w:t>
      </w:r>
      <w:r>
        <w:rPr>
          <w:b w:val="0"/>
          <w:lang w:val="vi-VN"/>
        </w:rPr>
        <w:t xml:space="preserve">02&lt;</w:t>
      </w:r>
      <w:r>
        <w:rPr>
          <w:b w:val="0"/>
        </w:rPr>
        <w:t xml:space="preserve"> 0</w:t>
      </w:r>
      <w:r>
        <w:rPr>
          <w:b w:val="0"/>
        </w:rPr>
        <w:t xml:space="preserve">,05</w:t>
      </w:r>
      <w:r>
        <w:rPr>
          <w:b w:val="0"/>
        </w:rPr>
        <w:t xml:space="preserve"> (phụ lục 11) có thể nói phương sai đánh giá tác động đến việc tham gia BHXH TN giữa những người có </w:t>
      </w:r>
      <w:r>
        <w:rPr>
          <w:b w:val="0"/>
          <w:szCs w:val="26"/>
          <w:shd w:val="clear" w:color="auto" w:fill="ffffff"/>
          <w:lang w:val="vi-VN"/>
        </w:rPr>
        <w:t xml:space="preserve">độ tuổi</w:t>
      </w:r>
      <w:r>
        <w:rPr>
          <w:b w:val="0"/>
        </w:rPr>
        <w:t xml:space="preserve">khác nhau không bằng</w:t>
      </w:r>
      <w:r>
        <w:rPr>
          <w:b w:val="0"/>
          <w:lang w:val="vi-VN"/>
        </w:rPr>
        <w:t xml:space="preserve"> nhau. Vì vậy, ta kiểm định Posh Hoc </w:t>
      </w:r>
      <w:r>
        <w:rPr>
          <w:b w:val="0"/>
          <w:lang w:val="vi-VN"/>
        </w:rPr>
        <w:t xml:space="preserve">(</w:t>
      </w:r>
      <w:r>
        <w:rPr>
          <w:b w:val="0"/>
          <w:lang w:val="vi-VN"/>
        </w:rPr>
        <w:t xml:space="preserve">kiểm định sự khác biệt về giá trị trung bình của biến định lượng giữa từng cặp thuộc tính của biến định tính</w:t>
      </w:r>
      <w:r>
        <w:rPr>
          <w:b w:val="0"/>
          <w:lang w:val="vi-VN"/>
        </w:rPr>
        <w:t xml:space="preserve">)</w:t>
      </w:r>
      <w:r>
        <w:rPr>
          <w:b w:val="0"/>
          <w:lang w:val="vi-VN"/>
        </w:rPr>
        <w:t xml:space="preserve">. Kết quả kiểm định Tamhane ở bảng </w:t>
      </w:r>
      <w:r>
        <w:rPr>
          <w:b w:val="0"/>
          <w:lang w:val="vi-VN"/>
        </w:rPr>
        <w:t xml:space="preserve">So sánh bội (</w:t>
      </w:r>
      <w:r>
        <w:rPr>
          <w:b w:val="0"/>
          <w:lang w:val="vi-VN"/>
        </w:rPr>
        <w:t xml:space="preserve">Multiple Comparisions</w:t>
      </w:r>
      <w:r>
        <w:rPr>
          <w:b w:val="0"/>
          <w:lang w:val="vi-VN"/>
        </w:rPr>
        <w:t xml:space="preserve">)</w:t>
      </w:r>
      <w:r>
        <w:rPr>
          <w:b w:val="0"/>
          <w:lang w:val="vi-VN"/>
        </w:rPr>
        <w:t xml:space="preserve"> đều có Sig. &gt; 0,05 nên có thể kết luận không có sự khác biệt có ý nghĩa thống kê </w:t>
      </w:r>
      <w:r>
        <w:rPr>
          <w:b w:val="0"/>
          <w:lang w:val="vi-VN"/>
        </w:rPr>
        <w:t xml:space="preserve">đánh giá tác động</w:t>
      </w:r>
      <w:r>
        <w:rPr>
          <w:b w:val="0"/>
          <w:lang w:val="vi-VN"/>
        </w:rPr>
        <w:t xml:space="preserve"> về việc tham gia BHXH TN của những người lao động tự do có độ tuổi khác nhau.</w:t>
      </w:r>
      <w:r/>
    </w:p>
    <w:p>
      <w:pPr>
        <w:pStyle w:val="821"/>
        <w:numPr>
          <w:ilvl w:val="0"/>
          <w:numId w:val="20"/>
        </w:numPr>
        <w:ind w:left="0" w:firstLine="567"/>
        <w:spacing w:after="120"/>
        <w:tabs>
          <w:tab w:val="left" w:pos="851" w:leader="none"/>
          <w:tab w:val="left" w:pos="1985" w:leader="none"/>
          <w:tab w:val="left" w:pos="2268" w:leader="none"/>
        </w:tabs>
        <w:rPr>
          <w:i/>
          <w:szCs w:val="26"/>
          <w:shd w:val="clear" w:color="auto" w:fill="ffffff"/>
          <w:lang w:val="vi-VN"/>
        </w:rPr>
      </w:pPr>
      <w:r>
        <w:rPr>
          <w:i/>
          <w:szCs w:val="26"/>
          <w:shd w:val="clear" w:color="auto" w:fill="ffffff"/>
          <w:lang w:val="vi-VN"/>
        </w:rPr>
        <w:t xml:space="preserve">Kiểm định tác động đến việc tham gia BHXH TN giữa những người có trình độ học vấn khác nhau </w:t>
      </w:r>
      <w:r/>
    </w:p>
    <w:p>
      <w:pPr>
        <w:pStyle w:val="821"/>
        <w:ind w:left="0" w:firstLine="567"/>
        <w:spacing w:after="120"/>
        <w:tabs>
          <w:tab w:val="left" w:pos="851" w:leader="none"/>
        </w:tabs>
        <w:rPr>
          <w:b w:val="0"/>
          <w:lang w:val="vi-VN"/>
        </w:rPr>
      </w:pPr>
      <w:r>
        <w:rPr>
          <w:b w:val="0"/>
          <w:lang w:val="vi-VN"/>
        </w:rPr>
        <w:t xml:space="preserve">Kết quả bảng Kiểm định tính đồng nhất của các phương sai, giá trị Sig. của Levene Statistic = 0,071 &gt; 0,05 (phụ lục 11) có thể nói phương sai đánh giá tác động đến việc tham gia BHXH TN giữa những người có </w:t>
      </w:r>
      <w:r>
        <w:rPr>
          <w:b w:val="0"/>
          <w:szCs w:val="26"/>
          <w:shd w:val="clear" w:color="auto" w:fill="ffffff"/>
          <w:lang w:val="vi-VN"/>
        </w:rPr>
        <w:t xml:space="preserve">trình độ học vấn</w:t>
      </w:r>
      <w:r>
        <w:rPr>
          <w:b w:val="0"/>
          <w:lang w:val="vi-VN"/>
        </w:rPr>
        <w:t xml:space="preserve">khác nhau bằng nhau một cách có ý nghĩa thống kê, như vậy kết quả phân tích ANOVA có thể sử dụng được. </w:t>
      </w:r>
      <w:r/>
    </w:p>
    <w:p>
      <w:pPr>
        <w:pStyle w:val="821"/>
        <w:ind w:left="0" w:firstLine="567"/>
        <w:spacing w:after="120"/>
        <w:tabs>
          <w:tab w:val="left" w:pos="851" w:leader="none"/>
        </w:tabs>
        <w:rPr>
          <w:b w:val="0"/>
          <w:lang w:val="vi-VN"/>
        </w:rPr>
      </w:pPr>
      <w:r>
        <w:rPr>
          <w:b w:val="0"/>
          <w:lang w:val="vi-VN"/>
        </w:rPr>
        <w:t xml:space="preserve">Kết quả phân tích ANOVA với mức ý nghĩa Sig. = 0,000 &lt; 0,005 nên có thể kết luận có sự khác biệt trong việc tham gia BHXH TN giữa những người c</w:t>
      </w:r>
      <w:r>
        <w:rPr>
          <w:b w:val="0"/>
          <w:lang w:val="vi-VN"/>
        </w:rPr>
        <w:t xml:space="preserve">ó </w:t>
      </w:r>
      <w:r>
        <w:rPr>
          <w:b w:val="0"/>
          <w:szCs w:val="26"/>
          <w:shd w:val="clear" w:color="auto" w:fill="ffffff"/>
          <w:lang w:val="vi-VN"/>
        </w:rPr>
        <w:t xml:space="preserve">trình độ học vấn</w:t>
      </w:r>
      <w:r>
        <w:rPr>
          <w:b w:val="0"/>
          <w:lang w:val="vi-VN"/>
        </w:rPr>
        <w:t xml:space="preserve">khác nhau.</w:t>
      </w:r>
      <w:r/>
    </w:p>
    <w:p>
      <w:pPr>
        <w:pStyle w:val="821"/>
        <w:numPr>
          <w:ilvl w:val="0"/>
          <w:numId w:val="20"/>
        </w:numPr>
        <w:ind w:left="0" w:firstLine="567"/>
        <w:spacing w:after="120"/>
        <w:tabs>
          <w:tab w:val="left" w:pos="851" w:leader="none"/>
          <w:tab w:val="left" w:pos="1985" w:leader="none"/>
        </w:tabs>
        <w:rPr>
          <w:lang w:val="vi-VN"/>
        </w:rPr>
      </w:pPr>
      <w:r>
        <w:rPr>
          <w:i/>
          <w:szCs w:val="26"/>
          <w:shd w:val="clear" w:color="auto" w:fill="ffffff"/>
          <w:lang w:val="vi-VN"/>
        </w:rPr>
        <w:t xml:space="preserve">Kiểm định tác động đến việc tham gia BHXH TN giữa những người có thu nhập khác nhau</w:t>
      </w:r>
      <w:r/>
    </w:p>
    <w:p>
      <w:pPr>
        <w:ind w:firstLine="567"/>
        <w:spacing w:after="120"/>
        <w:tabs>
          <w:tab w:val="left" w:pos="851" w:leader="none"/>
        </w:tabs>
        <w:rPr>
          <w:b w:val="0"/>
          <w:lang w:val="vi-VN"/>
        </w:rPr>
      </w:pPr>
      <w:r>
        <w:rPr>
          <w:b w:val="0"/>
          <w:lang w:val="vi-VN"/>
        </w:rPr>
        <w:t xml:space="preserve">Kết quả bảng Kiểm định tính đồng nhất của các phương sai, giá trị Sig. của Levene Statistic = 0,022&lt; 0,05 (phụ lục 11) có thể nói phương sai đánh giá tác động đến việc tham gia BHXH TN giữa những người có thu nhập khác nhau không bằng nhau. </w:t>
      </w:r>
      <w:r>
        <w:rPr>
          <w:b w:val="0"/>
          <w:lang w:val="vi-VN"/>
        </w:rPr>
        <w:t xml:space="preserve">Vì vậy, ta kiểm định Posh Hoc</w:t>
      </w:r>
      <w:r>
        <w:rPr>
          <w:b w:val="0"/>
          <w:lang w:val="vi-VN"/>
        </w:rPr>
        <w:t xml:space="preserve">. </w:t>
      </w:r>
      <w:r>
        <w:rPr>
          <w:b w:val="0"/>
          <w:lang w:val="vi-VN"/>
        </w:rPr>
        <w:t xml:space="preserve">Kết quả kiểm định Tamhane ở bảng </w:t>
      </w:r>
      <w:r>
        <w:rPr>
          <w:b w:val="0"/>
          <w:lang w:val="vi-VN"/>
        </w:rPr>
        <w:t xml:space="preserve">So sánh  bội </w:t>
      </w:r>
      <w:r>
        <w:rPr>
          <w:b w:val="0"/>
          <w:lang w:val="vi-VN"/>
        </w:rPr>
        <w:t xml:space="preserve">đều có Sig. &gt; 0,05 nên có thể kết luận không có sự khác biệt có ý nghĩa thống kê </w:t>
      </w:r>
      <w:r>
        <w:rPr>
          <w:b w:val="0"/>
          <w:lang w:val="vi-VN"/>
        </w:rPr>
        <w:t xml:space="preserve">đánh giá tác động </w:t>
      </w:r>
      <w:r>
        <w:rPr>
          <w:b w:val="0"/>
          <w:lang w:val="vi-VN"/>
        </w:rPr>
        <w:t xml:space="preserve">việc tham gia BHXH TN của những người lao động tự do có </w:t>
      </w:r>
      <w:r>
        <w:rPr>
          <w:b w:val="0"/>
          <w:lang w:val="vi-VN"/>
        </w:rPr>
        <w:t xml:space="preserve">thu nhập</w:t>
      </w:r>
      <w:r>
        <w:rPr>
          <w:b w:val="0"/>
          <w:lang w:val="vi-VN"/>
        </w:rPr>
        <w:t xml:space="preserve"> khác nhau</w:t>
      </w:r>
      <w:r>
        <w:rPr>
          <w:b w:val="0"/>
          <w:lang w:val="vi-VN"/>
        </w:rPr>
        <w:t xml:space="preserve">.</w:t>
      </w:r>
      <w:r/>
    </w:p>
    <w:p>
      <w:pPr>
        <w:spacing w:after="120"/>
        <w:tabs>
          <w:tab w:val="left" w:pos="567" w:leader="none"/>
        </w:tabs>
        <w:rPr>
          <w:b w:val="0"/>
          <w:szCs w:val="26"/>
          <w:lang w:val="vi-VN"/>
        </w:rPr>
      </w:pPr>
      <w:r>
        <w:rPr>
          <w:b w:val="0"/>
          <w:szCs w:val="26"/>
          <w:lang w:val="vi-VN"/>
        </w:rPr>
        <w:tab/>
        <w:t xml:space="preserve">Tóm lại kết quả nghi</w:t>
      </w:r>
      <w:r>
        <w:rPr>
          <w:b w:val="0"/>
          <w:szCs w:val="26"/>
          <w:lang w:val="vi-VN"/>
        </w:rPr>
        <w:t xml:space="preserve">ên cứu đã giải quyết vấn đề nghiên cứu đặt ra, 10 yếu tố tác giả đặt giả thuyết ảnh hưởng đến việc tham gia BHXH TN thì có 9 yếu tố ảnh hưởng. Kết quả đạt được của đề tài đem so với các kết quả nghiên cứu trước chỉ mang tính tương đối bởi vì mỗi đối tượng,</w:t>
      </w:r>
      <w:r>
        <w:rPr>
          <w:b w:val="0"/>
          <w:szCs w:val="26"/>
          <w:lang w:val="vi-VN"/>
        </w:rPr>
        <w:t xml:space="preserve"> mỗi vùng đều có sự khác nhau về văn hóa, phong tục, tập quán, kinh tế.Tuy nhiên, nghiên cứu một cách khoa học bằng phương pháp định lượng luôn đảm bảo khách quan về mặt cơ sở lý thuyết. Cụ thể là nghiên cứu của luận văn cho kết quả phù hợp với lý thuyết: </w:t>
      </w:r>
      <w:r>
        <w:rPr>
          <w:b w:val="0"/>
          <w:szCs w:val="26"/>
          <w:lang w:val="vi-VN"/>
        </w:rPr>
        <w:t xml:space="preserve">Với thu nhập khác nhau, điều kiện sống khác nhau, nhu cầu khác nhau… thì người tiêu dùng lại có những sự lựa chọn khác nhau khi mua sắm cũng như tiêu dùng hàng hóa</w:t>
      </w:r>
      <w:r>
        <w:rPr>
          <w:b w:val="0"/>
          <w:szCs w:val="26"/>
          <w:lang w:val="vi-VN"/>
        </w:rPr>
        <w:t xml:space="preserve">.</w:t>
      </w:r>
      <w:r/>
    </w:p>
    <w:p>
      <w:pPr>
        <w:ind w:firstLine="720"/>
        <w:spacing w:before="120" w:after="120"/>
        <w:rPr>
          <w:szCs w:val="26"/>
          <w:lang w:val="pt-BR"/>
        </w:rPr>
      </w:pPr>
      <w:r>
        <w:rPr>
          <w:szCs w:val="26"/>
          <w:lang w:val="pt-BR"/>
        </w:rPr>
        <w:t xml:space="preserve">Tóm tắt chương </w:t>
      </w:r>
      <w:r/>
    </w:p>
    <w:p>
      <w:pPr>
        <w:ind w:firstLine="567"/>
        <w:spacing w:after="120"/>
        <w:rPr>
          <w:b w:val="0"/>
          <w:color w:val="000000"/>
          <w:szCs w:val="26"/>
          <w:lang w:val="pt-BR"/>
        </w:rPr>
      </w:pPr>
      <w:r>
        <w:rPr>
          <w:b w:val="0"/>
          <w:szCs w:val="26"/>
          <w:lang w:val="pt-BR"/>
        </w:rPr>
        <w:t xml:space="preserve">Nội dung chương này phân tích thực trạng thu BHXH TN tại </w:t>
      </w:r>
      <w:r>
        <w:rPr>
          <w:b w:val="0"/>
          <w:szCs w:val="26"/>
          <w:lang w:val="pt-BR"/>
        </w:rPr>
        <w:t xml:space="preserve">t</w:t>
      </w:r>
      <w:r>
        <w:rPr>
          <w:b w:val="0"/>
          <w:szCs w:val="26"/>
          <w:lang w:val="pt-BR"/>
        </w:rPr>
        <w:t xml:space="preserve">hành phố Hồ Chí Minh từ năm 2008 đến năm 2015</w:t>
      </w:r>
      <w:r>
        <w:rPr>
          <w:b w:val="0"/>
          <w:szCs w:val="26"/>
          <w:lang w:val="pt-BR"/>
        </w:rPr>
        <w:t xml:space="preserve"> và kết quả nghiên cứu thực nghiệm</w:t>
      </w:r>
      <w:r>
        <w:rPr>
          <w:b w:val="0"/>
          <w:szCs w:val="26"/>
          <w:lang w:val="pt-BR"/>
        </w:rPr>
        <w:t xml:space="preserve">. </w:t>
      </w:r>
      <w:r>
        <w:rPr>
          <w:b w:val="0"/>
          <w:szCs w:val="26"/>
          <w:lang w:val="pt-BR"/>
        </w:rPr>
        <w:t xml:space="preserve">Từ thực trạng thu BHXH TN tại thành phố Hồ Chí Minh,</w:t>
      </w:r>
      <w:r>
        <w:rPr>
          <w:b w:val="0"/>
          <w:lang w:val="pt-BR"/>
        </w:rPr>
        <w:t xml:space="preserve">bước đầu thấ</w:t>
      </w:r>
      <w:r>
        <w:rPr>
          <w:b w:val="0"/>
          <w:lang w:val="pt-BR"/>
        </w:rPr>
        <w:t xml:space="preserve">y được người lao động tự do ở thành phố Hồ Chí Minh ngày càng quan tâm và tham gia BHXH TN nhiều hơn, số người lao động chưa tham gia BHXH là nguồn lực rất lớn để tiếp tục khuyến khích họ tham gia BHXH TN. Đồng thời kết quả điều tra được tiến hành mã hóa, </w:t>
      </w:r>
      <w:r>
        <w:rPr>
          <w:b w:val="0"/>
          <w:szCs w:val="26"/>
          <w:lang w:val="pt-BR"/>
        </w:rPr>
        <w:t xml:space="preserve">sau đó phân tích đánh giá các biến quan sát bằng hệ số Cronbach’s alpha. Sau đó phân tích hồi quy bội từ 9 biến độc lập chỉ còn 8 biến ảnh hưởng đến việc tham gia BHXH TN, làm cơ sở cho những kiến nghị, đề xuất của đề tài.</w:t>
      </w:r>
      <w:r/>
    </w:p>
    <w:p>
      <w:pPr>
        <w:pStyle w:val="799"/>
        <w:rPr>
          <w:lang w:val="pt-BR"/>
        </w:rPr>
      </w:pPr>
      <w:r/>
      <w:bookmarkStart w:id="178" w:name="_Toc466427811"/>
      <w:r>
        <w:rPr>
          <w:shd w:val="clear" w:color="auto" w:fill="auto"/>
          <w:lang w:val="pt-BR"/>
        </w:rPr>
        <w:t xml:space="preserve">CHƯƠNG 5</w:t>
      </w:r>
      <w:bookmarkEnd w:id="178"/>
      <w:r/>
      <w:r/>
    </w:p>
    <w:p>
      <w:pPr>
        <w:pStyle w:val="799"/>
        <w:rPr>
          <w:lang w:val="pt-BR"/>
        </w:rPr>
      </w:pPr>
      <w:r/>
      <w:bookmarkStart w:id="179" w:name="_Toc466427812"/>
      <w:r>
        <w:rPr>
          <w:lang w:val="pt-BR"/>
        </w:rPr>
        <w:t xml:space="preserve">KẾT LUẬN – KIẾN NGHỊ</w:t>
      </w:r>
      <w:bookmarkEnd w:id="179"/>
      <w:r/>
      <w:r/>
    </w:p>
    <w:p>
      <w:pPr>
        <w:contextualSpacing/>
        <w:ind w:firstLine="567"/>
        <w:spacing w:after="120"/>
        <w:rPr>
          <w:b w:val="0"/>
          <w:i/>
          <w:szCs w:val="26"/>
          <w:lang w:val="pt-BR"/>
        </w:rPr>
      </w:pPr>
      <w:r>
        <w:rPr>
          <w:b w:val="0"/>
          <w:i/>
          <w:szCs w:val="26"/>
          <w:lang w:val="pt-BR"/>
        </w:rPr>
        <w:t xml:space="preserve">Trong chương này luận văn sẽ trình bày những điểm chính trong trong kết quả nghiên cứu, đồng thời đưa ra những chính sách, kiến nghị và cuối cùng là nêu ra hạn chế và định hướng cho những nghiên cứu tiếp theo.</w:t>
      </w:r>
      <w:r/>
    </w:p>
    <w:p>
      <w:pPr>
        <w:pStyle w:val="800"/>
        <w:rPr>
          <w:lang w:val="pt-BR"/>
        </w:rPr>
      </w:pPr>
      <w:r/>
      <w:bookmarkStart w:id="180" w:name="_Toc466427813"/>
      <w:r>
        <w:rPr>
          <w:lang w:val="pt-BR"/>
        </w:rPr>
        <w:t xml:space="preserve">5.1. Những điểm chính trong kết quả nghiên cứu</w:t>
      </w:r>
      <w:bookmarkEnd w:id="180"/>
      <w:r/>
      <w:r/>
    </w:p>
    <w:p>
      <w:pPr>
        <w:ind w:firstLine="567"/>
        <w:spacing w:after="120"/>
        <w:rPr>
          <w:b w:val="0"/>
          <w:szCs w:val="26"/>
          <w:lang w:val="pt-BR"/>
        </w:rPr>
      </w:pPr>
      <w:r>
        <w:rPr>
          <w:b w:val="0"/>
          <w:szCs w:val="26"/>
          <w:lang w:val="pt-BR"/>
        </w:rPr>
        <w:t xml:space="preserve">Với thực trạng tỷ lệ người lao động tự do tại thành phố Hồ Chí Minh tham gia BHXH TN rất thấp, mục đích</w:t>
      </w:r>
      <w:r>
        <w:rPr>
          <w:b w:val="0"/>
          <w:szCs w:val="26"/>
          <w:lang w:val="pt-BR"/>
        </w:rPr>
        <w:t xml:space="preserve"> nhằm xác định các yếu tố tác động đến việc tham gia BHXH TN của đối tượng này, đề tài đã xây dựng và phân tích mô hình nghiên cứu dựa trên lý thuyết sự lựa chọn hợp lý, các lý thuyết về hành vi người tiêu dùng nói chung như TRA, TPB và các nghiên cứu trướ</w:t>
      </w:r>
      <w:r>
        <w:rPr>
          <w:b w:val="0"/>
          <w:szCs w:val="26"/>
          <w:lang w:val="pt-BR"/>
        </w:rPr>
        <w:t xml:space="preserve">c liên quan đến sự quan tâm hành vi người tiêu dùng trong lĩnh vực BHXH TN nói riêng. Từ đề xuất ban đầu của tác giả có10 nhóm yếu tố tác động đến việc tham gia BHXH TN của người lao động tự do tại thành phố Hồ Chí Minh gồm: (1) Thái độ đối với việc tham g</w:t>
      </w:r>
      <w:r>
        <w:rPr>
          <w:b w:val="0"/>
          <w:szCs w:val="26"/>
          <w:lang w:val="pt-BR"/>
        </w:rPr>
        <w:t xml:space="preserve">ia BHXH TN, (2)Kỳ vọng gia đình; (3) Cảm nhận hành vi xã hội; (4) Ý thức sức khỏe khi về già; (5) Trách nhiệm đạo lý; (6)Kiểm soát hành vi; (7)Kiến thức về BHXH TN; (8)Cảm nhận rủi ro; (9) Thay đổi chính sách hiện hành của Chính phủ; (10) Yếu tố định tính.</w:t>
      </w:r>
      <w:r/>
    </w:p>
    <w:p>
      <w:pPr>
        <w:ind w:firstLine="567"/>
        <w:spacing w:after="120"/>
        <w:rPr>
          <w:b w:val="0"/>
          <w:szCs w:val="26"/>
          <w:lang w:val="pt-BR"/>
        </w:rPr>
      </w:pPr>
      <w:r>
        <w:rPr>
          <w:b w:val="0"/>
          <w:szCs w:val="26"/>
          <w:lang w:val="pt-BR"/>
        </w:rPr>
        <w:t xml:space="preserve">Tuy nhiên sau khi thực hiện kiểm định ý nghĩa của hệ số hồi quy tổng thể</w:t>
      </w:r>
      <w:r>
        <w:rPr>
          <w:b w:val="0"/>
          <w:szCs w:val="26"/>
          <w:lang w:val="pt-BR"/>
        </w:rPr>
        <w:t xml:space="preserve"> thì kết quả nghiên cứu chỉ ra rằng có 9 nhóm yếu tố tác động có ý nghĩa thống kê đến sự quan tâm tham gia BHXH TN với tầm quan trọng lần lượt là (1) Kỳ vọng gia đình; (2) Thái độ đối với việc tham gia BHXH TN; (3) Kiểm soát hành vi; (4) Cảm nhận rủi ro; (</w:t>
      </w:r>
      <w:r>
        <w:rPr>
          <w:b w:val="0"/>
          <w:szCs w:val="26"/>
          <w:lang w:val="pt-BR"/>
        </w:rPr>
        <w:t xml:space="preserve">5) Thay đổi chính sách hiện hành của Chính phủ; (6) Kiến thức về BHXH TN; (7) Ý thức sức khỏe khi về già; (8) Cảm nhận hành vi xã hội; (9) Nhóm yếu tố định tính (bao gồm trình độ học vấn, biết đến chính sách BHXH TN, thấy được quyền lợi BHXH TN là hợp lý).</w:t>
      </w:r>
      <w:r/>
    </w:p>
    <w:p>
      <w:pPr>
        <w:ind w:firstLine="567"/>
        <w:spacing w:after="120"/>
        <w:rPr>
          <w:b w:val="0"/>
          <w:szCs w:val="26"/>
          <w:lang w:val="pt-BR"/>
        </w:rPr>
      </w:pPr>
      <w:r>
        <w:rPr>
          <w:b w:val="0"/>
          <w:szCs w:val="26"/>
          <w:lang w:val="pt-BR"/>
        </w:rPr>
        <w:t xml:space="preserve">Từ thực trạng thu BHXH TN tại thàn</w:t>
      </w:r>
      <w:r>
        <w:rPr>
          <w:b w:val="0"/>
          <w:szCs w:val="26"/>
          <w:lang w:val="pt-BR"/>
        </w:rPr>
        <w:t xml:space="preserve">h phố Hồ Chí Minh, kết hợp phỏng vấn một số lãnh đạo cơ quan Bảo hiểm xã hội Quận/Huyện và kết quả nghiên cứu này, đề tài đưa ra một số đề xuất, kiến nghị nhằm mở rộng đối tượng tham gia BHXH TN nhất là những người lao động tự do tại thành phố Hồ Chí Minh.</w:t>
      </w:r>
      <w:r/>
    </w:p>
    <w:p>
      <w:pPr>
        <w:pStyle w:val="800"/>
        <w:rPr>
          <w:lang w:val="pt-BR"/>
        </w:rPr>
      </w:pPr>
      <w:r/>
      <w:bookmarkStart w:id="181" w:name="_Toc466427814"/>
      <w:r>
        <w:rPr>
          <w:lang w:val="pt-BR"/>
        </w:rPr>
        <w:t xml:space="preserve">5.2.Đề xuất kiến nghị chính sách và giải pháp mở rộng và phát triển đối tượng tham gia BHXH TN</w:t>
      </w:r>
      <w:bookmarkEnd w:id="181"/>
      <w:r/>
      <w:r/>
    </w:p>
    <w:p>
      <w:pPr>
        <w:pStyle w:val="801"/>
        <w:ind w:firstLine="567"/>
        <w:rPr>
          <w:rFonts w:ascii="Times New Roman" w:hAnsi="Times New Roman"/>
          <w:lang w:val="pt-BR"/>
        </w:rPr>
      </w:pPr>
      <w:r/>
      <w:bookmarkStart w:id="182" w:name="_Toc466427815"/>
      <w:r>
        <w:rPr>
          <w:rFonts w:ascii="Times New Roman" w:hAnsi="Times New Roman"/>
          <w:lang w:val="pt-BR"/>
        </w:rPr>
        <w:t xml:space="preserve">5.2.1. Kiến nghị chính sách BHXH TN và cơ chế hoạt động</w:t>
      </w:r>
      <w:bookmarkEnd w:id="182"/>
      <w:r/>
      <w:r/>
    </w:p>
    <w:p>
      <w:pPr>
        <w:ind w:firstLine="567"/>
        <w:spacing w:before="120" w:after="120"/>
        <w:rPr>
          <w:b w:val="0"/>
          <w:color w:val="111111"/>
          <w:sz w:val="28"/>
          <w:szCs w:val="28"/>
          <w:lang w:val="pt-BR"/>
        </w:rPr>
      </w:pPr>
      <w:r>
        <w:rPr>
          <w:b w:val="0"/>
          <w:color w:val="000000"/>
          <w:szCs w:val="26"/>
          <w:lang w:val="pt-BR"/>
        </w:rPr>
        <w:t xml:space="preserve">-</w:t>
      </w:r>
      <w:r>
        <w:rPr>
          <w:b w:val="0"/>
          <w:szCs w:val="26"/>
          <w:lang w:val="pt-BR"/>
        </w:rPr>
        <w:t xml:space="preserve">Cần mở rộng thêm chế độ hưởng BHXH TN, hiện nay chỉ được hưởng 2 chế độ đó là hưu trí và tử tuất, người lao động tự do chủ yếu là trong độ tuổi lao động, trong độ tuổi sinh sản, cần mở rộng thêm được hưởng chế độ thai sản và chế độ BHYT,</w:t>
      </w:r>
      <w:r>
        <w:rPr>
          <w:b w:val="0"/>
          <w:color w:val="111111"/>
          <w:sz w:val="28"/>
          <w:szCs w:val="28"/>
          <w:lang w:val="pt-BR"/>
        </w:rPr>
        <w:t xml:space="preserve">để người lao động có thể tham gia loại hình bảo hiểm này được bình đẳng về quyền lợi như những người tham gia BHXH BB.</w:t>
      </w:r>
      <w:r/>
    </w:p>
    <w:p>
      <w:pPr>
        <w:ind w:firstLine="567"/>
        <w:spacing w:after="120"/>
        <w:tabs>
          <w:tab w:val="left" w:pos="567" w:leader="none"/>
        </w:tabs>
        <w:rPr>
          <w:b w:val="0"/>
          <w:szCs w:val="26"/>
          <w:lang w:val="pt-BR"/>
        </w:rPr>
      </w:pPr>
      <w:r>
        <w:rPr>
          <w:b w:val="0"/>
          <w:bCs/>
          <w:i/>
          <w:iCs/>
          <w:szCs w:val="26"/>
          <w:lang w:val="pt-BR"/>
        </w:rPr>
        <w:t xml:space="preserve">- </w:t>
      </w:r>
      <w:r>
        <w:rPr>
          <w:b w:val="0"/>
          <w:bCs/>
          <w:i/>
          <w:iCs/>
          <w:szCs w:val="26"/>
          <w:lang w:val="vi-VN"/>
        </w:rPr>
        <w:t xml:space="preserve">Luật Bảo hiểm xã hội sửa đổi (2014): </w:t>
      </w:r>
      <w:r>
        <w:rPr>
          <w:b w:val="0"/>
          <w:bCs/>
          <w:i/>
          <w:iCs/>
          <w:szCs w:val="26"/>
          <w:lang w:val="pt-BR"/>
        </w:rPr>
        <w:t xml:space="preserve">“H</w:t>
      </w:r>
      <w:r>
        <w:rPr>
          <w:b w:val="0"/>
          <w:szCs w:val="26"/>
          <w:lang w:val="vi-VN"/>
        </w:rPr>
        <w:t xml:space="preserve">oàn thiện chế độ bảo hiểm xã hội tự nguyện theo hướng linh </w:t>
      </w:r>
      <w:r>
        <w:rPr>
          <w:b w:val="0"/>
          <w:szCs w:val="26"/>
          <w:lang w:val="vi-VN"/>
        </w:rPr>
        <w:t xml:space="preserve">hoạt và phù hợp với điều kiện về việc làm và thu nhập của lao động trong khu vực phi chính thức; đề xuất giải pháp khuyến khích người lao động khu vực phi chính thức tham gia bảo hiểm xã hội; hiện đại hóa công tác quản lý đối tượng tham gia bảo hiểm xã hội</w:t>
      </w:r>
      <w:r>
        <w:rPr>
          <w:b w:val="0"/>
          <w:szCs w:val="26"/>
          <w:lang w:val="pt-BR"/>
        </w:rPr>
        <w:t xml:space="preserve">”. Luật BHXH sửa đổi c</w:t>
      </w:r>
      <w:r>
        <w:rPr>
          <w:b w:val="0"/>
          <w:szCs w:val="26"/>
          <w:lang w:val="pt-BR"/>
        </w:rPr>
        <w:t xml:space="preserve">ó hiệu lực từ ngày 01/01/2016 nhưng chưa có văn bản của Bộ, ngành thể chế hóa nội dung trên. Đề nghị Bộ Lao động Thương Binh và Xã hội nghiên cứu, hướng dẫn cụ thể và đề xuất giải pháp để khuyến khích người lao động khu vực phi chính thức tham gia BHXH TN.</w:t>
      </w:r>
      <w:r/>
    </w:p>
    <w:p>
      <w:pPr>
        <w:ind w:firstLine="567"/>
        <w:spacing w:after="120"/>
        <w:tabs>
          <w:tab w:val="left" w:pos="567" w:leader="none"/>
        </w:tabs>
        <w:rPr>
          <w:b w:val="0"/>
          <w:szCs w:val="26"/>
          <w:lang w:val="pt-BR"/>
        </w:rPr>
      </w:pPr>
      <w:r>
        <w:rPr>
          <w:b w:val="0"/>
          <w:szCs w:val="26"/>
          <w:lang w:val="pt-BR"/>
        </w:rPr>
        <w:t xml:space="preserve">- Theo quy định tại điều 14 Nghị định 134/2015/NĐ-CP quy định hỗ trợ tiền đóng BHXH TN cho người tham gia BHXH TN: đối với người tham gia thuộc hộ nghèo được Nhà nước hỗ trợ 30% trên mức đóng BHXH TN hàng tháng theo mức chuẩ</w:t>
      </w:r>
      <w:r>
        <w:rPr>
          <w:b w:val="0"/>
          <w:szCs w:val="26"/>
          <w:lang w:val="pt-BR"/>
        </w:rPr>
        <w:t xml:space="preserve">n hộ nghèo của khu vực nông thôn; bằng 25% đối với người tham gia BHXH TN thuộc hộ cận nghèo; bằng 10% đối với các đối tượng khác. Tuy nhiên mức hỗ trợ này được thực hiện từ ngày 01/01/2018. Để khuyến khích người lao động tự do tham gia BHXH TN tác giả đề </w:t>
      </w:r>
      <w:r>
        <w:rPr>
          <w:b w:val="0"/>
          <w:szCs w:val="26"/>
          <w:lang w:val="vi-VN"/>
        </w:rPr>
        <w:t xml:space="preserve">nghị chính sách hỗ trợ một phần phí đóng </w:t>
      </w:r>
      <w:r>
        <w:rPr>
          <w:b w:val="0"/>
          <w:szCs w:val="26"/>
          <w:lang w:val="pt-BR"/>
        </w:rPr>
        <w:t xml:space="preserve">BHXH TN</w:t>
      </w:r>
      <w:r>
        <w:rPr>
          <w:b w:val="0"/>
          <w:szCs w:val="26"/>
          <w:lang w:val="vi-VN"/>
        </w:rPr>
        <w:t xml:space="preserve"> cho lao động </w:t>
      </w:r>
      <w:r>
        <w:rPr>
          <w:b w:val="0"/>
          <w:szCs w:val="26"/>
          <w:lang w:val="pt-BR"/>
        </w:rPr>
        <w:t xml:space="preserve">tự do theo quy định nêu trên được thực hiện từ ngày 01/01/2017.</w:t>
      </w:r>
      <w:r/>
    </w:p>
    <w:p>
      <w:pPr>
        <w:ind w:firstLine="567"/>
        <w:spacing w:before="120" w:after="120"/>
        <w:rPr>
          <w:b w:val="0"/>
          <w:szCs w:val="26"/>
          <w:lang w:val="pt-BR"/>
        </w:rPr>
      </w:pPr>
      <w:r>
        <w:rPr>
          <w:b w:val="0"/>
          <w:szCs w:val="26"/>
          <w:lang w:val="pt-BR"/>
        </w:rPr>
        <w:t xml:space="preserve">- Mở rộng đại lý thu BHXH </w:t>
      </w:r>
      <w:r>
        <w:rPr>
          <w:b w:val="0"/>
          <w:szCs w:val="26"/>
          <w:lang w:val="pt-BR"/>
        </w:rPr>
        <w:t xml:space="preserve">TN như đại lý phường, các hội đoàn thể như: Đoàn thanh niên, hội phụ nữ, các hội nghề nghiệp...cán bộ của đại lý cần chủ động liên hệ trực tiếp đến đối tượng tham gia BHXH TNqua đường bưu điện, điện thoại, mail…thay vì thụ động như hiện nay.</w:t>
      </w:r>
      <w:r/>
    </w:p>
    <w:p>
      <w:pPr>
        <w:ind w:firstLine="567"/>
        <w:spacing w:before="120" w:after="120"/>
        <w:rPr>
          <w:b w:val="0"/>
          <w:szCs w:val="26"/>
          <w:lang w:val="vi-VN"/>
        </w:rPr>
      </w:pPr>
      <w:r>
        <w:rPr>
          <w:b w:val="0"/>
          <w:szCs w:val="26"/>
          <w:lang w:val="pt-BR"/>
        </w:rPr>
        <w:t xml:space="preserve">- Thực hiện Quyết định 08/2015/QĐ-TTg của Thủ tướng Chính phủ về việc giao dịch điện tử trong việc thực hiện thủ tục tham gia BHXH, BHYT, BHTN và đề nghị </w:t>
      </w:r>
      <w:r>
        <w:rPr>
          <w:b w:val="0"/>
          <w:szCs w:val="26"/>
          <w:lang w:val="pt-BR"/>
        </w:rPr>
        <w:t xml:space="preserve">cấp sổ BHXH, thẻ BHYT. Hiện nay cơ quan BHXH đã áp dụng khai bảo hiểm điện tử tr</w:t>
      </w:r>
      <w:r>
        <w:rPr>
          <w:b w:val="0"/>
          <w:szCs w:val="26"/>
          <w:lang w:val="vi-VN"/>
        </w:rPr>
        <w:t xml:space="preserve">ực tuyến cho các doanh nghiệp nhằm giúp các đơn vị nộp hồ sơ nhanh chóng, giảm thời gian đi lại.Để tạo thuận tiện cho người lao động tự do nộp hồ sơ tham gia BHXH TN, k</w:t>
      </w:r>
      <w:r>
        <w:rPr>
          <w:b w:val="0"/>
          <w:szCs w:val="26"/>
          <w:lang w:val="pt-BR"/>
        </w:rPr>
        <w:t xml:space="preserve">iến nghị cơ quan Bảo hiểm xã hội </w:t>
      </w:r>
      <w:r>
        <w:rPr>
          <w:b w:val="0"/>
          <w:szCs w:val="26"/>
          <w:lang w:val="vi-VN"/>
        </w:rPr>
        <w:t xml:space="preserve">mở rộng ứ</w:t>
      </w:r>
      <w:r>
        <w:rPr>
          <w:b w:val="0"/>
          <w:szCs w:val="26"/>
          <w:lang w:val="pt-BR"/>
        </w:rPr>
        <w:t xml:space="preserve">ng dụng điện tử </w:t>
      </w:r>
      <w:r>
        <w:rPr>
          <w:b w:val="0"/>
          <w:szCs w:val="26"/>
          <w:lang w:val="vi-VN"/>
        </w:rPr>
        <w:t xml:space="preserve">cho cá nhân </w:t>
      </w:r>
      <w:r>
        <w:rPr>
          <w:b w:val="0"/>
          <w:szCs w:val="26"/>
          <w:lang w:val="pt-BR"/>
        </w:rPr>
        <w:t xml:space="preserve">nộp hồ sơ tham gia BHXH TN</w:t>
      </w:r>
      <w:r>
        <w:rPr>
          <w:b w:val="0"/>
          <w:szCs w:val="26"/>
          <w:lang w:val="vi-VN"/>
        </w:rPr>
        <w:t xml:space="preserve"> (Người lao động tự do không có nhiều thời gian trong giờ hành chính, họ phải lo mưu sinh kiếm sống)</w:t>
      </w:r>
      <w:r>
        <w:rPr>
          <w:b w:val="0"/>
          <w:szCs w:val="26"/>
          <w:lang w:val="pt-BR"/>
        </w:rPr>
        <w:t xml:space="preserve">.</w:t>
      </w:r>
      <w:r/>
    </w:p>
    <w:p>
      <w:pPr>
        <w:pStyle w:val="801"/>
        <w:ind w:firstLine="567"/>
        <w:rPr>
          <w:rFonts w:ascii="Times New Roman" w:hAnsi="Times New Roman"/>
          <w:lang w:val="vi-VN"/>
        </w:rPr>
      </w:pPr>
      <w:r/>
      <w:bookmarkStart w:id="183" w:name="_Toc466427816"/>
      <w:r>
        <w:rPr>
          <w:rFonts w:ascii="Times New Roman" w:hAnsi="Times New Roman"/>
          <w:lang w:val="vi-VN"/>
        </w:rPr>
        <w:t xml:space="preserve">5.2.2. Giải pháp phát triển và mở rộng đối tượng tham gia BHXH TN</w:t>
      </w:r>
      <w:bookmarkEnd w:id="183"/>
      <w:r/>
      <w:r/>
    </w:p>
    <w:p>
      <w:pPr>
        <w:ind w:firstLine="567"/>
        <w:spacing w:after="120"/>
        <w:rPr>
          <w:b w:val="0"/>
          <w:i/>
          <w:szCs w:val="26"/>
          <w:lang w:val="vi-VN"/>
        </w:rPr>
      </w:pPr>
      <w:r>
        <w:rPr>
          <w:b w:val="0"/>
          <w:i/>
          <w:szCs w:val="26"/>
          <w:lang w:val="vi-VN"/>
        </w:rPr>
        <w:t xml:space="preserve">- Giải pháp tăng sức ảnh hưởng của các thành viên trong gia đình tác động đến đối tượng tham gia BHXH TN</w:t>
      </w:r>
      <w:r/>
    </w:p>
    <w:p>
      <w:pPr>
        <w:ind w:firstLine="567"/>
        <w:spacing w:after="120"/>
        <w:rPr>
          <w:b w:val="0"/>
          <w:szCs w:val="26"/>
          <w:lang w:val="vi-VN"/>
        </w:rPr>
      </w:pPr>
      <w:r>
        <w:rPr>
          <w:b w:val="0"/>
          <w:szCs w:val="26"/>
          <w:lang w:val="vi-VN"/>
        </w:rPr>
        <w:t xml:space="preserve">Nhân tố kỳ vọng gia đình có ảnh hưởng cao nhất đến việc tham gia BHXH TN, điều này hàm ý rằng những người thân trong gia đình luôn</w:t>
      </w:r>
      <w:r>
        <w:rPr>
          <w:b w:val="0"/>
          <w:szCs w:val="26"/>
          <w:lang w:val="vi-VN"/>
        </w:rPr>
        <w:t xml:space="preserve"> mong muốn người thân của mình có lương hưu để hưởng khi về già.Vì vậy không những tuyên truyền chính sách BHXH TN đến đối tượng tham gia mà đến những người thân trong gia đình họ. Đề nghị cơ quan BHXH phối hợp với Liên đoàn lao động tổ chức tuyền truyền c</w:t>
      </w:r>
      <w:r>
        <w:rPr>
          <w:b w:val="0"/>
          <w:szCs w:val="26"/>
          <w:lang w:val="vi-VN"/>
        </w:rPr>
        <w:t xml:space="preserve">ác chính sách BHXH, BHYT nhất là BHXH TN cho các đoàn viên công đoàn cơ sở trực tiếp nơi họ làm việc (những đơn vị có số lượng lớn lao động) ít nhất một năm một lần bằng những hình thức sinh động dễ nhớ (như vui cùng nốt nhạc: MC đọc câu hỏi về chế độ BHXH</w:t>
      </w:r>
      <w:r>
        <w:rPr>
          <w:b w:val="0"/>
          <w:szCs w:val="26"/>
          <w:lang w:val="vi-VN"/>
        </w:rPr>
        <w:t xml:space="preserve">, mở nhạc trong vòng 5 giây, ai có câu trả lời đúng sẽ có thưởng…), những đơn vị có số lao động ít chưa thành lập công đoàn, đề nghị cơ quan BHXH gửi các tờ rơi tuyên truyền chính sách BHXH, BHYT đến đơn vị đề nghị chủ doanh nghiệp phát cho người lao động.</w:t>
      </w:r>
      <w:r/>
    </w:p>
    <w:p>
      <w:pPr>
        <w:ind w:firstLine="567"/>
        <w:spacing w:after="120"/>
        <w:rPr>
          <w:b w:val="0"/>
          <w:i/>
          <w:szCs w:val="26"/>
          <w:lang w:val="vi-VN"/>
        </w:rPr>
      </w:pPr>
      <w:r>
        <w:rPr>
          <w:b w:val="0"/>
          <w:i/>
          <w:szCs w:val="26"/>
          <w:lang w:val="vi-VN"/>
        </w:rPr>
        <w:t xml:space="preserve">- Giải pháp để người dân thayđổi thái độ</w:t>
      </w:r>
      <w:r/>
    </w:p>
    <w:p>
      <w:pPr>
        <w:ind w:firstLine="567"/>
        <w:spacing w:after="120"/>
        <w:rPr>
          <w:b w:val="0"/>
          <w:szCs w:val="26"/>
          <w:lang w:val="vi-VN"/>
        </w:rPr>
      </w:pPr>
      <w:r>
        <w:rPr>
          <w:b w:val="0"/>
          <w:szCs w:val="26"/>
          <w:lang w:val="vi-VN"/>
        </w:rPr>
        <w:t xml:space="preserve">+ Tăng cường thông tin và nâng cao nhận thức của người dân, thông qua các buổi tuyên truyền, sinh hoạt chuyên đề về các chín</w:t>
      </w:r>
      <w:r>
        <w:rPr>
          <w:b w:val="0"/>
          <w:szCs w:val="26"/>
          <w:lang w:val="vi-VN"/>
        </w:rPr>
        <w:t xml:space="preserve">h sách an sinh xã hội nhất là chế độ BHXH bắt buộc và BHXH TN trong các tổ chức nhà nước, tổ chức chính trị - xã hội, đơn vị hành chính, đơn vị sự nghiệp (kể cả đơn vị sự nghiệp ngoài công lập), các doanh nghiệp.... để người dân thay đổi thái độvà nhận thứ</w:t>
      </w:r>
      <w:r>
        <w:rPr>
          <w:b w:val="0"/>
          <w:szCs w:val="26"/>
          <w:lang w:val="vi-VN"/>
        </w:rPr>
        <w:t xml:space="preserve">c về chính sách an sinh xã hội. Từ đó họ sẽ kỳ vọngngười thân của họ nhất là những người lao động tự do có thu nhập được tham gia BHXH TN để khi hết tuổi lao động đối tượng này được hưởng chế độ hưu trí.Điều này là rất quan trọng để thực hiện một hệ thống </w:t>
      </w:r>
      <w:r>
        <w:rPr>
          <w:b w:val="0"/>
          <w:szCs w:val="26"/>
          <w:lang w:val="vi-VN"/>
        </w:rPr>
        <w:t xml:space="preserve">ASXH</w:t>
      </w:r>
      <w:r>
        <w:rPr>
          <w:b w:val="0"/>
          <w:szCs w:val="26"/>
          <w:lang w:val="vi-VN"/>
        </w:rPr>
        <w:t xml:space="preserve"> bền vững với tỷ lệ bao phủ BHXH cao.</w:t>
      </w:r>
      <w:r/>
    </w:p>
    <w:p>
      <w:pPr>
        <w:ind w:firstLine="567"/>
        <w:spacing w:after="120"/>
        <w:rPr>
          <w:b w:val="0"/>
          <w:szCs w:val="26"/>
          <w:lang w:val="vi-VN"/>
        </w:rPr>
      </w:pPr>
      <w:r>
        <w:rPr>
          <w:b w:val="0"/>
          <w:szCs w:val="26"/>
          <w:lang w:val="vi-VN"/>
        </w:rPr>
        <w:t xml:space="preserve">+ Để thông tin về các chính sách an sinh xã hội đến được với người dân thì cần cả hệ thống chính trị vào cuộc chứ không riêng ngành Bảo hiểm xã hội, ví dụ để có những buổi sinh hoạt chuyên đề về chính sách BHXH TN, BHXH BB trong các chi </w:t>
      </w:r>
      <w:r>
        <w:rPr>
          <w:b w:val="0"/>
          <w:szCs w:val="26"/>
          <w:lang w:val="vi-VN"/>
        </w:rPr>
        <w:t xml:space="preserve">bộ thì cần có sự định hướng của Ban tuyên giáo, trong các buổi sinh hoạt của đoàn thanh niên thì cần sự hướng dẫn của Thành đoàn, Quận đoàn, trong các buổi sinh hoạt do Công đoàn tổ chức thì cần có định hướng của Tổ chức Công đoàn, Hội liên hiệp Phụ nữ... </w:t>
      </w:r>
      <w:r/>
    </w:p>
    <w:p>
      <w:pPr>
        <w:spacing w:after="120"/>
        <w:tabs>
          <w:tab w:val="left" w:pos="567" w:leader="none"/>
        </w:tabs>
        <w:rPr>
          <w:b w:val="0"/>
          <w:szCs w:val="26"/>
          <w:lang w:val="vi-VN"/>
        </w:rPr>
      </w:pPr>
      <w:r>
        <w:rPr>
          <w:b w:val="0"/>
          <w:szCs w:val="26"/>
          <w:lang w:val="vi-VN"/>
        </w:rPr>
        <w:tab/>
        <w:t xml:space="preserve">+ Các chương trình bảo hiểm hiện nay chưa thu hút được sự tin tưởng của công chúng, do chưa nắm được chế độ BHXH TN là chính sách an sinh xã hội của nhà nước nên người dân cũng khá thận trọng với chế độ này. Họ lo sợ rủi ro khi tham gia BHX</w:t>
      </w:r>
      <w:r>
        <w:rPr>
          <w:b w:val="0"/>
          <w:szCs w:val="26"/>
          <w:lang w:val="vi-VN"/>
        </w:rPr>
        <w:t xml:space="preserve">H TN. Vì vậy cần tăng cường quản lý nhà nước, cải thiện hình ảnh và niềm tin, định hướng khách hàng tốt hơn, xác định các mục tiêu hoạt động đồng thời xây dựng hệ thống giám sát phù hợp và đáng tin cậy để thu hút sự tham gia của những người lao động tự do.</w:t>
      </w:r>
      <w:r/>
    </w:p>
    <w:p>
      <w:pPr>
        <w:spacing w:after="120"/>
        <w:tabs>
          <w:tab w:val="left" w:pos="567" w:leader="none"/>
        </w:tabs>
        <w:rPr>
          <w:b w:val="0"/>
          <w:i/>
          <w:szCs w:val="26"/>
          <w:lang w:val="vi-VN"/>
        </w:rPr>
      </w:pPr>
      <w:r>
        <w:rPr>
          <w:b w:val="0"/>
          <w:szCs w:val="26"/>
          <w:lang w:val="vi-VN"/>
        </w:rPr>
        <w:tab/>
      </w:r>
      <w:r>
        <w:rPr>
          <w:b w:val="0"/>
          <w:i/>
          <w:szCs w:val="26"/>
          <w:lang w:val="vi-VN"/>
        </w:rPr>
        <w:t xml:space="preserve">- Giải pháp về tăng cường kiến thức về BHXH TN</w:t>
      </w:r>
      <w:r/>
    </w:p>
    <w:p>
      <w:pPr>
        <w:ind w:firstLine="567"/>
        <w:spacing w:after="120"/>
        <w:tabs>
          <w:tab w:val="left" w:pos="567" w:leader="none"/>
        </w:tabs>
        <w:rPr>
          <w:b w:val="0"/>
          <w:i/>
          <w:szCs w:val="26"/>
          <w:lang w:val="vi-VN"/>
        </w:rPr>
      </w:pPr>
      <w:r>
        <w:rPr>
          <w:b w:val="0"/>
          <w:szCs w:val="26"/>
          <w:lang w:val="vi-VN"/>
        </w:rPr>
        <w:t xml:space="preserve">Yếu tố Kiến thức BHXH TN có điểm đánh giá thấp nhất so với các yếu tố khác. N</w:t>
      </w:r>
      <w:r>
        <w:rPr>
          <w:b w:val="0"/>
          <w:szCs w:val="26"/>
          <w:lang w:val="vi-VN"/>
        </w:rPr>
        <w:t xml:space="preserve">ếu chưa biết quyền lợi khi tham gia BHXH TN, chưa biết quy trình, thủ tục, mức đóng BHXH TN thì người lao động tự do sẽ thấy khó khăn và phức tạp khi tham gia BHXH TN. Khi người lao động tự do biết chính sách BHXH TN rõ ràng thì tham gia BHXH TN càng đông.</w:t>
      </w:r>
      <w:r/>
    </w:p>
    <w:p>
      <w:pPr>
        <w:spacing w:after="120"/>
        <w:tabs>
          <w:tab w:val="left" w:pos="567" w:leader="none"/>
        </w:tabs>
        <w:rPr>
          <w:b w:val="0"/>
          <w:szCs w:val="26"/>
          <w:lang w:val="vi-VN"/>
        </w:rPr>
      </w:pPr>
      <w:r>
        <w:rPr>
          <w:b w:val="0"/>
          <w:szCs w:val="26"/>
          <w:lang w:val="vi-VN"/>
        </w:rPr>
        <w:tab/>
        <w:t xml:space="preserve">Để tất cả người dân trong cả nước nói chung và dân thành phố</w:t>
      </w:r>
      <w:r>
        <w:rPr>
          <w:b w:val="0"/>
          <w:szCs w:val="26"/>
          <w:lang w:val="vi-VN"/>
        </w:rPr>
        <w:t xml:space="preserve"> Hồ Chí Minh nói riêng hiểu được các chế độ an sinh xã hội, đặc biệt là chế độ BHXH TN thì cần phải xem công tác tuyên truyền là nhiệm vụ thường xuyên, quan trọng của Đảng, nhà nước, của cả hệ thống chính trị chứ không phải của riêng ngành Bảo hiểm xã hội.</w:t>
      </w:r>
      <w:r/>
    </w:p>
    <w:p>
      <w:pPr>
        <w:ind w:firstLine="567"/>
        <w:spacing w:before="120" w:after="120"/>
        <w:rPr>
          <w:b w:val="0"/>
          <w:color w:val="000000"/>
          <w:szCs w:val="26"/>
          <w:lang w:val="vi-VN"/>
        </w:rPr>
      </w:pPr>
      <w:r>
        <w:rPr>
          <w:b w:val="0"/>
          <w:color w:val="000000"/>
          <w:szCs w:val="26"/>
          <w:lang w:val="vi-VN"/>
        </w:rPr>
        <w:t xml:space="preserve">Cơ quan Bảo hiểm xã hội cần phối hợp với các cơ quan truyền thông như báo, đài phát thanh, đài truyền hình tăng cường công tác tuyên truyền Luật BHXH trên các phương t</w:t>
      </w:r>
      <w:r>
        <w:rPr>
          <w:b w:val="0"/>
          <w:color w:val="000000"/>
          <w:szCs w:val="26"/>
          <w:lang w:val="vi-VN"/>
        </w:rPr>
        <w:t xml:space="preserve">iện thông tin đại chúng.Phối hợp với các tổ chức chính trị xã hội, hội nghề nghiệp, hội đồng hương...tổ chức các hoạt động tuyên truyền miệng thông qua các buổi sinh hoạt tập thể tại các phường/xã, tại nơi tổ chức họp của hội đồng hương...</w:t>
      </w:r>
      <w:r/>
    </w:p>
    <w:p>
      <w:pPr>
        <w:spacing w:after="120"/>
        <w:tabs>
          <w:tab w:val="left" w:pos="567" w:leader="none"/>
        </w:tabs>
        <w:rPr>
          <w:b w:val="0"/>
          <w:szCs w:val="26"/>
          <w:lang w:val="vi-VN"/>
        </w:rPr>
      </w:pPr>
      <w:r>
        <w:rPr>
          <w:b w:val="0"/>
          <w:szCs w:val="26"/>
          <w:lang w:val="vi-VN"/>
        </w:rPr>
        <w:tab/>
        <w:t xml:space="preserve"> Cần tuyên truyền chế độ BHXH TN bằng nhiều hình thức như: cán bộ cơ quan BHXH trả lời qua điện thoại, trả lời trực tiếp, giao lưu trực tuyến, xây dựng các </w:t>
      </w:r>
      <w:r>
        <w:rPr>
          <w:b w:val="0"/>
          <w:szCs w:val="26"/>
          <w:lang w:val="vi-VN"/>
        </w:rPr>
        <w:t xml:space="preserve">chương trình tu</w:t>
      </w:r>
      <w:r>
        <w:rPr>
          <w:b w:val="0"/>
          <w:szCs w:val="26"/>
          <w:lang w:val="vi-VN"/>
        </w:rPr>
        <w:t xml:space="preserve">yên truyền sinh động trên tất cả các phương tiện thông tin đại chúngnhất là hệ thống phát thanh tại các xã, phường; trên các trang mạng xã hội như facebook, zalo, Viber...Nội dung tuyên truyền phải đa dạng, phong phú, dễ hiểu, dễ nhớ, dễ đi vào lòng người.</w:t>
      </w:r>
      <w:r/>
    </w:p>
    <w:p>
      <w:pPr>
        <w:spacing w:after="120"/>
        <w:tabs>
          <w:tab w:val="left" w:pos="567" w:leader="none"/>
        </w:tabs>
        <w:rPr>
          <w:b w:val="0"/>
          <w:i/>
          <w:szCs w:val="26"/>
          <w:lang w:val="vi-VN"/>
        </w:rPr>
      </w:pPr>
      <w:r>
        <w:rPr>
          <w:b w:val="0"/>
          <w:szCs w:val="26"/>
          <w:lang w:val="vi-VN"/>
        </w:rPr>
        <w:tab/>
      </w:r>
      <w:r>
        <w:rPr>
          <w:b w:val="0"/>
          <w:i/>
          <w:szCs w:val="26"/>
          <w:lang w:val="vi-VN"/>
        </w:rPr>
        <w:t xml:space="preserve">- Giải pháp nâng cao khả năng kiểm soát hành vi</w:t>
      </w:r>
      <w:r/>
    </w:p>
    <w:p>
      <w:pPr>
        <w:ind w:firstLine="567"/>
        <w:spacing w:after="120"/>
        <w:tabs>
          <w:tab w:val="left" w:pos="567" w:leader="none"/>
        </w:tabs>
        <w:rPr>
          <w:b w:val="0"/>
          <w:szCs w:val="26"/>
          <w:lang w:val="vi-VN"/>
        </w:rPr>
      </w:pPr>
      <w:r>
        <w:rPr>
          <w:b w:val="0"/>
          <w:szCs w:val="26"/>
          <w:lang w:val="vi-VN"/>
        </w:rPr>
        <w:t xml:space="preserve">Để nâng cao khả năng kiểm soát hành vi của người lao động tự do thì cơ quan BHXH phải tạo hành lang pháp lý thuận lợi cho người tha</w:t>
      </w:r>
      <w:r>
        <w:rPr>
          <w:b w:val="0"/>
          <w:szCs w:val="26"/>
          <w:lang w:val="vi-VN"/>
        </w:rPr>
        <w:t xml:space="preserve">m gia BHXH TN. Kiến nghị cơ quan BHXH phải hoàn thiện các quy trình, thủ tục tham gia, cải cách thủ tục hành chính,xây dựng hình ảnh, thương hiệu thân thiện, gần gũi, đáng tin cậycho cơ quan BHXH giúp người lao động dễ dàng tiếp cận với chính sách BHXH TN.</w:t>
      </w:r>
      <w:r/>
    </w:p>
    <w:p>
      <w:pPr>
        <w:ind w:firstLine="567"/>
        <w:spacing w:after="120"/>
        <w:tabs>
          <w:tab w:val="left" w:pos="567" w:leader="none"/>
        </w:tabs>
        <w:rPr>
          <w:b w:val="0"/>
          <w:i/>
          <w:szCs w:val="26"/>
          <w:lang w:val="vi-VN"/>
        </w:rPr>
      </w:pPr>
      <w:r>
        <w:rPr>
          <w:b w:val="0"/>
          <w:i/>
          <w:szCs w:val="26"/>
          <w:lang w:val="vi-VN"/>
        </w:rPr>
        <w:t xml:space="preserve">- Giải pháp nâng cao trách nhiệm đạo lý của bản thân.</w:t>
      </w:r>
      <w:r/>
    </w:p>
    <w:p>
      <w:pPr>
        <w:ind w:firstLine="567"/>
        <w:spacing w:after="120"/>
        <w:tabs>
          <w:tab w:val="left" w:pos="567" w:leader="none"/>
        </w:tabs>
        <w:rPr>
          <w:b w:val="0"/>
          <w:i/>
          <w:szCs w:val="26"/>
          <w:lang w:val="vi-VN"/>
        </w:rPr>
      </w:pPr>
      <w:r>
        <w:rPr>
          <w:b w:val="0"/>
          <w:szCs w:val="26"/>
          <w:shd w:val="clear" w:color="auto" w:fill="ffffff"/>
          <w:lang w:val="vi-VN"/>
        </w:rPr>
        <w:t xml:space="preserve">Theo Luật hôn nhân gia đìnhvà Truyền thống văn hóacủa Việt Nam là con cháu phải chăm lo, phụng dưỡng cha mẹ lúc tuổi già, điều này đã thấm nhuần vào </w:t>
      </w:r>
      <w:r>
        <w:rPr>
          <w:b w:val="0"/>
          <w:szCs w:val="26"/>
          <w:shd w:val="clear" w:color="auto" w:fill="ffffff"/>
          <w:lang w:val="vi-VN"/>
        </w:rPr>
        <w:t xml:space="preserve">tiềm thức mỗi con người Việt Nam. Tuy nhiên xã hội càng phát triển con người càng phải có trách nhiệm với bản thân và gia đình hơn, không thể sống phụ thuộc vào con cháu khi hết tuổi lao động. Vì thế cần nâng cao nhận thức của người dân về vấn đề này bằng </w:t>
      </w:r>
      <w:r>
        <w:rPr>
          <w:b w:val="0"/>
          <w:szCs w:val="26"/>
          <w:shd w:val="clear" w:color="auto" w:fill="ffffff"/>
          <w:lang w:val="vi-VN"/>
        </w:rPr>
        <w:t xml:space="preserve">cách tuyên truyền, giải thích và nên đưa vào giảng dạy trong nhà trường. Khi người dân nhận thức được trách nhiệm đạo lư của bản thân thì việc tuyên truyền chính sách BHXH TN, tham gia ðể có nguồn thu nhập ổn ðịnh khi hết tuổi lao ðộng dễ dàng, thuận tiện.</w:t>
      </w:r>
      <w:r/>
    </w:p>
    <w:p>
      <w:pPr>
        <w:pStyle w:val="800"/>
        <w:rPr>
          <w:lang w:val="vi-VN"/>
        </w:rPr>
      </w:pPr>
      <w:r>
        <w:rPr>
          <w:lang w:val="vi-VN"/>
        </w:rPr>
        <w:tab/>
      </w:r>
      <w:bookmarkStart w:id="184" w:name="_Toc466427817"/>
      <w:r>
        <w:rPr>
          <w:lang w:val="vi-VN"/>
        </w:rPr>
        <w:t xml:space="preserve">5.3. Hạn chế và đề nghị hướng nghiên cứu tiếp theo</w:t>
      </w:r>
      <w:bookmarkEnd w:id="184"/>
      <w:r/>
      <w:r/>
    </w:p>
    <w:p>
      <w:pPr>
        <w:spacing w:after="120"/>
        <w:rPr>
          <w:b w:val="0"/>
          <w:szCs w:val="26"/>
          <w:lang w:val="vi-VN"/>
        </w:rPr>
      </w:pPr>
      <w:r>
        <w:rPr>
          <w:b w:val="0"/>
          <w:szCs w:val="26"/>
          <w:lang w:val="vi-VN"/>
        </w:rPr>
        <w:tab/>
        <w:t xml:space="preserve">Việc khảo sát người lao động tự do chỉ mới thực hiện tại 3 quận là Quận 11, Q</w:t>
      </w:r>
      <w:r>
        <w:rPr>
          <w:b w:val="0"/>
          <w:szCs w:val="26"/>
          <w:lang w:val="vi-VN"/>
        </w:rPr>
        <w:t xml:space="preserve">uận 5, Quận Tân Phú mà chưa khảo sát hết tất cả các quận huyện tại thành phố Hồ Chí Minh vì mỗi người lao động tự do sống ở các Quận, huyện có thể là trung tâm thành phố, có thể là quận, huyện vùng ven thì nhận thức cũng khác nhau, thu nhập cũng khác nhau.</w:t>
      </w:r>
      <w:r/>
    </w:p>
    <w:p>
      <w:pPr>
        <w:spacing w:after="120"/>
        <w:rPr>
          <w:b w:val="0"/>
          <w:szCs w:val="26"/>
          <w:lang w:val="vi-VN"/>
        </w:rPr>
      </w:pPr>
      <w:r>
        <w:rPr>
          <w:b w:val="0"/>
          <w:szCs w:val="26"/>
          <w:lang w:val="vi-VN"/>
        </w:rPr>
        <w:tab/>
        <w:t xml:space="preserve">Tác giả chỉ mới thực hiện nghiên cứu trên cỡ mẫu 343 người lao động tự do nên chỉ chiếm một số lượng rất nhỏ so với số lượng người lao động tự do tại thành phố Hồ Chí Minh. Vì vậy nó chưa mang tính đại diện, khái quát cao.</w:t>
      </w:r>
      <w:r/>
    </w:p>
    <w:p>
      <w:pPr>
        <w:ind w:firstLine="567"/>
        <w:spacing w:before="120" w:after="120"/>
        <w:rPr>
          <w:i/>
          <w:szCs w:val="26"/>
          <w:lang w:val="vi-VN"/>
        </w:rPr>
      </w:pPr>
      <w:r>
        <w:rPr>
          <w:i/>
          <w:szCs w:val="26"/>
          <w:lang w:val="vi-VN"/>
        </w:rPr>
      </w:r>
      <w:r/>
    </w:p>
    <w:p>
      <w:pPr>
        <w:ind w:firstLine="567"/>
        <w:spacing w:before="120" w:after="120"/>
        <w:rPr>
          <w:i/>
          <w:szCs w:val="26"/>
          <w:lang w:val="vi-VN"/>
        </w:rPr>
      </w:pPr>
      <w:r>
        <w:rPr>
          <w:i/>
          <w:szCs w:val="26"/>
          <w:lang w:val="vi-VN"/>
        </w:rPr>
        <w:t xml:space="preserve">Những gợi ý cho hướng nghiên cứu trong tương lai: </w:t>
      </w:r>
      <w:r/>
    </w:p>
    <w:p>
      <w:pPr>
        <w:ind w:firstLine="567"/>
        <w:spacing w:before="120" w:after="120"/>
        <w:rPr>
          <w:b w:val="0"/>
          <w:szCs w:val="26"/>
          <w:lang w:val="vi-VN"/>
        </w:rPr>
      </w:pPr>
      <w:r>
        <w:rPr>
          <w:b w:val="0"/>
          <w:szCs w:val="26"/>
          <w:lang w:val="vi-VN"/>
        </w:rPr>
        <w:t xml:space="preserve">Một là, hướng nghiên cứu tiếp theo là cần thu thêm số liệu để mẫu nghiên cứu có kích thước lớn hơn. Mục đích làm giảm những sai lệch về kết quả nghiên cứu. </w:t>
      </w:r>
      <w:r/>
    </w:p>
    <w:p>
      <w:pPr>
        <w:ind w:firstLine="567"/>
        <w:spacing w:before="120" w:after="120"/>
        <w:rPr>
          <w:b w:val="0"/>
          <w:szCs w:val="26"/>
          <w:lang w:val="vi-VN"/>
        </w:rPr>
      </w:pPr>
      <w:r>
        <w:rPr>
          <w:b w:val="0"/>
          <w:szCs w:val="26"/>
          <w:lang w:val="vi-VN"/>
        </w:rPr>
        <w:t xml:space="preserve">Hai là tiếp tục tìm hiểu và bổ sung thêm các biến để mô hình được hoàn thiện hơn và cũng nên kiểm định lại ở các thành phố khác tương tự như thành phố Hồ Chí Minh nhằm tăng cường độ tin cậy cho mô hình nghiên cứu.</w:t>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spacing w:after="120"/>
        <w:rPr>
          <w:b w:val="0"/>
          <w:szCs w:val="26"/>
          <w:lang w:val="vi-VN"/>
        </w:rPr>
      </w:pPr>
      <w:r>
        <w:rPr>
          <w:b w:val="0"/>
          <w:szCs w:val="26"/>
          <w:lang w:val="vi-VN"/>
        </w:rPr>
      </w:r>
      <w:r/>
    </w:p>
    <w:p>
      <w:pPr>
        <w:pStyle w:val="799"/>
        <w:rPr>
          <w:lang w:val="vi-VN"/>
        </w:rPr>
      </w:pPr>
      <w:r>
        <w:rPr>
          <w:lang w:val="vi-VN"/>
        </w:rPr>
      </w:r>
      <w:r/>
    </w:p>
    <w:p>
      <w:pPr>
        <w:pStyle w:val="799"/>
        <w:rPr>
          <w:lang w:val="vi-VN"/>
        </w:rPr>
      </w:pPr>
      <w:r>
        <w:rPr>
          <w:lang w:val="vi-VN"/>
        </w:rPr>
      </w:r>
      <w:r/>
    </w:p>
    <w:p>
      <w:pPr>
        <w:rPr>
          <w:lang w:val="vi-VN"/>
        </w:rPr>
      </w:pPr>
      <w:r>
        <w:rPr>
          <w:lang w:val="vi-VN"/>
        </w:rPr>
      </w:r>
      <w:r/>
    </w:p>
    <w:p>
      <w:pPr>
        <w:rPr>
          <w:lang w:val="vi-VN"/>
        </w:rPr>
      </w:pPr>
      <w:r>
        <w:rPr>
          <w:lang w:val="vi-VN"/>
        </w:rPr>
      </w:r>
      <w:r/>
    </w:p>
    <w:p>
      <w:pPr>
        <w:rPr>
          <w:lang w:val="vi-VN"/>
        </w:rPr>
      </w:pPr>
      <w:r>
        <w:rPr>
          <w:lang w:val="vi-VN"/>
        </w:rPr>
      </w:r>
      <w:r/>
    </w:p>
    <w:p>
      <w:pPr>
        <w:rPr>
          <w:lang w:val="vi-VN"/>
        </w:rPr>
      </w:pPr>
      <w:r>
        <w:rPr>
          <w:lang w:val="vi-VN"/>
        </w:rPr>
      </w:r>
      <w:r/>
    </w:p>
    <w:p>
      <w:pPr>
        <w:rPr>
          <w:lang w:val="vi-VN"/>
        </w:rPr>
      </w:pPr>
      <w:r>
        <w:rPr>
          <w:lang w:val="vi-VN"/>
        </w:rPr>
      </w:r>
      <w:r/>
    </w:p>
    <w:p>
      <w:pPr>
        <w:rPr>
          <w:lang w:val="vi-VN"/>
        </w:rPr>
      </w:pPr>
      <w:r>
        <w:rPr>
          <w:lang w:val="vi-VN"/>
        </w:rPr>
      </w:r>
      <w:r/>
    </w:p>
    <w:p>
      <w:pPr>
        <w:rPr>
          <w:lang w:val="vi-VN"/>
        </w:rPr>
      </w:pPr>
      <w:r>
        <w:rPr>
          <w:lang w:val="vi-VN"/>
        </w:rPr>
      </w:r>
      <w:r/>
    </w:p>
    <w:p>
      <w:pPr>
        <w:pStyle w:val="799"/>
      </w:pPr>
      <w:r/>
      <w:bookmarkStart w:id="185" w:name="_Toc466427818"/>
      <w:r>
        <w:t xml:space="preserve">TÀI LIỆU THAM KHẢO</w:t>
      </w:r>
      <w:bookmarkEnd w:id="185"/>
      <w:r/>
      <w:r/>
    </w:p>
    <w:p>
      <w:pPr>
        <w:ind w:left="709" w:hanging="709"/>
        <w:spacing w:after="120"/>
        <w:rPr>
          <w:b w:val="0"/>
          <w:szCs w:val="26"/>
        </w:rPr>
      </w:pPr>
      <w:r>
        <w:rPr>
          <w:b w:val="0"/>
          <w:szCs w:val="26"/>
        </w:rPr>
        <w:t xml:space="preserve">Ajzen, I., 1991, </w:t>
      </w:r>
      <w:r>
        <w:rPr>
          <w:b w:val="0"/>
          <w:szCs w:val="26"/>
        </w:rPr>
        <w:t xml:space="preserve">“</w:t>
      </w:r>
      <w:r>
        <w:rPr>
          <w:b w:val="0"/>
          <w:szCs w:val="26"/>
        </w:rPr>
        <w:t xml:space="preserve">The theory of planned behavior, Organizational Behavior and Human Decision Process</w:t>
      </w:r>
      <w:r>
        <w:rPr>
          <w:b w:val="0"/>
          <w:szCs w:val="26"/>
        </w:rPr>
        <w:t xml:space="preserve">”</w:t>
      </w:r>
      <w:r>
        <w:rPr>
          <w:b w:val="0"/>
          <w:szCs w:val="26"/>
        </w:rPr>
        <w:t xml:space="preserve">, </w:t>
      </w:r>
      <w:r>
        <w:rPr>
          <w:b w:val="0"/>
          <w:vanish/>
        </w:rPr>
        <w:t xml:space="preserve">Elsevier Inc</w:t>
      </w:r>
      <w:r>
        <w:rPr>
          <w:b w:val="0"/>
        </w:rPr>
        <w:t xml:space="preserve">ElsevierInc</w:t>
      </w:r>
      <w:r>
        <w:rPr>
          <w:b w:val="0"/>
        </w:rPr>
        <w:t xml:space="preserve">,</w:t>
      </w:r>
      <w:r>
        <w:rPr>
          <w:b w:val="0"/>
          <w:szCs w:val="26"/>
        </w:rPr>
        <w:t xml:space="preserve">50</w:t>
      </w:r>
      <w:r>
        <w:rPr>
          <w:b w:val="0"/>
          <w:szCs w:val="26"/>
        </w:rPr>
        <w:t xml:space="preserve">, 179-211.</w:t>
      </w:r>
      <w:r/>
    </w:p>
    <w:p>
      <w:pPr>
        <w:ind w:left="709" w:hanging="709"/>
        <w:spacing w:after="120"/>
        <w:rPr>
          <w:b w:val="0"/>
          <w:szCs w:val="26"/>
        </w:rPr>
      </w:pPr>
      <w:r>
        <w:rPr>
          <w:b w:val="0"/>
          <w:szCs w:val="26"/>
        </w:rPr>
        <w:t xml:space="preserve">Ajzen, I., Fishbein, M., </w:t>
      </w:r>
      <w:r>
        <w:rPr>
          <w:b w:val="0"/>
          <w:szCs w:val="26"/>
        </w:rPr>
        <w:t xml:space="preserve">1975</w:t>
      </w:r>
      <w:r>
        <w:rPr>
          <w:b w:val="0"/>
          <w:szCs w:val="26"/>
        </w:rPr>
        <w:t xml:space="preserve">, </w:t>
      </w:r>
      <w:r>
        <w:rPr>
          <w:b w:val="0"/>
          <w:i/>
          <w:szCs w:val="26"/>
        </w:rPr>
        <w:t xml:space="preserve">Belief, Attitude, Intention, and Behavio</w:t>
      </w:r>
      <w:r>
        <w:rPr>
          <w:b w:val="0"/>
          <w:szCs w:val="26"/>
        </w:rPr>
        <w:t xml:space="preserve">, </w:t>
      </w:r>
      <w:r>
        <w:rPr>
          <w:b w:val="0"/>
          <w:szCs w:val="26"/>
        </w:rPr>
        <w:t xml:space="preserve">Addison-Wesley Publishing Company, Inc.</w:t>
      </w:r>
      <w:r/>
    </w:p>
    <w:p>
      <w:pPr>
        <w:ind w:left="709" w:hanging="709"/>
        <w:spacing w:after="120"/>
        <w:rPr>
          <w:b w:val="0"/>
          <w:szCs w:val="26"/>
        </w:rPr>
      </w:pPr>
      <w:r>
        <w:rPr>
          <w:b w:val="0"/>
          <w:szCs w:val="26"/>
        </w:rPr>
        <w:t xml:space="preserve">Astrom, A. N., Rise, J., 2001</w:t>
      </w:r>
      <w:r>
        <w:rPr>
          <w:b w:val="0"/>
          <w:szCs w:val="26"/>
        </w:rPr>
        <w:t xml:space="preserve">,“</w:t>
      </w:r>
      <w:r>
        <w:rPr>
          <w:b w:val="0"/>
          <w:szCs w:val="26"/>
        </w:rPr>
        <w:t xml:space="preserve">Young adults’ intention to eat healthy food: Extending the theory of planned behavior</w:t>
      </w:r>
      <w:r>
        <w:rPr>
          <w:b w:val="0"/>
          <w:szCs w:val="26"/>
        </w:rPr>
        <w:t xml:space="preserve">”,</w:t>
      </w:r>
      <w:r>
        <w:rPr>
          <w:b w:val="0"/>
          <w:i/>
          <w:szCs w:val="26"/>
        </w:rPr>
        <w:t xml:space="preserve">Psychology &amp; Health</w:t>
      </w:r>
      <w:r>
        <w:rPr>
          <w:b w:val="0"/>
          <w:szCs w:val="26"/>
        </w:rPr>
        <w:t xml:space="preserve">, 16, 223-237. </w:t>
      </w:r>
      <w:r/>
    </w:p>
    <w:p>
      <w:pPr>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2016,</w:t>
      </w:r>
      <w:r>
        <w:rPr>
          <w:b w:val="0"/>
          <w:i/>
          <w:szCs w:val="26"/>
        </w:rPr>
        <w:t xml:space="preserve">Báo cáo </w:t>
      </w:r>
      <w:r>
        <w:rPr>
          <w:b w:val="0"/>
          <w:i/>
          <w:szCs w:val="26"/>
          <w:lang w:val="vi-VN"/>
        </w:rPr>
        <w:t xml:space="preserve">tổng kết công tác năm 2015 và phương hướng nhiệm vụ năm 2016</w:t>
      </w:r>
      <w:r>
        <w:rPr>
          <w:b w:val="0"/>
          <w:i/>
          <w:szCs w:val="26"/>
        </w:rPr>
        <w:t xml:space="preserve">, </w:t>
      </w:r>
      <w:r>
        <w:rPr>
          <w:b w:val="0"/>
          <w:szCs w:val="26"/>
        </w:rPr>
        <w:t xml:space="preserve">thành phố Hồ Chí Minh, </w:t>
      </w:r>
      <w:r>
        <w:rPr>
          <w:b w:val="0"/>
          <w:szCs w:val="26"/>
        </w:rPr>
        <w:t xml:space="preserve">01</w:t>
      </w:r>
      <w:r>
        <w:rPr>
          <w:b w:val="0"/>
          <w:szCs w:val="26"/>
        </w:rPr>
        <w:t xml:space="preserve"> tháng 0</w:t>
      </w:r>
      <w:r>
        <w:rPr>
          <w:b w:val="0"/>
          <w:szCs w:val="26"/>
        </w:rPr>
        <w:t xml:space="preserve">2</w:t>
      </w:r>
      <w:r>
        <w:rPr>
          <w:b w:val="0"/>
          <w:szCs w:val="26"/>
        </w:rPr>
        <w:t xml:space="preserve"> năm 2016</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2008,</w:t>
      </w:r>
      <w:r>
        <w:rPr>
          <w:b w:val="0"/>
          <w:szCs w:val="26"/>
        </w:rPr>
        <w:t xml:space="preserve">Thành phố Hồ Chí Minh, 30 tháng 01 năm 2009.</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2009,</w:t>
      </w:r>
      <w:r>
        <w:rPr>
          <w:b w:val="0"/>
          <w:szCs w:val="26"/>
        </w:rPr>
        <w:t xml:space="preserve"> Thành phố Hồ Chí Minh, 29 tháng 01 năm 2010.</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2010,</w:t>
      </w:r>
      <w:r>
        <w:rPr>
          <w:b w:val="0"/>
          <w:szCs w:val="26"/>
        </w:rPr>
        <w:t xml:space="preserve"> Thành phố Hồ Chí Minh, 31 tháng 01 năm 2011.</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2011,</w:t>
      </w:r>
      <w:r>
        <w:rPr>
          <w:b w:val="0"/>
          <w:szCs w:val="26"/>
        </w:rPr>
        <w:t xml:space="preserve"> Thành phố Hồ Chí Minh, 31 tháng 01 năm 2012.</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2012,</w:t>
      </w:r>
      <w:r>
        <w:rPr>
          <w:b w:val="0"/>
          <w:szCs w:val="26"/>
        </w:rPr>
        <w:t xml:space="preserve"> Thành phố Hồ Chí Minh, 30 tháng 01 năm 2013.</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2013,</w:t>
      </w:r>
      <w:r>
        <w:rPr>
          <w:b w:val="0"/>
          <w:szCs w:val="26"/>
        </w:rPr>
        <w:t xml:space="preserve"> Thành phố Hồ Chí Minh, 31 tháng 01 năm 2014.</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2014,</w:t>
      </w:r>
      <w:r>
        <w:rPr>
          <w:b w:val="0"/>
          <w:szCs w:val="26"/>
        </w:rPr>
        <w:t xml:space="preserve"> Thành phố Hồ Chí Minh, 26 tháng 01 năm 2015.</w:t>
      </w:r>
      <w:r/>
    </w:p>
    <w:p>
      <w:pPr>
        <w:pStyle w:val="821"/>
        <w:ind w:left="709" w:hanging="709"/>
        <w:spacing w:after="120"/>
        <w:tabs>
          <w:tab w:val="left" w:pos="284" w:leader="none"/>
        </w:tabs>
        <w:rPr>
          <w:b w:val="0"/>
          <w:szCs w:val="26"/>
        </w:rPr>
      </w:pPr>
      <w:r>
        <w:rPr>
          <w:b w:val="0"/>
          <w:szCs w:val="26"/>
        </w:rPr>
        <w:t xml:space="preserve">Bảo hiểm xã hội </w:t>
      </w:r>
      <w:r>
        <w:rPr>
          <w:b w:val="0"/>
          <w:szCs w:val="26"/>
          <w:lang w:val="vi-VN"/>
        </w:rPr>
        <w:t xml:space="preserve">thành phố Hồ Chí Minh</w:t>
      </w:r>
      <w:r>
        <w:rPr>
          <w:b w:val="0"/>
          <w:szCs w:val="26"/>
        </w:rPr>
        <w:t xml:space="preserve">, </w:t>
      </w:r>
      <w:r>
        <w:rPr>
          <w:b w:val="0"/>
          <w:i/>
          <w:szCs w:val="26"/>
        </w:rPr>
        <w:t xml:space="preserve">Báo cáo công tác thu năm 2015,</w:t>
      </w:r>
      <w:r>
        <w:rPr>
          <w:b w:val="0"/>
          <w:szCs w:val="26"/>
        </w:rPr>
        <w:t xml:space="preserve"> Thành phố Hồ Chí Minh, 25 tháng 01 năm 2016.</w:t>
      </w:r>
      <w:r/>
    </w:p>
    <w:p>
      <w:pPr>
        <w:ind w:left="709" w:hanging="709"/>
        <w:spacing w:after="120"/>
        <w:rPr>
          <w:b w:val="0"/>
          <w:szCs w:val="26"/>
        </w:rPr>
      </w:pPr>
      <w:r>
        <w:rPr>
          <w:b w:val="0"/>
          <w:szCs w:val="26"/>
        </w:rPr>
        <w:t xml:space="preserve">Berg</w:t>
      </w:r>
      <w:r>
        <w:rPr>
          <w:b w:val="0"/>
          <w:szCs w:val="26"/>
        </w:rPr>
        <w:t xml:space="preserve">, C., Jonsson, I., Conner, M., </w:t>
      </w:r>
      <w:r>
        <w:rPr>
          <w:b w:val="0"/>
          <w:szCs w:val="26"/>
        </w:rPr>
        <w:t xml:space="preserve">2000, </w:t>
      </w:r>
      <w:r>
        <w:rPr>
          <w:b w:val="0"/>
          <w:szCs w:val="26"/>
        </w:rPr>
        <w:t xml:space="preserve">“</w:t>
      </w:r>
      <w:r>
        <w:rPr>
          <w:b w:val="0"/>
          <w:szCs w:val="26"/>
        </w:rPr>
        <w:t xml:space="preserve">Understanding choice of milk and bread for breakfast among Swedish children ages 11-15 years: an application of the theory of planned behavior</w:t>
      </w:r>
      <w:r>
        <w:rPr>
          <w:b w:val="0"/>
          <w:szCs w:val="26"/>
        </w:rPr>
        <w:t xml:space="preserve">”</w:t>
      </w:r>
      <w:r>
        <w:rPr>
          <w:b w:val="0"/>
          <w:szCs w:val="26"/>
        </w:rPr>
        <w:t xml:space="preserve">, Appetite, 34, 5-19.</w:t>
      </w:r>
      <w:r/>
    </w:p>
    <w:p>
      <w:pPr>
        <w:ind w:left="709" w:hanging="709"/>
        <w:spacing w:after="120"/>
        <w:rPr>
          <w:b w:val="0"/>
          <w:szCs w:val="26"/>
        </w:rPr>
      </w:pPr>
      <w:r>
        <w:rPr>
          <w:b w:val="0"/>
          <w:szCs w:val="26"/>
        </w:rPr>
        <w:t xml:space="preserve">Bộ chính trị, 2012, Nghị quyết số 21-NQ/TW về tăng cường sự lãnh đạo của Đảng đối với công tác Bảo hiểm xã hội, bảo hiểm y tế giai đoạn 2012 – 2020, ngày 22/11/2012</w:t>
      </w:r>
      <w:r/>
    </w:p>
    <w:p>
      <w:pPr>
        <w:ind w:left="709" w:hanging="709"/>
        <w:spacing w:after="120"/>
        <w:rPr>
          <w:b w:val="0"/>
          <w:szCs w:val="26"/>
        </w:rPr>
      </w:pPr>
      <w:r>
        <w:rPr>
          <w:b w:val="0"/>
          <w:szCs w:val="26"/>
        </w:rPr>
        <w:t xml:space="preserve">Bộ L</w:t>
      </w:r>
      <w:r>
        <w:rPr>
          <w:b w:val="0"/>
          <w:szCs w:val="26"/>
        </w:rPr>
        <w:t xml:space="preserve">ao động – Thương binh và Xã hội, 1993</w:t>
      </w:r>
      <w:r>
        <w:rPr>
          <w:b w:val="0"/>
          <w:szCs w:val="26"/>
        </w:rPr>
        <w:t xml:space="preserve">, </w:t>
      </w:r>
      <w:r>
        <w:rPr>
          <w:b w:val="0"/>
          <w:i/>
          <w:szCs w:val="26"/>
        </w:rPr>
        <w:t xml:space="preserve">Thuật ngữ </w:t>
      </w:r>
      <w:r>
        <w:rPr>
          <w:b w:val="0"/>
          <w:i/>
          <w:szCs w:val="26"/>
        </w:rPr>
        <w:t xml:space="preserve">lao</w:t>
      </w:r>
      <w:r>
        <w:rPr>
          <w:b w:val="0"/>
          <w:i/>
          <w:szCs w:val="26"/>
        </w:rPr>
        <w:t xml:space="preserve"> động, thương binh và xã hội, tập 1</w:t>
      </w:r>
      <w:r>
        <w:rPr>
          <w:b w:val="0"/>
          <w:szCs w:val="26"/>
        </w:rPr>
        <w:t xml:space="preserve">, Hà Nội</w:t>
      </w:r>
      <w:r>
        <w:rPr>
          <w:b w:val="0"/>
          <w:szCs w:val="26"/>
        </w:rPr>
        <w:t xml:space="preserve">: </w:t>
      </w:r>
      <w:r>
        <w:rPr>
          <w:b w:val="0"/>
          <w:szCs w:val="26"/>
        </w:rPr>
        <w:t xml:space="preserve">NXB Lao động.</w:t>
      </w:r>
      <w:r/>
    </w:p>
    <w:p>
      <w:pPr>
        <w:ind w:left="709" w:hanging="709"/>
        <w:spacing w:after="120"/>
        <w:rPr>
          <w:b w:val="0"/>
          <w:i/>
          <w:color w:val="ff0000"/>
          <w:szCs w:val="26"/>
        </w:rPr>
      </w:pPr>
      <w:r>
        <w:rPr>
          <w:b w:val="0"/>
          <w:szCs w:val="26"/>
        </w:rPr>
        <w:t xml:space="preserve">Bộ Lao động thương binh và xã hội, 1993, </w:t>
      </w:r>
      <w:r>
        <w:rPr>
          <w:b w:val="0"/>
          <w:i/>
          <w:szCs w:val="26"/>
        </w:rPr>
        <w:t xml:space="preserve">Một số công ước của</w:t>
      </w:r>
      <w:r>
        <w:rPr>
          <w:b w:val="0"/>
          <w:i/>
          <w:szCs w:val="26"/>
        </w:rPr>
        <w:t xml:space="preserve"> Tổ chức </w:t>
      </w:r>
      <w:r>
        <w:rPr>
          <w:b w:val="0"/>
          <w:i/>
          <w:szCs w:val="26"/>
        </w:rPr>
        <w:t xml:space="preserve">lao</w:t>
      </w:r>
      <w:r>
        <w:rPr>
          <w:b w:val="0"/>
          <w:i/>
          <w:szCs w:val="26"/>
        </w:rPr>
        <w:t xml:space="preserve"> động quốc tế (ILO), </w:t>
      </w:r>
      <w:r>
        <w:rPr>
          <w:b w:val="0"/>
          <w:szCs w:val="26"/>
        </w:rPr>
        <w:t xml:space="preserve">Hà Nội</w:t>
      </w:r>
      <w:r>
        <w:rPr>
          <w:b w:val="0"/>
          <w:szCs w:val="26"/>
        </w:rPr>
        <w:t xml:space="preserve">: </w:t>
      </w:r>
      <w:r>
        <w:rPr>
          <w:b w:val="0"/>
          <w:szCs w:val="26"/>
        </w:rPr>
        <w:t xml:space="preserve">NXB Lao động</w:t>
      </w:r>
      <w:r>
        <w:rPr>
          <w:b w:val="0"/>
          <w:szCs w:val="26"/>
        </w:rPr>
        <w:t xml:space="preserve">.</w:t>
      </w:r>
      <w:r/>
    </w:p>
    <w:p>
      <w:pPr>
        <w:ind w:left="709" w:hanging="709"/>
        <w:spacing w:after="120"/>
        <w:rPr>
          <w:b w:val="0"/>
          <w:szCs w:val="26"/>
        </w:rPr>
      </w:pPr>
      <w:r>
        <w:rPr>
          <w:b w:val="0"/>
          <w:szCs w:val="26"/>
        </w:rPr>
        <w:t xml:space="preserve"> Bộ Lao động thương binh và xã hội</w:t>
      </w:r>
      <w:r>
        <w:rPr>
          <w:b w:val="0"/>
          <w:szCs w:val="26"/>
        </w:rPr>
        <w:t xml:space="preserve">, </w:t>
      </w:r>
      <w:r>
        <w:rPr>
          <w:b w:val="0"/>
          <w:szCs w:val="26"/>
        </w:rPr>
        <w:t xml:space="preserve">2002, </w:t>
      </w:r>
      <w:r>
        <w:rPr>
          <w:b w:val="0"/>
          <w:i/>
          <w:szCs w:val="26"/>
        </w:rPr>
        <w:t xml:space="preserve">Bộ Luật Lao động của nước Cộng hòa xã hội chủ nghĩa Việt Nam (đã được sửa đổi bổ sung)</w:t>
      </w:r>
      <w:r>
        <w:rPr>
          <w:b w:val="0"/>
          <w:i/>
          <w:szCs w:val="26"/>
        </w:rPr>
        <w:t xml:space="preserve">,</w:t>
      </w:r>
      <w:r>
        <w:rPr>
          <w:b w:val="0"/>
          <w:szCs w:val="26"/>
        </w:rPr>
        <w:t xml:space="preserve">Hà</w:t>
      </w:r>
      <w:r>
        <w:rPr>
          <w:b w:val="0"/>
          <w:szCs w:val="26"/>
        </w:rPr>
        <w:t xml:space="preserve"> Nội: </w:t>
      </w:r>
      <w:r>
        <w:rPr>
          <w:b w:val="0"/>
          <w:szCs w:val="26"/>
        </w:rPr>
        <w:t xml:space="preserve">NXB Chính trị quốc gia.</w:t>
      </w:r>
      <w:r/>
    </w:p>
    <w:p>
      <w:pPr>
        <w:ind w:left="709" w:hanging="709"/>
        <w:spacing w:after="120"/>
        <w:rPr>
          <w:b w:val="0"/>
          <w:szCs w:val="26"/>
          <w:highlight w:val="yellow"/>
        </w:rPr>
      </w:pPr>
      <w:r>
        <w:rPr>
          <w:b w:val="0"/>
          <w:szCs w:val="26"/>
        </w:rPr>
        <w:t xml:space="preserve">Bùi Sỹ Tuấn – Đỗ Minh Hải, (2012), “An sinh Xã hội khu vực phi chính thức: Cần xác định bảo hiểm xã hội là lưới quan </w:t>
      </w:r>
      <w:r>
        <w:rPr>
          <w:b w:val="0"/>
          <w:szCs w:val="26"/>
        </w:rPr>
        <w:t xml:space="preserve">trọng”, </w:t>
      </w:r>
      <w:r>
        <w:rPr>
          <w:b w:val="0"/>
          <w:szCs w:val="26"/>
        </w:rPr>
        <w:t xml:space="preserve">Viện Khoa học Lao động và Xã hội, </w:t>
      </w:r>
      <w:r>
        <w:rPr>
          <w:b w:val="0"/>
          <w:i/>
          <w:szCs w:val="26"/>
        </w:rPr>
        <w:t xml:space="preserve">Tạp chí Lao động và xã hội</w:t>
      </w:r>
      <w:r>
        <w:rPr>
          <w:b w:val="0"/>
          <w:i/>
          <w:szCs w:val="26"/>
        </w:rPr>
        <w:t xml:space="preserve">,</w:t>
      </w:r>
      <w:r>
        <w:rPr>
          <w:b w:val="0"/>
          <w:szCs w:val="26"/>
        </w:rPr>
        <w:t xml:space="preserve">Sốtháng 6 năm 2012.</w:t>
      </w:r>
      <w:r/>
    </w:p>
    <w:p>
      <w:pPr>
        <w:ind w:left="709" w:hanging="709"/>
        <w:spacing w:after="120"/>
        <w:rPr>
          <w:b w:val="0"/>
          <w:szCs w:val="26"/>
        </w:rPr>
      </w:pPr>
      <w:r>
        <w:rPr>
          <w:b w:val="0"/>
          <w:szCs w:val="26"/>
        </w:rPr>
        <w:t xml:space="preserve">Chính phủ (2007), hướng dẫn một số điều của Luật BHXH về BHXH TN, Nghị định số 190/2007/NĐ-CP, ngày 28 tháng 12 năm 2007.</w:t>
      </w:r>
      <w:r/>
    </w:p>
    <w:p>
      <w:pPr>
        <w:ind w:left="709" w:hanging="709"/>
        <w:spacing w:after="120"/>
        <w:rPr>
          <w:b w:val="0"/>
          <w:szCs w:val="26"/>
        </w:rPr>
      </w:pPr>
      <w:r>
        <w:rPr>
          <w:b w:val="0"/>
          <w:szCs w:val="26"/>
        </w:rPr>
        <w:t xml:space="preserve">Đổng Quốc Đạt, 2008, Bảo hiểm xã hội KVPCT ở Việt Nam, thực trạng và kiến nghị, </w:t>
      </w:r>
      <w:r>
        <w:rPr>
          <w:b w:val="0"/>
          <w:i/>
          <w:szCs w:val="26"/>
        </w:rPr>
        <w:t xml:space="preserve">Tạp chí kinh tế và dự báo</w:t>
      </w:r>
      <w:r>
        <w:rPr>
          <w:b w:val="0"/>
          <w:szCs w:val="26"/>
        </w:rPr>
        <w:t xml:space="preserve">, Số 15</w:t>
      </w:r>
      <w:r>
        <w:rPr>
          <w:b w:val="0"/>
          <w:szCs w:val="26"/>
        </w:rPr>
        <w:t xml:space="preserve">, p.</w:t>
      </w:r>
      <w:r>
        <w:rPr>
          <w:b w:val="0"/>
          <w:szCs w:val="26"/>
        </w:rPr>
        <w:t xml:space="preserve">431.</w:t>
      </w:r>
      <w:r/>
    </w:p>
    <w:p>
      <w:pPr>
        <w:ind w:left="709" w:hanging="709"/>
        <w:spacing w:after="120"/>
        <w:rPr>
          <w:b w:val="0"/>
          <w:szCs w:val="26"/>
        </w:rPr>
      </w:pPr>
      <w:r>
        <w:rPr>
          <w:b w:val="0"/>
          <w:szCs w:val="26"/>
        </w:rPr>
        <w:t xml:space="preserve">Eagly</w:t>
      </w:r>
      <w:r>
        <w:rPr>
          <w:b w:val="0"/>
          <w:szCs w:val="26"/>
        </w:rPr>
        <w:t xml:space="preserve">,A.H</w:t>
      </w:r>
      <w:r>
        <w:rPr>
          <w:b w:val="0"/>
          <w:szCs w:val="26"/>
        </w:rPr>
        <w:t xml:space="preserve">.,&amp;Chaiken,S.,1993</w:t>
      </w:r>
      <w:r>
        <w:rPr>
          <w:b w:val="0"/>
          <w:szCs w:val="26"/>
        </w:rPr>
        <w:t xml:space="preserve">,</w:t>
      </w:r>
      <w:r>
        <w:rPr>
          <w:b w:val="0"/>
          <w:i/>
          <w:szCs w:val="26"/>
        </w:rPr>
        <w:t xml:space="preserve">The Pspychology of Attitudes. Fort Worth</w:t>
      </w:r>
      <w:r>
        <w:rPr>
          <w:b w:val="0"/>
          <w:szCs w:val="26"/>
        </w:rPr>
        <w:t xml:space="preserve">, </w:t>
      </w:r>
      <w:r>
        <w:rPr>
          <w:b w:val="0"/>
        </w:rPr>
        <w:t xml:space="preserve">TX: Harcourt Brace Jovanovich College Publishers</w:t>
      </w:r>
      <w:r>
        <w:rPr>
          <w:b w:val="0"/>
        </w:rPr>
        <w:t xml:space="preserve">.</w:t>
      </w:r>
      <w:r/>
    </w:p>
    <w:p>
      <w:pPr>
        <w:ind w:left="709" w:hanging="709"/>
        <w:spacing w:after="120"/>
        <w:rPr>
          <w:b w:val="0"/>
          <w:szCs w:val="26"/>
        </w:rPr>
      </w:pPr>
      <w:r>
        <w:rPr>
          <w:b w:val="0"/>
          <w:szCs w:val="26"/>
        </w:rPr>
        <w:t xml:space="preserve">Hanudin Amin, </w:t>
      </w:r>
      <w:r>
        <w:rPr>
          <w:b w:val="0"/>
          <w:szCs w:val="26"/>
        </w:rPr>
        <w:t xml:space="preserve">2012</w:t>
      </w:r>
      <w:r>
        <w:rPr>
          <w:b w:val="0"/>
          <w:szCs w:val="26"/>
        </w:rPr>
        <w:t xml:space="preserve">,‘</w:t>
      </w:r>
      <w:r>
        <w:rPr>
          <w:b w:val="0"/>
          <w:szCs w:val="26"/>
        </w:rPr>
        <w:t xml:space="preserve">An</w:t>
      </w:r>
      <w:r>
        <w:rPr>
          <w:b w:val="0"/>
          <w:szCs w:val="26"/>
        </w:rPr>
        <w:t xml:space="preserve"> Analysis on Islamic Insurance Participation</w:t>
      </w:r>
      <w:r>
        <w:rPr>
          <w:b w:val="0"/>
          <w:szCs w:val="26"/>
        </w:rPr>
        <w:t xml:space="preserve"> (</w:t>
      </w:r>
      <w:r>
        <w:rPr>
          <w:b w:val="0"/>
          <w:szCs w:val="26"/>
        </w:rPr>
        <w:t xml:space="preserve">Satu Anal</w:t>
      </w:r>
      <w:r>
        <w:rPr>
          <w:b w:val="0"/>
          <w:szCs w:val="26"/>
        </w:rPr>
        <w:t xml:space="preserve">isis Penyertaan Insurans Islam)’,</w:t>
      </w:r>
      <w:r>
        <w:rPr>
          <w:b w:val="0"/>
          <w:i/>
          <w:szCs w:val="26"/>
        </w:rPr>
        <w:t xml:space="preserve">Jurnal Pengurusan</w:t>
      </w:r>
      <w:r>
        <w:rPr>
          <w:b w:val="0"/>
          <w:szCs w:val="26"/>
        </w:rPr>
        <w:t xml:space="preserve"> 34(2012), 11 – 20.</w:t>
      </w:r>
      <w:r/>
    </w:p>
    <w:p>
      <w:pPr>
        <w:ind w:left="709" w:hanging="709"/>
        <w:spacing w:after="120"/>
        <w:rPr>
          <w:b w:val="0"/>
          <w:szCs w:val="26"/>
        </w:rPr>
      </w:pPr>
      <w:r>
        <w:rPr>
          <w:b w:val="0"/>
          <w:szCs w:val="26"/>
        </w:rPr>
        <w:t xml:space="preserve">Hoàng Trọng và Chu Nguyễn Mộng Ngọc</w:t>
      </w:r>
      <w:r>
        <w:rPr>
          <w:b w:val="0"/>
          <w:szCs w:val="26"/>
        </w:rPr>
        <w:t xml:space="preserve">,2005</w:t>
      </w:r>
      <w:r>
        <w:rPr>
          <w:b w:val="0"/>
          <w:szCs w:val="26"/>
        </w:rPr>
        <w:t xml:space="preserve">, </w:t>
      </w:r>
      <w:r>
        <w:rPr>
          <w:b w:val="0"/>
          <w:i/>
          <w:szCs w:val="26"/>
        </w:rPr>
        <w:t xml:space="preserve">Phân tích dữ liệu nghiên cứu với PSS</w:t>
      </w:r>
      <w:r>
        <w:rPr>
          <w:b w:val="0"/>
          <w:szCs w:val="26"/>
        </w:rPr>
        <w:t xml:space="preserve">, </w:t>
      </w:r>
      <w:r>
        <w:rPr>
          <w:b w:val="0"/>
          <w:szCs w:val="26"/>
          <w:lang w:val="nl-NL"/>
        </w:rPr>
        <w:t xml:space="preserve">Hà Nội</w:t>
      </w:r>
      <w:r>
        <w:rPr>
          <w:szCs w:val="26"/>
          <w:lang w:val="nl-NL"/>
        </w:rPr>
        <w:t xml:space="preserve">: </w:t>
      </w:r>
      <w:r>
        <w:rPr>
          <w:b w:val="0"/>
          <w:szCs w:val="26"/>
          <w:lang w:val="nl-NL"/>
        </w:rPr>
        <w:t xml:space="preserve">Nhà xuất bản</w:t>
      </w:r>
      <w:r>
        <w:rPr>
          <w:b w:val="0"/>
          <w:szCs w:val="26"/>
        </w:rPr>
        <w:t xml:space="preserve"> Thống Kê.</w:t>
      </w:r>
      <w:r/>
    </w:p>
    <w:p>
      <w:pPr>
        <w:ind w:left="709" w:hanging="709"/>
        <w:spacing w:after="120"/>
        <w:rPr>
          <w:b w:val="0"/>
          <w:szCs w:val="26"/>
        </w:rPr>
      </w:pPr>
      <w:r>
        <w:rPr>
          <w:b w:val="0"/>
          <w:szCs w:val="26"/>
        </w:rPr>
        <w:t xml:space="preserve">Hoàng Trọng và Chu Nguyễn Mộng</w:t>
      </w:r>
      <w:r>
        <w:rPr>
          <w:b w:val="0"/>
          <w:szCs w:val="26"/>
        </w:rPr>
        <w:t xml:space="preserve"> Ngọc, </w:t>
      </w:r>
      <w:r>
        <w:rPr>
          <w:b w:val="0"/>
          <w:szCs w:val="26"/>
        </w:rPr>
        <w:t xml:space="preserve">2008</w:t>
      </w:r>
      <w:r>
        <w:rPr>
          <w:b w:val="0"/>
          <w:szCs w:val="26"/>
        </w:rPr>
        <w:t xml:space="preserve">, </w:t>
      </w:r>
      <w:r>
        <w:rPr>
          <w:b w:val="0"/>
          <w:i/>
          <w:szCs w:val="26"/>
        </w:rPr>
        <w:t xml:space="preserve">Thống kê ứng dụng trong kinh tế xã hội, </w:t>
      </w:r>
      <w:r>
        <w:rPr>
          <w:b w:val="0"/>
          <w:szCs w:val="26"/>
          <w:lang w:val="nl-NL"/>
        </w:rPr>
        <w:t xml:space="preserve">Hà Nội</w:t>
      </w:r>
      <w:r>
        <w:rPr>
          <w:b w:val="0"/>
          <w:szCs w:val="26"/>
          <w:lang w:val="nl-NL"/>
        </w:rPr>
        <w:t xml:space="preserve">:Nhà</w:t>
      </w:r>
      <w:r>
        <w:rPr>
          <w:b w:val="0"/>
          <w:szCs w:val="26"/>
          <w:lang w:val="nl-NL"/>
        </w:rPr>
        <w:t xml:space="preserve"> xuất bản</w:t>
      </w:r>
      <w:r>
        <w:rPr>
          <w:b w:val="0"/>
          <w:szCs w:val="26"/>
        </w:rPr>
        <w:t xml:space="preserve"> Thống Kê.</w:t>
      </w:r>
      <w:r/>
    </w:p>
    <w:p>
      <w:pPr>
        <w:ind w:left="709" w:hanging="709"/>
        <w:spacing w:after="120"/>
        <w:rPr>
          <w:b w:val="0"/>
          <w:szCs w:val="26"/>
        </w:rPr>
      </w:pPr>
      <w:r>
        <w:rPr>
          <w:b w:val="0"/>
          <w:szCs w:val="26"/>
        </w:rPr>
        <w:t xml:space="preserve">Homburg, C. &amp; Giering, A, </w:t>
      </w:r>
      <w:r>
        <w:rPr>
          <w:b w:val="0"/>
          <w:szCs w:val="26"/>
        </w:rPr>
        <w:t xml:space="preserve">2001</w:t>
      </w:r>
      <w:r>
        <w:rPr>
          <w:b w:val="0"/>
          <w:szCs w:val="26"/>
        </w:rPr>
        <w:t xml:space="preserve">,‘</w:t>
      </w:r>
      <w:r>
        <w:rPr>
          <w:b w:val="0"/>
          <w:szCs w:val="26"/>
        </w:rPr>
        <w:t xml:space="preserve">Personal</w:t>
      </w:r>
      <w:r>
        <w:rPr>
          <w:b w:val="0"/>
          <w:szCs w:val="26"/>
        </w:rPr>
        <w:t xml:space="preserve"> characteristics as moderators of the relationship between customer satisfaction and </w:t>
      </w:r>
      <w:r>
        <w:rPr>
          <w:b w:val="0"/>
          <w:szCs w:val="26"/>
        </w:rPr>
        <w:t xml:space="preserve">loyalty – an empirical analysis’,</w:t>
      </w:r>
      <w:r>
        <w:rPr>
          <w:b w:val="0"/>
          <w:i/>
          <w:szCs w:val="26"/>
        </w:rPr>
        <w:t xml:space="preserve">Psychology &amp; Marketing</w:t>
      </w:r>
      <w:r>
        <w:rPr>
          <w:b w:val="0"/>
          <w:szCs w:val="26"/>
        </w:rPr>
        <w:t xml:space="preserve">, 18(1), 43-66.</w:t>
      </w:r>
      <w:r/>
    </w:p>
    <w:p>
      <w:pPr>
        <w:ind w:left="709" w:hanging="709"/>
        <w:spacing w:after="120"/>
        <w:rPr>
          <w:b w:val="0"/>
          <w:szCs w:val="26"/>
        </w:rPr>
      </w:pPr>
      <w:r>
        <w:rPr>
          <w:b w:val="0"/>
          <w:szCs w:val="26"/>
        </w:rPr>
        <w:t xml:space="preserve">Hồ Huy Tựu và Dương Trí Thảo,</w:t>
      </w:r>
      <w:r>
        <w:rPr>
          <w:b w:val="0"/>
          <w:szCs w:val="26"/>
        </w:rPr>
        <w:t xml:space="preserve"> 2007</w:t>
      </w:r>
      <w:r>
        <w:rPr>
          <w:b w:val="0"/>
          <w:szCs w:val="26"/>
        </w:rPr>
        <w:t xml:space="preserve">,“</w:t>
      </w:r>
      <w:r>
        <w:rPr>
          <w:b w:val="0"/>
          <w:szCs w:val="26"/>
        </w:rPr>
        <w:t xml:space="preserve">Hành vi tiêu dùng cá: Vai trò của các nhân tố xã hội</w:t>
      </w:r>
      <w:r>
        <w:rPr>
          <w:b w:val="0"/>
          <w:szCs w:val="26"/>
        </w:rPr>
        <w:t xml:space="preserve">”,</w:t>
      </w:r>
      <w:r>
        <w:rPr>
          <w:b w:val="0"/>
          <w:i/>
          <w:szCs w:val="26"/>
        </w:rPr>
        <w:t xml:space="preserve">Tạp chí Khoa học và Cộng nghệ Thủy sản</w:t>
      </w:r>
      <w:r>
        <w:rPr>
          <w:b w:val="0"/>
          <w:i/>
          <w:szCs w:val="26"/>
        </w:rPr>
        <w:t xml:space="preserve">, Đại học Nha trang</w:t>
      </w:r>
      <w:r>
        <w:rPr>
          <w:b w:val="0"/>
          <w:szCs w:val="26"/>
        </w:rPr>
        <w:t xml:space="preserve">, Số 3, trang 18 – 28.</w:t>
      </w:r>
      <w:r/>
    </w:p>
    <w:p>
      <w:pPr>
        <w:ind w:left="709" w:hanging="709"/>
        <w:spacing w:after="120"/>
        <w:rPr>
          <w:b w:val="0"/>
          <w:szCs w:val="26"/>
        </w:rPr>
      </w:pPr>
      <w:r>
        <w:rPr>
          <w:b w:val="0"/>
          <w:szCs w:val="26"/>
        </w:rPr>
        <w:t xml:space="preserve">Hồ Sĩ Sà, 2000, </w:t>
      </w:r>
      <w:r>
        <w:rPr>
          <w:b w:val="0"/>
          <w:i/>
          <w:szCs w:val="26"/>
        </w:rPr>
        <w:t xml:space="preserve">Giáo trình Bảo hiểm, </w:t>
      </w:r>
      <w:r>
        <w:rPr>
          <w:b w:val="0"/>
          <w:szCs w:val="26"/>
        </w:rPr>
        <w:t xml:space="preserve">Hà Nội: Nhà xuất bản Thống kê.</w:t>
      </w:r>
      <w:r/>
    </w:p>
    <w:p>
      <w:pPr>
        <w:ind w:left="709" w:hanging="709"/>
        <w:spacing w:after="120"/>
        <w:rPr>
          <w:b w:val="0"/>
          <w:szCs w:val="26"/>
        </w:rPr>
      </w:pPr>
      <w:r>
        <w:rPr>
          <w:b w:val="0"/>
          <w:szCs w:val="26"/>
        </w:rPr>
        <w:t xml:space="preserve">Louis, W., Davies, S., Smith, J., Terry, D., 2007</w:t>
      </w:r>
      <w:r>
        <w:rPr>
          <w:b w:val="0"/>
          <w:szCs w:val="26"/>
        </w:rPr>
        <w:t xml:space="preserve">,</w:t>
      </w:r>
      <w:r>
        <w:rPr>
          <w:b w:val="0"/>
          <w:szCs w:val="26"/>
        </w:rPr>
        <w:t xml:space="preserve"> Pizza and pop and the student identity: The role of referent group norms in healthy ans unhealthy eating, </w:t>
      </w:r>
      <w:r>
        <w:rPr>
          <w:b w:val="0"/>
          <w:i/>
          <w:szCs w:val="26"/>
        </w:rPr>
        <w:t xml:space="preserve">Journal of social Psychology</w:t>
      </w:r>
      <w:r>
        <w:rPr>
          <w:b w:val="0"/>
          <w:szCs w:val="26"/>
        </w:rPr>
        <w:t xml:space="preserve">, 147(1), 57-74.</w:t>
      </w:r>
      <w:r/>
    </w:p>
    <w:p>
      <w:pPr>
        <w:ind w:left="709" w:hanging="709"/>
        <w:spacing w:after="120"/>
        <w:rPr>
          <w:b w:val="0"/>
          <w:szCs w:val="26"/>
        </w:rPr>
      </w:pPr>
      <w:r>
        <w:rPr>
          <w:b w:val="0"/>
          <w:szCs w:val="26"/>
        </w:rPr>
        <w:t xml:space="preserve">Lund, I.O. và Rundmo, T, </w:t>
      </w:r>
      <w:r>
        <w:rPr>
          <w:b w:val="0"/>
          <w:szCs w:val="26"/>
        </w:rPr>
        <w:t xml:space="preserve">200</w:t>
      </w:r>
      <w:r>
        <w:rPr>
          <w:b w:val="0"/>
          <w:szCs w:val="26"/>
        </w:rPr>
        <w:t xml:space="preserve">9, ‘</w:t>
      </w:r>
      <w:r>
        <w:rPr>
          <w:b w:val="0"/>
          <w:szCs w:val="26"/>
        </w:rPr>
        <w:t xml:space="preserve">Cross-cultural comparisons of traffic safety, risk perc</w:t>
      </w:r>
      <w:r>
        <w:rPr>
          <w:b w:val="0"/>
          <w:szCs w:val="26"/>
        </w:rPr>
        <w:t xml:space="preserve">eption, attitudes and behaviour’</w:t>
      </w:r>
      <w:r>
        <w:rPr>
          <w:b w:val="0"/>
          <w:szCs w:val="26"/>
        </w:rPr>
        <w:t xml:space="preserve">, </w:t>
      </w:r>
      <w:r>
        <w:rPr>
          <w:b w:val="0"/>
          <w:i/>
          <w:szCs w:val="26"/>
        </w:rPr>
        <w:t xml:space="preserve">Safety Science</w:t>
      </w:r>
      <w:r>
        <w:rPr>
          <w:b w:val="0"/>
          <w:szCs w:val="26"/>
        </w:rPr>
        <w:t xml:space="preserve">, Volume 47, Issue 4, April 2009, Pages 547-553</w:t>
      </w:r>
      <w:r/>
    </w:p>
    <w:p>
      <w:pPr>
        <w:ind w:left="709" w:hanging="709"/>
        <w:spacing w:after="120"/>
        <w:rPr>
          <w:b w:val="0"/>
          <w:szCs w:val="26"/>
        </w:rPr>
      </w:pPr>
      <w:r>
        <w:rPr>
          <w:b w:val="0"/>
          <w:szCs w:val="26"/>
        </w:rPr>
        <w:t xml:space="preserve">Min-Sun Horng and Yung-Wang Chang</w:t>
      </w:r>
      <w:r>
        <w:rPr>
          <w:b w:val="0"/>
          <w:szCs w:val="26"/>
        </w:rPr>
        <w:t xml:space="preserve">,</w:t>
      </w:r>
      <w:r>
        <w:rPr>
          <w:b w:val="0"/>
          <w:szCs w:val="26"/>
        </w:rPr>
        <w:t xml:space="preserve"> 2007, “The Demand for Non-Life Insurance in Taiwan”,</w:t>
      </w:r>
      <w:r/>
    </w:p>
    <w:p>
      <w:pPr>
        <w:ind w:left="709" w:hanging="709"/>
        <w:spacing w:after="120"/>
        <w:rPr>
          <w:b w:val="0"/>
          <w:szCs w:val="26"/>
        </w:rPr>
      </w:pPr>
      <w:r>
        <w:rPr>
          <w:b w:val="0"/>
          <w:szCs w:val="26"/>
        </w:rPr>
        <w:t xml:space="preserve">Miniard, P.</w:t>
      </w:r>
      <w:r>
        <w:rPr>
          <w:b w:val="0"/>
          <w:szCs w:val="26"/>
        </w:rPr>
        <w:t xml:space="preserve"> W., &amp; Cohen, J. B., 1983</w:t>
      </w:r>
      <w:r>
        <w:rPr>
          <w:b w:val="0"/>
          <w:szCs w:val="26"/>
        </w:rPr>
        <w:t xml:space="preserve">,‘</w:t>
      </w:r>
      <w:r>
        <w:rPr>
          <w:b w:val="0"/>
          <w:szCs w:val="26"/>
        </w:rPr>
        <w:t xml:space="preserve">Modelling</w:t>
      </w:r>
      <w:r>
        <w:rPr>
          <w:b w:val="0"/>
          <w:szCs w:val="26"/>
        </w:rPr>
        <w:t xml:space="preserve"> personal and normative influences on behavior</w:t>
      </w:r>
      <w:r>
        <w:rPr>
          <w:b w:val="0"/>
          <w:szCs w:val="26"/>
        </w:rPr>
        <w:t xml:space="preserve">’,</w:t>
      </w:r>
      <w:r>
        <w:rPr>
          <w:b w:val="0"/>
          <w:i/>
          <w:szCs w:val="26"/>
        </w:rPr>
        <w:t xml:space="preserve">Journal of Consumer Research</w:t>
      </w:r>
      <w:r>
        <w:rPr>
          <w:b w:val="0"/>
          <w:szCs w:val="26"/>
        </w:rPr>
        <w:t xml:space="preserve">, 10, 169-180.</w:t>
      </w:r>
      <w:r/>
    </w:p>
    <w:p>
      <w:pPr>
        <w:ind w:left="709" w:hanging="709"/>
        <w:spacing w:after="120"/>
        <w:rPr>
          <w:b w:val="0"/>
          <w:szCs w:val="26"/>
        </w:rPr>
      </w:pPr>
      <w:r>
        <w:rPr>
          <w:b w:val="0"/>
          <w:szCs w:val="26"/>
        </w:rPr>
        <w:t xml:space="preserve">Mittal, B., &amp; Lee, M. S., 1989</w:t>
      </w:r>
      <w:r>
        <w:rPr>
          <w:b w:val="0"/>
          <w:szCs w:val="26"/>
        </w:rPr>
        <w:t xml:space="preserve">,‘</w:t>
      </w:r>
      <w:r>
        <w:rPr>
          <w:b w:val="0"/>
          <w:szCs w:val="26"/>
        </w:rPr>
        <w:t xml:space="preserve">A</w:t>
      </w:r>
      <w:r>
        <w:rPr>
          <w:b w:val="0"/>
          <w:szCs w:val="26"/>
        </w:rPr>
        <w:t xml:space="preserve"> causal model of consumer involvement</w:t>
      </w:r>
      <w:r>
        <w:rPr>
          <w:b w:val="0"/>
          <w:szCs w:val="26"/>
        </w:rPr>
        <w:t xml:space="preserve">’,</w:t>
      </w:r>
      <w:r>
        <w:rPr>
          <w:b w:val="0"/>
          <w:i/>
          <w:szCs w:val="26"/>
        </w:rPr>
        <w:t xml:space="preserve">Journal of Economic Psychology</w:t>
      </w:r>
      <w:r>
        <w:rPr>
          <w:b w:val="0"/>
          <w:szCs w:val="26"/>
        </w:rPr>
        <w:t xml:space="preserve">, 10, 363-389.</w:t>
      </w:r>
      <w:r/>
    </w:p>
    <w:p>
      <w:pPr>
        <w:ind w:left="709" w:hanging="709"/>
        <w:spacing w:after="120"/>
        <w:rPr>
          <w:b w:val="0"/>
          <w:szCs w:val="26"/>
        </w:rPr>
      </w:pPr>
      <w:r>
        <w:rPr>
          <w:b w:val="0"/>
          <w:szCs w:val="26"/>
        </w:rPr>
        <w:t xml:space="preserve">Nguyên Diệp Thành, 2005</w:t>
      </w:r>
      <w:r>
        <w:rPr>
          <w:b w:val="0"/>
          <w:szCs w:val="26"/>
        </w:rPr>
        <w:t xml:space="preserve">,</w:t>
      </w:r>
      <w:r>
        <w:rPr>
          <w:b w:val="0"/>
          <w:i/>
          <w:szCs w:val="26"/>
        </w:rPr>
        <w:t xml:space="preserve">Giáo</w:t>
      </w:r>
      <w:r>
        <w:rPr>
          <w:b w:val="0"/>
          <w:i/>
          <w:szCs w:val="26"/>
        </w:rPr>
        <w:t xml:space="preserve"> trình Luật lao động cơ bản</w:t>
      </w:r>
      <w:r>
        <w:rPr>
          <w:b w:val="0"/>
          <w:i/>
          <w:szCs w:val="26"/>
        </w:rPr>
        <w:t xml:space="preserve">,</w:t>
      </w:r>
      <w:r>
        <w:rPr>
          <w:b w:val="0"/>
          <w:szCs w:val="26"/>
        </w:rPr>
        <w:t xml:space="preserve">thành phố Cần Thơ: </w:t>
      </w:r>
      <w:r>
        <w:rPr>
          <w:b w:val="0"/>
          <w:szCs w:val="26"/>
          <w:lang w:val="nl-NL"/>
        </w:rPr>
        <w:t xml:space="preserve">Nhà xuất bản</w:t>
      </w:r>
      <w:r>
        <w:rPr>
          <w:b w:val="0"/>
          <w:szCs w:val="26"/>
        </w:rPr>
        <w:t xml:space="preserve"> Đại học Cần Thơ.</w:t>
      </w:r>
      <w:r/>
    </w:p>
    <w:p>
      <w:pPr>
        <w:spacing w:after="120"/>
        <w:rPr>
          <w:b w:val="0"/>
          <w:szCs w:val="26"/>
        </w:rPr>
      </w:pPr>
      <w:r>
        <w:rPr>
          <w:b w:val="0"/>
          <w:szCs w:val="26"/>
        </w:rPr>
        <w:t xml:space="preserve">Nguyễn Đình Thọ và Nguyễn Thị</w:t>
      </w:r>
      <w:r>
        <w:rPr>
          <w:b w:val="0"/>
          <w:szCs w:val="26"/>
        </w:rPr>
        <w:t xml:space="preserve"> Mai Trang,</w:t>
      </w:r>
      <w:r>
        <w:rPr>
          <w:b w:val="0"/>
          <w:szCs w:val="26"/>
        </w:rPr>
        <w:t xml:space="preserve"> 2007, </w:t>
      </w:r>
      <w:r>
        <w:rPr>
          <w:b w:val="0"/>
          <w:i/>
          <w:szCs w:val="26"/>
        </w:rPr>
        <w:t xml:space="preserve">Nghiên cứu khoa học Marketing</w:t>
      </w:r>
      <w:r>
        <w:rPr>
          <w:b w:val="0"/>
          <w:szCs w:val="26"/>
        </w:rPr>
        <w:t xml:space="preserve">, Thành phố Hồ Chí Minh: Nhà xuất bản </w:t>
      </w:r>
      <w:r>
        <w:rPr>
          <w:b w:val="0"/>
          <w:szCs w:val="26"/>
        </w:rPr>
        <w:t xml:space="preserve">Đại học Quốc gia TP. Hồ Chí Minh.</w:t>
      </w:r>
      <w:r/>
    </w:p>
    <w:p>
      <w:pPr>
        <w:ind w:left="709" w:hanging="709"/>
        <w:spacing w:after="120"/>
        <w:rPr>
          <w:b w:val="0"/>
          <w:szCs w:val="26"/>
        </w:rPr>
      </w:pPr>
      <w:r>
        <w:rPr>
          <w:b w:val="0"/>
          <w:szCs w:val="26"/>
        </w:rPr>
        <w:t xml:space="preserve">Nguyễn Phong, </w:t>
      </w:r>
      <w:r>
        <w:rPr>
          <w:b w:val="0"/>
          <w:szCs w:val="26"/>
        </w:rPr>
        <w:t xml:space="preserve">1988, </w:t>
      </w:r>
      <w:r>
        <w:rPr>
          <w:b w:val="0"/>
          <w:szCs w:val="26"/>
        </w:rPr>
        <w:t xml:space="preserve">Bài giảng bảo hiểm tại Đại học Tài chính, Tổng công ty bảo hiểm Việt Nam – BAOVIET/HCM-1988, </w:t>
      </w:r>
      <w:r/>
    </w:p>
    <w:p>
      <w:pPr>
        <w:ind w:left="709" w:hanging="709"/>
        <w:spacing w:after="120"/>
        <w:rPr>
          <w:b w:val="0"/>
          <w:szCs w:val="26"/>
        </w:rPr>
      </w:pPr>
      <w:r>
        <w:rPr>
          <w:b w:val="0"/>
          <w:szCs w:val="26"/>
        </w:rPr>
        <w:t xml:space="preserve">Nguyễn Văn Định, </w:t>
      </w:r>
      <w:r>
        <w:rPr>
          <w:b w:val="0"/>
          <w:szCs w:val="26"/>
        </w:rPr>
        <w:t xml:space="preserve">2008</w:t>
      </w:r>
      <w:r>
        <w:rPr>
          <w:b w:val="0"/>
          <w:szCs w:val="26"/>
        </w:rPr>
        <w:t xml:space="preserve">,</w:t>
      </w:r>
      <w:r>
        <w:rPr>
          <w:b w:val="0"/>
          <w:i/>
          <w:szCs w:val="26"/>
        </w:rPr>
        <w:t xml:space="preserve">Giáo</w:t>
      </w:r>
      <w:r>
        <w:rPr>
          <w:b w:val="0"/>
          <w:i/>
          <w:szCs w:val="26"/>
        </w:rPr>
        <w:t xml:space="preserve"> trình Bảo hiểm</w:t>
      </w:r>
      <w:r>
        <w:rPr>
          <w:b w:val="0"/>
          <w:szCs w:val="26"/>
        </w:rPr>
        <w:t xml:space="preserve">, Hà Nội: </w:t>
      </w:r>
      <w:r>
        <w:rPr>
          <w:b w:val="0"/>
          <w:szCs w:val="26"/>
          <w:lang w:val="nl-NL"/>
        </w:rPr>
        <w:t xml:space="preserve">Nhà xuất bản</w:t>
      </w:r>
      <w:r>
        <w:rPr>
          <w:b w:val="0"/>
          <w:szCs w:val="26"/>
        </w:rPr>
        <w:t xml:space="preserve"> Đại học Kinh tế Quốc Dân.</w:t>
      </w:r>
      <w:r/>
    </w:p>
    <w:p>
      <w:pPr>
        <w:ind w:left="709" w:hanging="709"/>
        <w:spacing w:after="120"/>
        <w:rPr>
          <w:b w:val="0"/>
          <w:szCs w:val="26"/>
        </w:rPr>
      </w:pPr>
      <w:r>
        <w:rPr>
          <w:b w:val="0"/>
          <w:szCs w:val="26"/>
        </w:rPr>
        <w:t xml:space="preserve">Nguyễn Quang Vinh, 2016, </w:t>
      </w:r>
      <w:r>
        <w:rPr>
          <w:b w:val="0"/>
          <w:i/>
          <w:szCs w:val="26"/>
        </w:rPr>
        <w:t xml:space="preserve">Hành </w:t>
      </w:r>
      <w:r>
        <w:rPr>
          <w:b w:val="0"/>
          <w:i/>
          <w:szCs w:val="26"/>
        </w:rPr>
        <w:t xml:space="preserve">vi</w:t>
      </w:r>
      <w:r>
        <w:rPr>
          <w:b w:val="0"/>
          <w:i/>
          <w:szCs w:val="26"/>
        </w:rPr>
        <w:t xml:space="preserve"> tổ chức,</w:t>
      </w:r>
      <w:r>
        <w:rPr>
          <w:b w:val="0"/>
          <w:szCs w:val="26"/>
        </w:rPr>
        <w:t xml:space="preserve"> Trường Đại học Mở TP. Hồ Chí Minh.</w:t>
      </w:r>
      <w:r/>
    </w:p>
    <w:p>
      <w:pPr>
        <w:ind w:left="709" w:hanging="709"/>
        <w:spacing w:after="120"/>
        <w:rPr>
          <w:b w:val="0"/>
          <w:szCs w:val="26"/>
        </w:rPr>
      </w:pPr>
      <w:r>
        <w:rPr>
          <w:b w:val="0"/>
          <w:szCs w:val="26"/>
        </w:rPr>
        <w:t xml:space="preserve">Olsen, S.O, 2001, Consumer involvement in seafood as family meals in Norway: an application of the expectance – value approach, Appetite, 36, 173 – 186.</w:t>
      </w:r>
      <w:r/>
    </w:p>
    <w:p>
      <w:pPr>
        <w:ind w:left="709" w:hanging="709"/>
        <w:spacing w:after="120"/>
        <w:rPr>
          <w:b w:val="0"/>
          <w:szCs w:val="26"/>
        </w:rPr>
      </w:pPr>
      <w:r>
        <w:rPr>
          <w:b w:val="0"/>
          <w:szCs w:val="26"/>
        </w:rPr>
        <w:t xml:space="preserve">Olsen, S.O, 2004, Antecedents of Seafoof Consumption Behaviour: An Overview, </w:t>
      </w:r>
      <w:r>
        <w:rPr>
          <w:b w:val="0"/>
          <w:i/>
          <w:szCs w:val="26"/>
        </w:rPr>
        <w:t xml:space="preserve">Journal of Aquatic Food Product Tecnology</w:t>
      </w:r>
      <w:r>
        <w:rPr>
          <w:b w:val="0"/>
          <w:szCs w:val="26"/>
        </w:rPr>
        <w:t xml:space="preserve">, 13 (3), 79 – 91.</w:t>
      </w:r>
      <w:r/>
    </w:p>
    <w:p>
      <w:pPr>
        <w:ind w:left="709" w:hanging="709"/>
        <w:spacing w:after="120"/>
        <w:rPr>
          <w:b w:val="0"/>
          <w:szCs w:val="26"/>
        </w:rPr>
      </w:pPr>
      <w:r>
        <w:rPr>
          <w:b w:val="0"/>
          <w:szCs w:val="26"/>
        </w:rPr>
        <w:t xml:space="preserve">Olsen, S.O, 2003, </w:t>
      </w:r>
      <w:r>
        <w:rPr>
          <w:b w:val="0"/>
          <w:szCs w:val="26"/>
        </w:rPr>
        <w:t xml:space="preserve">‘</w:t>
      </w:r>
      <w:r>
        <w:rPr>
          <w:b w:val="0"/>
          <w:szCs w:val="26"/>
        </w:rPr>
        <w:t xml:space="preserve">Understanding the Relationship Between Age and Seafood Consumption: The Mediating of Attitude, Health Involment and Convenience</w:t>
      </w:r>
      <w:r>
        <w:rPr>
          <w:b w:val="0"/>
          <w:szCs w:val="26"/>
        </w:rPr>
        <w:t xml:space="preserve">’</w:t>
      </w:r>
      <w:r>
        <w:rPr>
          <w:b w:val="0"/>
          <w:szCs w:val="26"/>
        </w:rPr>
        <w:t xml:space="preserve">, </w:t>
      </w:r>
      <w:r>
        <w:rPr>
          <w:b w:val="0"/>
          <w:i/>
          <w:szCs w:val="26"/>
        </w:rPr>
        <w:t xml:space="preserve">Food Quality and Preference</w:t>
      </w:r>
      <w:r>
        <w:rPr>
          <w:b w:val="0"/>
          <w:szCs w:val="26"/>
        </w:rPr>
        <w:t xml:space="preserve">, 14, 199 – 209.</w:t>
      </w:r>
      <w:r/>
    </w:p>
    <w:p>
      <w:pPr>
        <w:ind w:left="709" w:hanging="709"/>
        <w:spacing w:after="120"/>
        <w:rPr>
          <w:b w:val="0"/>
          <w:szCs w:val="26"/>
        </w:rPr>
      </w:pPr>
      <w:r>
        <w:rPr>
          <w:b w:val="0"/>
          <w:szCs w:val="26"/>
        </w:rPr>
        <w:t xml:space="preserve">Poiesz, T., &amp; de Bont, C., </w:t>
      </w:r>
      <w:r>
        <w:rPr>
          <w:b w:val="0"/>
          <w:szCs w:val="26"/>
        </w:rPr>
        <w:t xml:space="preserve">1995</w:t>
      </w:r>
      <w:r>
        <w:rPr>
          <w:b w:val="0"/>
          <w:szCs w:val="26"/>
        </w:rPr>
        <w:t xml:space="preserve">,‘</w:t>
      </w:r>
      <w:r>
        <w:rPr>
          <w:b w:val="0"/>
          <w:szCs w:val="26"/>
        </w:rPr>
        <w:t xml:space="preserve">Do</w:t>
      </w:r>
      <w:r>
        <w:rPr>
          <w:b w:val="0"/>
          <w:szCs w:val="26"/>
        </w:rPr>
        <w:t xml:space="preserve"> we need involvement to understand consumer behavior?</w:t>
      </w:r>
      <w:r>
        <w:rPr>
          <w:b w:val="0"/>
          <w:szCs w:val="26"/>
        </w:rPr>
        <w:t xml:space="preserve">’</w:t>
      </w:r>
      <w:r>
        <w:rPr>
          <w:b w:val="0"/>
          <w:i/>
          <w:szCs w:val="26"/>
        </w:rPr>
        <w:t xml:space="preserve">Advances in Consumer Research</w:t>
      </w:r>
      <w:r>
        <w:rPr>
          <w:b w:val="0"/>
          <w:szCs w:val="26"/>
        </w:rPr>
        <w:t xml:space="preserve">, 22, 448-452.</w:t>
      </w:r>
      <w:r/>
    </w:p>
    <w:p>
      <w:pPr>
        <w:ind w:left="709" w:hanging="709"/>
        <w:spacing w:after="120"/>
        <w:rPr>
          <w:b w:val="0"/>
          <w:szCs w:val="26"/>
        </w:rPr>
      </w:pPr>
      <w:r>
        <w:rPr>
          <w:b w:val="0"/>
          <w:szCs w:val="26"/>
        </w:rPr>
        <w:t xml:space="preserve">Phạm Thị Định và Nguyễn Văn Định, 2011, </w:t>
      </w:r>
      <w:r>
        <w:rPr>
          <w:b w:val="0"/>
          <w:i/>
          <w:szCs w:val="26"/>
        </w:rPr>
        <w:t xml:space="preserve">Giáo trình kinh tế Bảo hiểm</w:t>
      </w:r>
      <w:r>
        <w:rPr>
          <w:b w:val="0"/>
          <w:szCs w:val="26"/>
        </w:rPr>
        <w:t xml:space="preserve">, Hà Nội: Nhà xuất bản Đại học kinh tế Quốc Dân – Hà Nội.</w:t>
      </w:r>
      <w:r/>
    </w:p>
    <w:p>
      <w:pPr>
        <w:ind w:left="709" w:hanging="709"/>
        <w:spacing w:after="120"/>
        <w:rPr>
          <w:b w:val="0"/>
          <w:szCs w:val="26"/>
        </w:rPr>
      </w:pPr>
      <w:r>
        <w:rPr>
          <w:b w:val="0"/>
          <w:szCs w:val="26"/>
        </w:rPr>
        <w:t xml:space="preserve">Quốc hội, (2006), Luật Bảo hiểm xã hội, Số 71/2006/QH11 ngày 29 tháng 6 năm 2006.</w:t>
      </w:r>
      <w:r/>
    </w:p>
    <w:p>
      <w:pPr>
        <w:ind w:left="709" w:hanging="709"/>
        <w:spacing w:after="120"/>
        <w:rPr>
          <w:b w:val="0"/>
          <w:color w:val="ff0000"/>
          <w:szCs w:val="26"/>
        </w:rPr>
      </w:pPr>
      <w:r>
        <w:rPr>
          <w:b w:val="0"/>
          <w:szCs w:val="26"/>
        </w:rPr>
        <w:t xml:space="preserve">Quốc hội, (2014), Luật Bảo hiểm xã hội, Số 58/2014/QH13 ngày 20 tháng 11 năm 2014.</w:t>
      </w:r>
      <w:r/>
    </w:p>
    <w:p>
      <w:pPr>
        <w:ind w:left="709" w:hanging="709"/>
        <w:spacing w:after="120"/>
        <w:rPr>
          <w:b w:val="0"/>
          <w:i/>
        </w:rPr>
      </w:pPr>
      <w:r>
        <w:rPr>
          <w:b w:val="0"/>
          <w:szCs w:val="26"/>
        </w:rPr>
        <w:t xml:space="preserve">Scholderer, J., Grunert, K. G., 2001</w:t>
      </w:r>
      <w:r>
        <w:rPr>
          <w:b w:val="0"/>
          <w:szCs w:val="26"/>
        </w:rPr>
        <w:t xml:space="preserve">,‘</w:t>
      </w:r>
      <w:r>
        <w:rPr>
          <w:b w:val="0"/>
          <w:szCs w:val="26"/>
        </w:rPr>
        <w:t xml:space="preserve">Does</w:t>
      </w:r>
      <w:r>
        <w:rPr>
          <w:b w:val="0"/>
          <w:szCs w:val="26"/>
        </w:rPr>
        <w:t xml:space="preserve"> generic advertising work?A systematic evaluation of the </w:t>
      </w:r>
      <w:r>
        <w:rPr>
          <w:b w:val="0"/>
          <w:szCs w:val="26"/>
        </w:rPr>
        <w:t xml:space="preserve">Dannish campaign for fresh fish’, </w:t>
      </w:r>
      <w:r>
        <w:rPr>
          <w:rStyle w:val="1086"/>
          <w:b w:val="0"/>
          <w:i/>
        </w:rPr>
        <w:t xml:space="preserve">Aquaculture Economics &amp; Management</w:t>
      </w:r>
      <w:r>
        <w:rPr>
          <w:rStyle w:val="1086"/>
          <w:b w:val="0"/>
          <w:i/>
        </w:rPr>
        <w:t xml:space="preserve">, </w:t>
      </w:r>
      <w:r>
        <w:rPr>
          <w:b w:val="0"/>
        </w:rPr>
        <w:t xml:space="preserve">Volume 5, </w:t>
      </w:r>
      <w:r>
        <w:rPr>
          <w:b w:val="0"/>
        </w:rPr>
        <w:t xml:space="preserve">p. 253-271.</w:t>
      </w:r>
      <w:r/>
    </w:p>
    <w:p>
      <w:pPr>
        <w:ind w:left="709" w:hanging="709"/>
        <w:spacing w:after="120"/>
        <w:rPr>
          <w:b w:val="0"/>
          <w:szCs w:val="26"/>
        </w:rPr>
      </w:pPr>
      <w:r>
        <w:rPr>
          <w:b w:val="0"/>
          <w:szCs w:val="26"/>
        </w:rPr>
        <w:t xml:space="preserve">Thomsen, C. </w:t>
      </w:r>
      <w:r>
        <w:rPr>
          <w:b w:val="0"/>
          <w:szCs w:val="26"/>
        </w:rPr>
        <w:t xml:space="preserve">J., Borgida, E., &amp; Lavine, H., 1995</w:t>
      </w:r>
      <w:r>
        <w:rPr>
          <w:b w:val="0"/>
          <w:szCs w:val="26"/>
        </w:rPr>
        <w:t xml:space="preserve">,</w:t>
      </w:r>
      <w:r>
        <w:rPr>
          <w:b w:val="0"/>
          <w:szCs w:val="26"/>
        </w:rPr>
        <w:t xml:space="preserve">The</w:t>
      </w:r>
      <w:r>
        <w:rPr>
          <w:b w:val="0"/>
          <w:szCs w:val="26"/>
        </w:rPr>
        <w:t xml:space="preserve"> causes and consequences of personal involvement. </w:t>
      </w:r>
      <w:r>
        <w:rPr>
          <w:b w:val="0"/>
        </w:rPr>
        <w:t xml:space="preserve">Attitude strength: Antecedents and consequences.</w:t>
      </w:r>
      <w:r>
        <w:rPr>
          <w:b w:val="0"/>
        </w:rPr>
        <w:t xml:space="preserve">,</w:t>
      </w:r>
      <w:r>
        <w:rPr>
          <w:b w:val="0"/>
        </w:rPr>
        <w:t xml:space="preserve">pp</w:t>
      </w:r>
      <w:r>
        <w:rPr>
          <w:b w:val="0"/>
        </w:rPr>
        <w:t xml:space="preserve">. 191-214</w:t>
      </w:r>
      <w:r>
        <w:rPr>
          <w:b w:val="0"/>
        </w:rPr>
        <w:t xml:space="preserve">.</w:t>
      </w:r>
      <w:r/>
    </w:p>
    <w:p>
      <w:pPr>
        <w:ind w:left="709" w:hanging="709"/>
        <w:spacing w:after="120"/>
        <w:rPr>
          <w:b w:val="0"/>
          <w:szCs w:val="26"/>
        </w:rPr>
      </w:pPr>
      <w:r>
        <w:rPr>
          <w:b w:val="0"/>
          <w:szCs w:val="26"/>
        </w:rPr>
        <w:t xml:space="preserve">Trần Quốc Toàn, Lê Trường Giang, 2001</w:t>
      </w:r>
      <w:r>
        <w:rPr>
          <w:b w:val="0"/>
          <w:szCs w:val="26"/>
        </w:rPr>
        <w:t xml:space="preserve">, </w:t>
      </w:r>
      <w:r>
        <w:rPr>
          <w:b w:val="0"/>
          <w:i/>
          <w:szCs w:val="26"/>
        </w:rPr>
        <w:t xml:space="preserve">Các giải pháp thực hiện BHXH </w:t>
      </w:r>
      <w:r>
        <w:rPr>
          <w:b w:val="0"/>
          <w:i/>
          <w:szCs w:val="26"/>
        </w:rPr>
        <w:t xml:space="preserve">tự nguyện</w:t>
      </w:r>
      <w:r>
        <w:rPr>
          <w:b w:val="0"/>
          <w:i/>
          <w:szCs w:val="26"/>
        </w:rPr>
        <w:t xml:space="preserve"> đối với </w:t>
      </w:r>
      <w:r>
        <w:rPr>
          <w:b w:val="0"/>
          <w:i/>
          <w:szCs w:val="26"/>
        </w:rPr>
        <w:t xml:space="preserve">lao</w:t>
      </w:r>
      <w:r>
        <w:rPr>
          <w:b w:val="0"/>
          <w:i/>
          <w:szCs w:val="26"/>
        </w:rPr>
        <w:t xml:space="preserve"> động thuộc khu vực nông, ngư và tiểu thủ công nghiệp</w:t>
      </w:r>
      <w:r>
        <w:rPr>
          <w:b w:val="0"/>
          <w:szCs w:val="26"/>
        </w:rPr>
        <w:t xml:space="preserve">, luận văn thạc sỹ, </w:t>
      </w:r>
      <w:r>
        <w:rPr>
          <w:b w:val="0"/>
          <w:szCs w:val="26"/>
        </w:rPr>
        <w:t xml:space="preserve">Trường Đại học Nha Trang</w:t>
      </w:r>
      <w:r/>
    </w:p>
    <w:p>
      <w:pPr>
        <w:ind w:left="709" w:hanging="709"/>
        <w:spacing w:after="120"/>
        <w:rPr>
          <w:b w:val="0"/>
          <w:szCs w:val="26"/>
        </w:rPr>
      </w:pPr>
      <w:r>
        <w:rPr>
          <w:b w:val="0"/>
          <w:szCs w:val="26"/>
        </w:rPr>
        <w:t xml:space="preserve">Trương Thị Phượng, </w:t>
      </w:r>
      <w:r>
        <w:rPr>
          <w:b w:val="0"/>
          <w:szCs w:val="26"/>
        </w:rPr>
        <w:t xml:space="preserve">2012, </w:t>
      </w:r>
      <w:r>
        <w:rPr>
          <w:b w:val="0"/>
          <w:i/>
          <w:szCs w:val="26"/>
        </w:rPr>
        <w:t xml:space="preserve">Các nhân tố ảnh hưởng ý định tham gia bảo hiểm xã hội tự nguyện khu vực phi chính thức tại tỉnh Phú Yên</w:t>
      </w:r>
      <w:r>
        <w:rPr>
          <w:b w:val="0"/>
          <w:szCs w:val="26"/>
        </w:rPr>
        <w:t xml:space="preserve">, luận văn thạc sĩ, </w:t>
      </w:r>
      <w:r>
        <w:rPr>
          <w:b w:val="0"/>
          <w:szCs w:val="26"/>
        </w:rPr>
        <w:t xml:space="preserve">Trường Đại học Nha Trang</w:t>
      </w:r>
      <w:r/>
    </w:p>
    <w:p>
      <w:pPr>
        <w:ind w:left="709" w:hanging="709"/>
        <w:spacing w:after="120"/>
        <w:rPr>
          <w:b w:val="0"/>
          <w:szCs w:val="26"/>
        </w:rPr>
      </w:pPr>
      <w:r>
        <w:rPr>
          <w:b w:val="0"/>
          <w:szCs w:val="26"/>
        </w:rPr>
        <w:t xml:space="preserve">Verbeke, W., Vackier, I., 2005, </w:t>
      </w:r>
      <w:r>
        <w:rPr>
          <w:b w:val="0"/>
          <w:szCs w:val="26"/>
        </w:rPr>
        <w:t xml:space="preserve">‘</w:t>
      </w:r>
      <w:r>
        <w:rPr>
          <w:b w:val="0"/>
          <w:szCs w:val="26"/>
        </w:rPr>
        <w:t xml:space="preserve">Individual determinants of fish consumption: application of the theory of planned behavior</w:t>
      </w:r>
      <w:r>
        <w:rPr>
          <w:b w:val="0"/>
          <w:szCs w:val="26"/>
        </w:rPr>
        <w:t xml:space="preserve">’</w:t>
      </w:r>
      <w:r>
        <w:rPr>
          <w:b w:val="0"/>
          <w:szCs w:val="26"/>
        </w:rPr>
        <w:t xml:space="preserve">, </w:t>
      </w:r>
      <w:r>
        <w:rPr>
          <w:b w:val="0"/>
          <w:i/>
          <w:szCs w:val="26"/>
        </w:rPr>
        <w:t xml:space="preserve">Appetite</w:t>
      </w:r>
      <w:r>
        <w:rPr>
          <w:b w:val="0"/>
          <w:szCs w:val="26"/>
        </w:rPr>
        <w:t xml:space="preserve">, 44, 67 – 82.</w:t>
      </w:r>
      <w:r/>
    </w:p>
    <w:p>
      <w:pPr>
        <w:ind w:left="709" w:hanging="709"/>
        <w:spacing w:after="120"/>
        <w:rPr>
          <w:b w:val="0"/>
          <w:szCs w:val="26"/>
        </w:rPr>
      </w:pPr>
      <w:r>
        <w:rPr>
          <w:b w:val="0"/>
          <w:szCs w:val="26"/>
        </w:rPr>
        <w:t xml:space="preserve">Zaichkowsky, J. L., 1985</w:t>
      </w:r>
      <w:r>
        <w:rPr>
          <w:b w:val="0"/>
          <w:szCs w:val="26"/>
        </w:rPr>
        <w:t xml:space="preserve">,‘</w:t>
      </w:r>
      <w:r>
        <w:rPr>
          <w:b w:val="0"/>
          <w:szCs w:val="26"/>
        </w:rPr>
        <w:t xml:space="preserve">Measu</w:t>
      </w:r>
      <w:r>
        <w:rPr>
          <w:b w:val="0"/>
          <w:szCs w:val="26"/>
        </w:rPr>
        <w:t xml:space="preserve">ring</w:t>
      </w:r>
      <w:r>
        <w:rPr>
          <w:b w:val="0"/>
          <w:szCs w:val="26"/>
        </w:rPr>
        <w:t xml:space="preserve"> the involvement constructs’,</w:t>
      </w:r>
      <w:r>
        <w:rPr>
          <w:b w:val="0"/>
          <w:i/>
          <w:szCs w:val="26"/>
        </w:rPr>
        <w:t xml:space="preserve">Journal of Consumer Research</w:t>
      </w:r>
      <w:r>
        <w:rPr>
          <w:b w:val="0"/>
          <w:szCs w:val="26"/>
        </w:rPr>
        <w:t xml:space="preserve">, 12, 341-352.</w:t>
      </w:r>
      <w:r/>
    </w:p>
    <w:p>
      <w:pPr>
        <w:ind w:left="709" w:hanging="709"/>
        <w:spacing w:after="120"/>
        <w:rPr>
          <w:b w:val="0"/>
          <w:szCs w:val="26"/>
        </w:rPr>
      </w:pPr>
      <w:r/>
      <w:hyperlink r:id="rId28" w:tooltip="http://www.dinhpsy.com/2011/11/thuyet-nhu-cau-cua-maslow.html" w:history="1">
        <w:r>
          <w:rPr>
            <w:rStyle w:val="841"/>
            <w:b w:val="0"/>
            <w:szCs w:val="26"/>
          </w:rPr>
          <w:t xml:space="preserve">http://www.dinhpsy.com/2011/11/thuyet-nhu-cau-cua-maslow.html</w:t>
        </w:r>
      </w:hyperlink>
      <w:r/>
      <w:r/>
    </w:p>
    <w:p>
      <w:pPr>
        <w:ind w:left="709" w:hanging="709"/>
        <w:spacing w:after="120"/>
        <w:rPr>
          <w:b w:val="0"/>
          <w:szCs w:val="26"/>
        </w:rPr>
      </w:pPr>
      <w:r/>
      <w:hyperlink r:id="rId29" w:tooltip="http://chinhsach.vn/chinh-sach-chinh-sach-cong-va-khoa-hoc-chinh-sach/" w:history="1">
        <w:r>
          <w:rPr>
            <w:rStyle w:val="841"/>
            <w:b w:val="0"/>
            <w:szCs w:val="26"/>
          </w:rPr>
          <w:t xml:space="preserve">http://chinhsach.vn/chinh-sach-chinh-sach-cong-va-khoa-hoc-chinh-sach/</w:t>
        </w:r>
      </w:hyperlink>
      <w:r/>
      <w:r/>
    </w:p>
    <w:p>
      <w:pPr>
        <w:pStyle w:val="799"/>
      </w:pPr>
      <w:r/>
      <w:bookmarkStart w:id="186" w:name="_Toc466427819"/>
      <w:r>
        <w:t xml:space="preserve">PHỤ LỤC 1</w:t>
      </w:r>
      <w:bookmarkEnd w:id="186"/>
      <w:r/>
      <w:r/>
    </w:p>
    <w:p>
      <w:pPr>
        <w:pStyle w:val="799"/>
      </w:pPr>
      <w:r/>
      <w:bookmarkStart w:id="187" w:name="_Toc466427820"/>
      <w:r>
        <w:t xml:space="preserve">PHIẾU KHẢO SÁT CÁC YẾU TỐ ẢNH HƯỞNG ĐẾN</w:t>
      </w:r>
      <w:r>
        <w:br/>
      </w:r>
      <w:r>
        <w:t xml:space="preserve">VIỆC THAM GIA BẢO HIỂM XÃ HỘI TỰ NGUYỆN</w:t>
      </w:r>
      <w:bookmarkEnd w:id="187"/>
      <w:r/>
      <w:r/>
    </w:p>
    <w:p>
      <w:pPr>
        <w:ind w:left="253" w:right="387"/>
        <w:jc w:val="center"/>
        <w:spacing w:line="275" w:lineRule="exact"/>
        <w:rPr>
          <w:szCs w:val="26"/>
        </w:rPr>
      </w:pPr>
      <w:r>
        <mc:AlternateContent>
          <mc:Choice Requires="wpg">
            <w:drawing>
              <wp:anchor xmlns:wp="http://schemas.openxmlformats.org/drawingml/2006/wordprocessingDrawing" xmlns:wp14="http://schemas.microsoft.com/office/word/2010/wordprocessingDrawing" distT="0" distB="4294967293" distL="114300" distR="114300" simplePos="0" relativeHeight="502769664" behindDoc="0" locked="0" layoutInCell="1" allowOverlap="1">
                <wp:simplePos x="0" y="0"/>
                <wp:positionH relativeFrom="column">
                  <wp:posOffset>2044700</wp:posOffset>
                </wp:positionH>
                <wp:positionV relativeFrom="paragraph">
                  <wp:posOffset>69850</wp:posOffset>
                </wp:positionV>
                <wp:extent cx="2000250" cy="0"/>
                <wp:effectExtent l="0" t="0" r="0" b="0"/>
                <wp:wrapNone/>
                <wp:docPr id="45" name=""/>
                <wp:cNvGraphicFramePr/>
                <a:graphic xmlns:a="http://schemas.openxmlformats.org/drawingml/2006/main">
                  <a:graphicData uri="http://schemas.microsoft.com/office/word/2010/wordprocessingShape">
                    <wps:wsp>
                      <wps:cNvPr id="0" name=""/>
                      <wps:cNvSpPr/>
                      <wps:spPr bwMode="auto">
                        <a:xfrm>
                          <a:off x="0" y="0"/>
                          <a:ext cx="200025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102" o:spid="_x0000_s102" style="position:absolute;z-index:502769664;o:allowoverlap:true;o:allowincell:true;mso-position-horizontal-relative:text;margin-left:161.0pt;mso-position-horizontal:absolute;mso-position-vertical-relative:text;margin-top:5.5pt;mso-position-vertical:absolute;width:157.5pt;height:0.0pt;mso-wrap-distance-left:9.0pt;mso-wrap-distance-top:0.0pt;mso-wrap-distance-right:9.0pt;mso-wrap-distance-bottom:-169093.2pt;visibility:visible;" path="m0,0l100000,100000ee" coordsize="100000,100000" filled="f" strokecolor="#000000">
                <v:path textboxrect="0,0,100000,100000"/>
              </v:shape>
            </w:pict>
          </mc:Fallback>
        </mc:AlternateContent>
      </w:r>
      <w:r/>
    </w:p>
    <w:p>
      <w:pPr>
        <w:pStyle w:val="861"/>
        <w:spacing w:before="4"/>
        <w:rPr>
          <w:rFonts w:ascii="Times New Roman" w:hAnsi="Times New Roman"/>
          <w:sz w:val="26"/>
          <w:szCs w:val="26"/>
        </w:rPr>
      </w:pPr>
      <w:r>
        <w:rPr>
          <w:rFonts w:ascii="Times New Roman" w:hAnsi="Times New Roman"/>
          <w:sz w:val="26"/>
          <w:szCs w:val="26"/>
        </w:rPr>
      </w:r>
      <w:r/>
    </w:p>
    <w:p>
      <w:pPr>
        <w:ind w:left="839"/>
        <w:spacing w:before="1" w:line="275" w:lineRule="exact"/>
        <w:rPr>
          <w:b w:val="0"/>
          <w:szCs w:val="26"/>
        </w:rPr>
      </w:pPr>
      <w:r>
        <w:rPr>
          <w:b w:val="0"/>
          <w:szCs w:val="26"/>
        </w:rPr>
        <w:t xml:space="preserve">Xin chào Quý Anh/Chị!</w:t>
      </w:r>
      <w:r/>
    </w:p>
    <w:p>
      <w:pPr>
        <w:ind w:left="839"/>
        <w:spacing w:before="1" w:line="275" w:lineRule="exact"/>
        <w:rPr>
          <w:b w:val="0"/>
          <w:szCs w:val="26"/>
        </w:rPr>
      </w:pPr>
      <w:r>
        <w:rPr>
          <w:b w:val="0"/>
          <w:szCs w:val="26"/>
        </w:rPr>
      </w:r>
      <w:r/>
    </w:p>
    <w:p>
      <w:pPr>
        <w:ind w:left="119" w:right="119" w:firstLine="720"/>
        <w:rPr>
          <w:b w:val="0"/>
          <w:szCs w:val="26"/>
        </w:rPr>
      </w:pPr>
      <w:r>
        <w:rPr>
          <w:b w:val="0"/>
          <w:szCs w:val="26"/>
        </w:rPr>
        <w:t xml:space="preserve">Tôi đang thực hiện đề tài“</w:t>
      </w:r>
      <w:r>
        <w:rPr>
          <w:b w:val="0"/>
          <w:i/>
          <w:szCs w:val="26"/>
        </w:rPr>
        <w:t xml:space="preserve">Các yếu tố ảnh hưởng đến việc tham gia Bảo hiểm xã hội tự nguyện của người lao động tự do tại </w:t>
      </w:r>
      <w:r>
        <w:rPr>
          <w:b w:val="0"/>
          <w:i/>
          <w:szCs w:val="26"/>
        </w:rPr>
        <w:t xml:space="preserve">t</w:t>
      </w:r>
      <w:r>
        <w:rPr>
          <w:b w:val="0"/>
          <w:i/>
          <w:szCs w:val="26"/>
        </w:rPr>
        <w:t xml:space="preserve">hành Phố Hồ Chí Minh</w:t>
      </w:r>
      <w:r>
        <w:rPr>
          <w:b w:val="0"/>
          <w:spacing w:val="7"/>
          <w:szCs w:val="26"/>
        </w:rPr>
        <w:t xml:space="preserve">”.</w:t>
      </w:r>
      <w:r>
        <w:rPr>
          <w:b w:val="0"/>
          <w:szCs w:val="26"/>
        </w:rPr>
        <w:t xml:space="preserve">Kính mong anh/chị bớt chút </w:t>
      </w:r>
      <w:r>
        <w:rPr>
          <w:b w:val="0"/>
          <w:spacing w:val="-5"/>
          <w:szCs w:val="26"/>
        </w:rPr>
        <w:t xml:space="preserve">ít </w:t>
      </w:r>
      <w:r>
        <w:rPr>
          <w:b w:val="0"/>
          <w:szCs w:val="26"/>
        </w:rPr>
        <w:t xml:space="preserve">thời gian cho ý kiến của mình thông qua bảng câu hỏi đính kèm dưới đây.Mỗi ý kiến của Anh/ Chị đều rất có giá trị, rất hữu ích và đóng góp rất lớn cho sựthành công của đề tài.Tôi rất </w:t>
      </w:r>
      <w:r>
        <w:rPr>
          <w:b w:val="0"/>
          <w:spacing w:val="-3"/>
          <w:szCs w:val="26"/>
        </w:rPr>
        <w:t xml:space="preserve">mong </w:t>
      </w:r>
      <w:r>
        <w:rPr>
          <w:b w:val="0"/>
          <w:szCs w:val="26"/>
        </w:rPr>
        <w:t xml:space="preserve">nhận được sự </w:t>
      </w:r>
      <w:r>
        <w:rPr>
          <w:b w:val="0"/>
          <w:spacing w:val="-3"/>
          <w:szCs w:val="26"/>
        </w:rPr>
        <w:t xml:space="preserve">hỗ </w:t>
      </w:r>
      <w:r>
        <w:rPr>
          <w:b w:val="0"/>
          <w:szCs w:val="26"/>
        </w:rPr>
        <w:t xml:space="preserve">trợ </w:t>
      </w:r>
      <w:r>
        <w:rPr>
          <w:b w:val="0"/>
          <w:spacing w:val="-4"/>
          <w:szCs w:val="26"/>
        </w:rPr>
        <w:t xml:space="preserve">và </w:t>
      </w:r>
      <w:r>
        <w:rPr>
          <w:b w:val="0"/>
          <w:szCs w:val="26"/>
        </w:rPr>
        <w:t xml:space="preserve">cộng tác chân tình của quý anh/chị.Trân trọng cảm ơn.</w:t>
      </w:r>
      <w:r/>
    </w:p>
    <w:p>
      <w:pPr>
        <w:ind w:left="119" w:right="126" w:firstLine="720"/>
        <w:spacing w:before="117"/>
        <w:rPr>
          <w:szCs w:val="26"/>
        </w:rPr>
      </w:pPr>
      <w:r>
        <w:rPr>
          <w:i/>
          <w:szCs w:val="26"/>
          <w:u w:val="single"/>
        </w:rPr>
        <w:t xml:space="preserve">Xin vui lòng lưu ý một số điều cần biết về Bảo hiểm xã hội tự nguyện</w:t>
      </w:r>
      <w:r>
        <w:rPr>
          <w:szCs w:val="26"/>
        </w:rPr>
        <w:t xml:space="preserve">:</w:t>
      </w:r>
      <w:r/>
    </w:p>
    <w:p>
      <w:pPr>
        <w:pStyle w:val="821"/>
        <w:ind w:left="0" w:right="126" w:firstLine="567"/>
        <w:spacing w:before="117"/>
        <w:tabs>
          <w:tab w:val="left" w:pos="567" w:leader="none"/>
        </w:tabs>
        <w:rPr>
          <w:b w:val="0"/>
          <w:szCs w:val="26"/>
        </w:rPr>
      </w:pPr>
      <w:r>
        <w:rPr>
          <w:szCs w:val="26"/>
        </w:rPr>
        <w:t xml:space="preserve">-</w:t>
      </w:r>
      <w:r>
        <w:rPr>
          <w:b w:val="0"/>
          <w:i/>
          <w:szCs w:val="26"/>
        </w:rPr>
        <w:t xml:space="preserve">Bảo hiểm xã hội tự nguyện </w:t>
      </w:r>
      <w:r>
        <w:rPr>
          <w:b w:val="0"/>
          <w:szCs w:val="26"/>
        </w:rPr>
        <w:t xml:space="preserve">(viết tắt: BHXH TN) </w:t>
      </w:r>
      <w:r>
        <w:rPr>
          <w:b w:val="0"/>
          <w:color w:val="000000"/>
          <w:szCs w:val="26"/>
          <w:shd w:val="clear" w:color="auto" w:fill="ffffff"/>
        </w:rPr>
        <w:t xml:space="preserve">là loại hình bảo hiểm xã hội mà người </w:t>
      </w:r>
      <w:r>
        <w:rPr>
          <w:b w:val="0"/>
          <w:color w:val="000000"/>
          <w:szCs w:val="26"/>
          <w:shd w:val="clear" w:color="auto" w:fill="ffffff"/>
        </w:rPr>
        <w:t xml:space="preserve">lao</w:t>
      </w:r>
      <w:r>
        <w:rPr>
          <w:b w:val="0"/>
          <w:color w:val="000000"/>
          <w:szCs w:val="26"/>
          <w:shd w:val="clear" w:color="auto" w:fill="ffffff"/>
        </w:rPr>
        <w:t xml:space="preserve"> động tự nguyện tham gia, được lựa chọn mức đóng và phương thức đóng phù hợp với thu nhập của mình để hưởng chế độ hưu trí khi hết tuổi lao động và chế độ tử tuất. </w:t>
      </w:r>
      <w:r/>
    </w:p>
    <w:p>
      <w:pPr>
        <w:pStyle w:val="821"/>
        <w:ind w:left="0" w:right="126" w:firstLine="567"/>
        <w:spacing w:before="117"/>
        <w:rPr>
          <w:b w:val="0"/>
          <w:szCs w:val="26"/>
        </w:rPr>
      </w:pPr>
      <w:r>
        <w:rPr>
          <w:b w:val="0"/>
          <w:szCs w:val="26"/>
        </w:rPr>
        <w:t xml:space="preserve">- Luật BHXH mới có hiệu lực từ ngày 01/01/2016 quy định: Người tham gia BHXH TN được chọn một trong các phương thức sau đâyđể đóng vào quỹ hưu trí và tử tuất:</w:t>
      </w:r>
      <w:r/>
    </w:p>
    <w:p>
      <w:pPr>
        <w:pStyle w:val="821"/>
        <w:ind w:left="0" w:right="126" w:firstLine="851"/>
        <w:spacing w:before="117"/>
        <w:rPr>
          <w:b w:val="0"/>
          <w:szCs w:val="26"/>
        </w:rPr>
      </w:pPr>
      <w:r>
        <w:rPr>
          <w:b w:val="0"/>
          <w:szCs w:val="26"/>
        </w:rPr>
        <w:t xml:space="preserve">+ Đóng hằng tháng</w:t>
      </w:r>
      <w:r/>
    </w:p>
    <w:p>
      <w:pPr>
        <w:pStyle w:val="821"/>
        <w:ind w:left="0" w:right="126" w:firstLine="851"/>
        <w:spacing w:before="117"/>
        <w:rPr>
          <w:b w:val="0"/>
          <w:szCs w:val="26"/>
        </w:rPr>
      </w:pPr>
      <w:r>
        <w:rPr>
          <w:b w:val="0"/>
          <w:szCs w:val="26"/>
        </w:rPr>
        <w:t xml:space="preserve">+ Đóng 3 tháng một lần</w:t>
      </w:r>
      <w:r/>
    </w:p>
    <w:p>
      <w:pPr>
        <w:pStyle w:val="821"/>
        <w:ind w:left="0" w:right="126" w:firstLine="851"/>
        <w:spacing w:before="117"/>
        <w:rPr>
          <w:b w:val="0"/>
          <w:szCs w:val="26"/>
        </w:rPr>
      </w:pPr>
      <w:r>
        <w:rPr>
          <w:b w:val="0"/>
          <w:szCs w:val="26"/>
        </w:rPr>
        <w:t xml:space="preserve">+ Đóng 6 tháng một lần</w:t>
      </w:r>
      <w:r/>
    </w:p>
    <w:p>
      <w:pPr>
        <w:pStyle w:val="821"/>
        <w:ind w:left="0" w:right="126" w:firstLine="851"/>
        <w:spacing w:before="117"/>
        <w:rPr>
          <w:b w:val="0"/>
          <w:szCs w:val="26"/>
        </w:rPr>
      </w:pPr>
      <w:r>
        <w:rPr>
          <w:b w:val="0"/>
          <w:szCs w:val="26"/>
        </w:rPr>
        <w:t xml:space="preserve">+ Đóng 12 tháng một lần</w:t>
      </w:r>
      <w:r/>
    </w:p>
    <w:p>
      <w:pPr>
        <w:pStyle w:val="821"/>
        <w:ind w:left="0" w:right="126" w:firstLine="851"/>
        <w:spacing w:before="117"/>
        <w:rPr>
          <w:b w:val="0"/>
          <w:szCs w:val="26"/>
        </w:rPr>
      </w:pPr>
      <w:r>
        <w:rPr>
          <w:b w:val="0"/>
          <w:szCs w:val="26"/>
        </w:rPr>
        <w:t xml:space="preserve">+ Đóng một lần cho nhiều năm về sau nhưng không quá 5 năm 1 lần;</w:t>
      </w:r>
      <w:r/>
    </w:p>
    <w:p>
      <w:pPr>
        <w:pStyle w:val="821"/>
        <w:ind w:left="0" w:right="126" w:firstLine="851"/>
        <w:spacing w:before="117"/>
        <w:rPr>
          <w:b w:val="0"/>
          <w:szCs w:val="26"/>
        </w:rPr>
      </w:pPr>
      <w:r>
        <w:rPr>
          <w:b w:val="0"/>
          <w:szCs w:val="26"/>
        </w:rPr>
        <w:t xml:space="preserve">+ Đóng một lần cho những năm còn thiếu đối với người tham gia BHXH đã đủ điều kiện về tuổi để hưởng lương hưu </w:t>
      </w:r>
      <w:r>
        <w:rPr>
          <w:b w:val="0"/>
          <w:szCs w:val="26"/>
        </w:rPr>
        <w:t xml:space="preserve">theo</w:t>
      </w:r>
      <w:r>
        <w:rPr>
          <w:b w:val="0"/>
          <w:szCs w:val="26"/>
        </w:rPr>
        <w:t xml:space="preserve"> quy định nhưng thời gian đóng BHXH còn thiếu không quá 10 năm thì được đóng cho đủ 20 năm để hưởng lương hưu.</w:t>
      </w:r>
      <w:r/>
    </w:p>
    <w:p>
      <w:pPr>
        <w:pStyle w:val="821"/>
        <w:ind w:left="0" w:right="126" w:firstLine="567"/>
        <w:spacing w:before="117"/>
        <w:rPr>
          <w:b w:val="0"/>
          <w:szCs w:val="26"/>
        </w:rPr>
      </w:pPr>
      <w:r>
        <w:rPr>
          <w:b w:val="0"/>
          <w:szCs w:val="26"/>
        </w:rPr>
        <w:t xml:space="preserve">Đối tượng chính mà tôi nghiên cứu là những người </w:t>
      </w:r>
      <w:r>
        <w:rPr>
          <w:b w:val="0"/>
          <w:szCs w:val="26"/>
        </w:rPr>
        <w:t xml:space="preserve">lao</w:t>
      </w:r>
      <w:r>
        <w:rPr>
          <w:b w:val="0"/>
          <w:szCs w:val="26"/>
        </w:rPr>
        <w:t xml:space="preserve"> động tự do trên địa bàn </w:t>
      </w:r>
      <w:r>
        <w:rPr>
          <w:b w:val="0"/>
          <w:szCs w:val="26"/>
        </w:rPr>
        <w:t xml:space="preserve">t</w:t>
      </w:r>
      <w:r>
        <w:rPr>
          <w:b w:val="0"/>
          <w:szCs w:val="26"/>
        </w:rPr>
        <w:t xml:space="preserve">hành phố Hồ Chí Minh.</w:t>
      </w:r>
      <w:r/>
    </w:p>
    <w:p>
      <w:pPr>
        <w:pStyle w:val="861"/>
        <w:spacing w:before="4"/>
        <w:rPr>
          <w:rFonts w:ascii="Times New Roman" w:hAnsi="Times New Roman"/>
          <w:sz w:val="26"/>
          <w:szCs w:val="26"/>
        </w:rPr>
      </w:pPr>
      <w:r>
        <w:rPr>
          <w:rFonts w:ascii="Times New Roman" w:hAnsi="Times New Roman"/>
          <w:sz w:val="26"/>
          <w:szCs w:val="26"/>
        </w:rPr>
      </w:r>
      <w:r/>
    </w:p>
    <w:p>
      <w:pPr>
        <w:pStyle w:val="861"/>
        <w:jc w:val="center"/>
        <w:spacing w:before="4"/>
        <w:rPr>
          <w:rFonts w:ascii="Times New Roman" w:hAnsi="Times New Roman"/>
          <w:b/>
          <w:sz w:val="26"/>
          <w:szCs w:val="26"/>
        </w:rPr>
      </w:pPr>
      <w:r>
        <w:rPr>
          <w:rFonts w:ascii="Times New Roman" w:hAnsi="Times New Roman"/>
          <w:b/>
          <w:sz w:val="26"/>
          <w:szCs w:val="26"/>
        </w:rPr>
        <w:t xml:space="preserve">Phần 1: Thông tin sơ lược về người </w:t>
      </w:r>
      <w:r>
        <w:rPr>
          <w:rFonts w:ascii="Times New Roman" w:hAnsi="Times New Roman"/>
          <w:b/>
          <w:sz w:val="26"/>
          <w:szCs w:val="26"/>
        </w:rPr>
        <w:t xml:space="preserve">lao</w:t>
      </w:r>
      <w:r>
        <w:rPr>
          <w:rFonts w:ascii="Times New Roman" w:hAnsi="Times New Roman"/>
          <w:b/>
          <w:sz w:val="26"/>
          <w:szCs w:val="26"/>
        </w:rPr>
        <w:t xml:space="preserve"> động</w:t>
      </w:r>
      <w:r/>
    </w:p>
    <w:p>
      <w:pPr>
        <w:pStyle w:val="861"/>
        <w:spacing w:before="4"/>
        <w:rPr>
          <w:rFonts w:ascii="Times New Roman" w:hAnsi="Times New Roman"/>
          <w:sz w:val="26"/>
          <w:szCs w:val="26"/>
        </w:rPr>
      </w:pPr>
      <w:r>
        <w:rPr>
          <w:rFonts w:ascii="Times New Roman" w:hAnsi="Times New Roman"/>
          <w:sz w:val="26"/>
          <w:szCs w:val="26"/>
        </w:rPr>
      </w:r>
      <w:r/>
    </w:p>
    <w:p>
      <w:pPr>
        <w:pStyle w:val="861"/>
        <w:ind w:firstLine="567"/>
        <w:spacing w:before="4"/>
        <w:rPr>
          <w:rFonts w:ascii="Times New Roman" w:hAnsi="Times New Roman"/>
          <w:sz w:val="26"/>
          <w:szCs w:val="26"/>
        </w:rPr>
      </w:pPr>
      <w:r>
        <w:rPr>
          <w:rFonts w:ascii="Times New Roman" w:hAnsi="Times New Roman"/>
          <w:sz w:val="26"/>
          <w:szCs w:val="26"/>
        </w:rPr>
        <w:t xml:space="preserve">Xin Anh/Chị vui lòng cho biết một số thông tin cá nhân (đánh dấu chéo </w:t>
      </w:r>
      <w:r>
        <w:rPr>
          <w:rFonts w:ascii="Wingdings" w:hAnsi="Wingdings" w:eastAsia="Wingdings" w:cs="Wingdings"/>
          <w:b/>
          <w:spacing w:val="-5"/>
          <w:sz w:val="26"/>
          <w:szCs w:val="26"/>
        </w:rPr>
        <w:t xml:space="preserve">ý</w:t>
      </w:r>
      <w:r>
        <w:rPr>
          <w:rFonts w:ascii="Times New Roman" w:hAnsi="Times New Roman"/>
          <w:sz w:val="26"/>
          <w:szCs w:val="26"/>
        </w:rPr>
        <w:t xml:space="preserve">vào ô vuông hoặc ghi rõ thông tin):</w:t>
      </w:r>
      <w:r/>
    </w:p>
    <w:p>
      <w:pPr>
        <w:pStyle w:val="861"/>
        <w:spacing w:before="11"/>
        <w:rPr>
          <w:rFonts w:ascii="Times New Roman" w:hAnsi="Times New Roman"/>
          <w:b/>
          <w:sz w:val="26"/>
          <w:szCs w:val="26"/>
        </w:rPr>
      </w:pPr>
      <w:r>
        <w:rPr>
          <w:rFonts w:ascii="Times New Roman" w:hAnsi="Times New Roman"/>
          <w:b/>
          <w:sz w:val="26"/>
          <w:szCs w:val="26"/>
        </w:rPr>
      </w:r>
      <w:r/>
    </w:p>
    <w:p>
      <w:pPr>
        <w:spacing w:line="273" w:lineRule="exact"/>
        <w:rPr>
          <w:b w:val="0"/>
          <w:szCs w:val="26"/>
        </w:rPr>
      </w:pPr>
      <w:r>
        <w:rPr>
          <w:b w:val="0"/>
          <w:szCs w:val="26"/>
        </w:rPr>
        <w:t xml:space="preserve">Câu 1.</w:t>
      </w:r>
      <w:r>
        <w:rPr>
          <w:b w:val="0"/>
          <w:szCs w:val="26"/>
        </w:rPr>
        <w:t xml:space="preserve"> Anh (Chị) làm nghề thuộc công việc nào dưới </w:t>
      </w:r>
      <w:r>
        <w:rPr>
          <w:b w:val="0"/>
          <w:szCs w:val="26"/>
        </w:rPr>
        <w:t xml:space="preserve">đây(</w:t>
      </w:r>
      <w:r>
        <w:rPr>
          <w:b w:val="0"/>
          <w:szCs w:val="26"/>
        </w:rPr>
        <w:t xml:space="preserve">đánh dấu </w:t>
      </w:r>
      <w:r>
        <w:rPr>
          <w:rFonts w:ascii="Wingdings" w:hAnsi="Wingdings" w:eastAsia="Wingdings" w:cs="Wingdings"/>
          <w:b w:val="0"/>
          <w:szCs w:val="26"/>
        </w:rPr>
        <w:t xml:space="preserve">ý</w:t>
      </w:r>
      <w:r>
        <w:rPr>
          <w:b w:val="0"/>
          <w:szCs w:val="26"/>
        </w:rPr>
        <w:t xml:space="preserve"> vào ô lựa chọn):</w:t>
      </w:r>
      <w:r/>
    </w:p>
    <w:p>
      <w:pPr>
        <w:pStyle w:val="821"/>
        <w:ind w:left="436"/>
        <w:spacing w:line="272" w:lineRule="exact"/>
        <w:tabs>
          <w:tab w:val="left" w:pos="436" w:leader="none"/>
        </w:tabs>
        <w:rPr>
          <w:b w:val="0"/>
          <w:spacing w:val="4"/>
          <w:szCs w:val="26"/>
        </w:rPr>
      </w:pPr>
      <w:r>
        <w:rPr>
          <w:rFonts w:ascii="Wingdings" w:hAnsi="Wingdings" w:eastAsia="Wingdings" w:cs="Wingdings"/>
          <w:b w:val="0"/>
          <w:szCs w:val="26"/>
        </w:rPr>
        <w:t xml:space="preserve">o</w:t>
      </w:r>
      <w:r>
        <w:rPr>
          <w:b w:val="0"/>
          <w:szCs w:val="26"/>
        </w:rPr>
        <w:t xml:space="preserve">1. </w:t>
      </w:r>
      <w:r>
        <w:rPr>
          <w:b w:val="0"/>
          <w:spacing w:val="4"/>
          <w:szCs w:val="26"/>
        </w:rPr>
        <w:t xml:space="preserve">Buôn bán nhỏ lẻ</w:t>
      </w:r>
      <w:r/>
    </w:p>
    <w:p>
      <w:pPr>
        <w:pStyle w:val="821"/>
        <w:ind w:left="436"/>
        <w:spacing w:line="272" w:lineRule="exact"/>
        <w:tabs>
          <w:tab w:val="left" w:pos="436" w:leader="none"/>
        </w:tabs>
        <w:rPr>
          <w:b w:val="0"/>
          <w:spacing w:val="4"/>
          <w:szCs w:val="26"/>
        </w:rPr>
      </w:pPr>
      <w:r>
        <w:rPr>
          <w:rFonts w:ascii="Wingdings" w:hAnsi="Wingdings" w:eastAsia="Wingdings" w:cs="Wingdings"/>
          <w:b w:val="0"/>
          <w:spacing w:val="4"/>
          <w:szCs w:val="26"/>
        </w:rPr>
        <w:t xml:space="preserve">o</w:t>
      </w:r>
      <w:r>
        <w:rPr>
          <w:b w:val="0"/>
          <w:spacing w:val="4"/>
          <w:szCs w:val="26"/>
        </w:rPr>
        <w:t xml:space="preserve">2. Chạy </w:t>
      </w:r>
      <w:r>
        <w:rPr>
          <w:b w:val="0"/>
          <w:spacing w:val="4"/>
          <w:szCs w:val="26"/>
        </w:rPr>
        <w:t xml:space="preserve">xe</w:t>
      </w:r>
      <w:r>
        <w:rPr>
          <w:b w:val="0"/>
          <w:spacing w:val="4"/>
          <w:szCs w:val="26"/>
        </w:rPr>
        <w:t xml:space="preserve"> ôm</w:t>
      </w:r>
      <w:r/>
    </w:p>
    <w:p>
      <w:pPr>
        <w:pStyle w:val="821"/>
        <w:ind w:left="436"/>
        <w:spacing w:line="272" w:lineRule="exact"/>
        <w:tabs>
          <w:tab w:val="left" w:pos="436" w:leader="none"/>
        </w:tabs>
        <w:rPr>
          <w:b w:val="0"/>
          <w:spacing w:val="4"/>
          <w:szCs w:val="26"/>
        </w:rPr>
      </w:pPr>
      <w:r>
        <w:rPr>
          <w:rFonts w:ascii="Wingdings" w:hAnsi="Wingdings" w:eastAsia="Wingdings" w:cs="Wingdings"/>
          <w:b w:val="0"/>
          <w:spacing w:val="4"/>
          <w:szCs w:val="26"/>
        </w:rPr>
        <w:t xml:space="preserve">o</w:t>
      </w:r>
      <w:r>
        <w:rPr>
          <w:b w:val="0"/>
          <w:spacing w:val="4"/>
          <w:szCs w:val="26"/>
        </w:rPr>
        <w:t xml:space="preserve">3. Buôn bán đồng nát</w:t>
      </w:r>
      <w:r/>
    </w:p>
    <w:p>
      <w:pPr>
        <w:pStyle w:val="821"/>
        <w:ind w:left="436"/>
        <w:spacing w:line="272" w:lineRule="exact"/>
        <w:tabs>
          <w:tab w:val="left" w:pos="436" w:leader="none"/>
        </w:tabs>
        <w:rPr>
          <w:b w:val="0"/>
          <w:spacing w:val="4"/>
          <w:szCs w:val="26"/>
        </w:rPr>
      </w:pPr>
      <w:r>
        <w:rPr>
          <w:rFonts w:ascii="Wingdings" w:hAnsi="Wingdings" w:eastAsia="Wingdings" w:cs="Wingdings"/>
          <w:b w:val="0"/>
          <w:spacing w:val="4"/>
          <w:szCs w:val="26"/>
        </w:rPr>
        <w:t xml:space="preserve">o</w:t>
      </w:r>
      <w:r>
        <w:rPr>
          <w:b w:val="0"/>
          <w:spacing w:val="4"/>
          <w:szCs w:val="26"/>
        </w:rPr>
        <w:t xml:space="preserve">4. Làm nghề tự do khác</w:t>
      </w:r>
      <w:r/>
    </w:p>
    <w:p>
      <w:pPr>
        <w:pStyle w:val="821"/>
        <w:ind w:left="0"/>
        <w:spacing w:line="272" w:lineRule="exact"/>
        <w:rPr>
          <w:b w:val="0"/>
          <w:spacing w:val="4"/>
          <w:szCs w:val="26"/>
        </w:rPr>
      </w:pPr>
      <w:r>
        <w:rPr>
          <w:b w:val="0"/>
          <w:spacing w:val="4"/>
          <w:szCs w:val="26"/>
        </w:rPr>
      </w:r>
      <w:r/>
    </w:p>
    <w:p>
      <w:pPr>
        <w:pStyle w:val="821"/>
        <w:ind w:left="0"/>
        <w:spacing w:line="272" w:lineRule="exact"/>
        <w:rPr>
          <w:b w:val="0"/>
          <w:spacing w:val="4"/>
          <w:szCs w:val="26"/>
        </w:rPr>
      </w:pPr>
      <w:r>
        <w:rPr>
          <w:b w:val="0"/>
          <w:spacing w:val="4"/>
          <w:szCs w:val="26"/>
        </w:rPr>
        <w:t xml:space="preserve">Câu 2.</w:t>
      </w:r>
      <w:r>
        <w:rPr>
          <w:b w:val="0"/>
          <w:spacing w:val="4"/>
          <w:szCs w:val="26"/>
        </w:rPr>
        <w:t xml:space="preserve"> Thông tin chungvề người được khảo sát:</w:t>
      </w:r>
      <w:r/>
    </w:p>
    <w:p>
      <w:pPr>
        <w:pStyle w:val="821"/>
        <w:numPr>
          <w:ilvl w:val="0"/>
          <w:numId w:val="23"/>
        </w:numPr>
        <w:contextualSpacing w:val="0"/>
        <w:jc w:val="left"/>
        <w:spacing w:line="272" w:lineRule="exact"/>
        <w:widowControl w:val="off"/>
        <w:tabs>
          <w:tab w:val="left" w:pos="436" w:leader="none"/>
        </w:tabs>
        <w:rPr>
          <w:b w:val="0"/>
          <w:szCs w:val="26"/>
        </w:rPr>
      </w:pPr>
      <w:r>
        <w:rPr>
          <w:b w:val="0"/>
          <w:spacing w:val="4"/>
          <w:szCs w:val="26"/>
        </w:rPr>
        <w:t xml:space="preserve">Tuổi: …………………………………………….</w:t>
      </w:r>
      <w:r/>
    </w:p>
    <w:p>
      <w:pPr>
        <w:pStyle w:val="821"/>
        <w:numPr>
          <w:ilvl w:val="0"/>
          <w:numId w:val="23"/>
        </w:numPr>
        <w:contextualSpacing w:val="0"/>
        <w:jc w:val="left"/>
        <w:spacing w:line="272" w:lineRule="exact"/>
        <w:widowControl w:val="off"/>
        <w:tabs>
          <w:tab w:val="left" w:pos="436" w:leader="none"/>
        </w:tabs>
        <w:rPr>
          <w:b w:val="0"/>
          <w:szCs w:val="26"/>
        </w:rPr>
      </w:pPr>
      <w:r>
        <w:rPr>
          <w:b w:val="0"/>
          <w:spacing w:val="4"/>
          <w:szCs w:val="26"/>
        </w:rPr>
        <w:t xml:space="preserve">Giới tính: Nam </w:t>
      </w:r>
      <w:r>
        <w:rPr>
          <w:rFonts w:ascii="Wingdings" w:hAnsi="Wingdings" w:eastAsia="Wingdings" w:cs="Wingdings"/>
          <w:b w:val="0"/>
          <w:szCs w:val="26"/>
        </w:rPr>
        <w:t xml:space="preserve">o</w:t>
      </w:r>
      <w:r>
        <w:rPr>
          <w:b w:val="0"/>
          <w:szCs w:val="26"/>
        </w:rPr>
        <w:t xml:space="preserve">                       Nữ </w:t>
      </w:r>
      <w:r>
        <w:rPr>
          <w:rFonts w:ascii="Wingdings" w:hAnsi="Wingdings" w:eastAsia="Wingdings" w:cs="Wingdings"/>
          <w:b w:val="0"/>
          <w:szCs w:val="26"/>
        </w:rPr>
        <w:t xml:space="preserve">o</w:t>
      </w:r>
      <w:r/>
    </w:p>
    <w:p>
      <w:pPr>
        <w:pStyle w:val="821"/>
        <w:numPr>
          <w:ilvl w:val="0"/>
          <w:numId w:val="23"/>
        </w:numPr>
        <w:contextualSpacing w:val="0"/>
        <w:jc w:val="left"/>
        <w:spacing w:line="272" w:lineRule="exact"/>
        <w:widowControl w:val="off"/>
        <w:tabs>
          <w:tab w:val="left" w:pos="436" w:leader="none"/>
        </w:tabs>
        <w:rPr>
          <w:b w:val="0"/>
          <w:szCs w:val="26"/>
        </w:rPr>
      </w:pPr>
      <w:r>
        <w:rPr>
          <w:b w:val="0"/>
          <w:szCs w:val="26"/>
        </w:rPr>
        <w:t xml:space="preserve">Dân tộc</w:t>
      </w:r>
      <w:r>
        <w:rPr>
          <w:b w:val="0"/>
          <w:szCs w:val="26"/>
        </w:rPr>
        <w:t xml:space="preserve">:……………………………………………</w:t>
      </w:r>
      <w:r/>
    </w:p>
    <w:p>
      <w:pPr>
        <w:pStyle w:val="821"/>
        <w:numPr>
          <w:ilvl w:val="0"/>
          <w:numId w:val="23"/>
        </w:numPr>
        <w:contextualSpacing w:val="0"/>
        <w:jc w:val="left"/>
        <w:spacing w:line="272" w:lineRule="exact"/>
        <w:widowControl w:val="off"/>
        <w:tabs>
          <w:tab w:val="left" w:pos="436" w:leader="none"/>
        </w:tabs>
        <w:rPr>
          <w:b w:val="0"/>
          <w:szCs w:val="26"/>
        </w:rPr>
      </w:pPr>
      <w:r>
        <w:rPr>
          <w:b w:val="0"/>
          <w:szCs w:val="26"/>
        </w:rPr>
        <w:t xml:space="preserve">Trình độ học vấn: </w:t>
      </w:r>
      <w:r/>
    </w:p>
    <w:p>
      <w:pPr>
        <w:pStyle w:val="821"/>
        <w:ind w:left="954"/>
        <w:spacing w:line="272" w:lineRule="exact"/>
        <w:tabs>
          <w:tab w:val="left" w:pos="436" w:leader="none"/>
        </w:tabs>
        <w:rPr>
          <w:b w:val="0"/>
          <w:szCs w:val="26"/>
        </w:rPr>
      </w:pPr>
      <w:r>
        <w:rPr>
          <w:b w:val="0"/>
          <w:szCs w:val="26"/>
        </w:rPr>
        <w:t xml:space="preserve">   + Phổ thông…………………………………</w:t>
      </w:r>
      <w:r>
        <w:rPr>
          <w:b w:val="0"/>
          <w:szCs w:val="26"/>
        </w:rPr>
        <w:t xml:space="preserve">.(</w:t>
      </w:r>
      <w:r>
        <w:rPr>
          <w:b w:val="0"/>
          <w:szCs w:val="26"/>
        </w:rPr>
        <w:t xml:space="preserve">ví dụ: 5/12, 6/12, 12/12)</w:t>
      </w:r>
      <w:r/>
    </w:p>
    <w:p>
      <w:pPr>
        <w:pStyle w:val="821"/>
        <w:ind w:left="954"/>
        <w:spacing w:line="272" w:lineRule="exact"/>
        <w:tabs>
          <w:tab w:val="left" w:pos="436" w:leader="none"/>
        </w:tabs>
        <w:rPr>
          <w:b w:val="0"/>
          <w:szCs w:val="26"/>
        </w:rPr>
      </w:pPr>
      <w:r>
        <w:rPr>
          <w:b w:val="0"/>
          <w:szCs w:val="26"/>
        </w:rPr>
        <w:t xml:space="preserve">   + Chuyên môn: Trung học chuyên </w:t>
      </w:r>
      <w:r>
        <w:rPr>
          <w:b w:val="0"/>
          <w:szCs w:val="26"/>
        </w:rPr>
        <w:t xml:space="preserve">nghiệp </w:t>
      </w:r>
      <w:r>
        <w:rPr>
          <w:rFonts w:ascii="Wingdings" w:hAnsi="Wingdings" w:eastAsia="Wingdings" w:cs="Wingdings"/>
          <w:b w:val="0"/>
          <w:szCs w:val="26"/>
        </w:rPr>
        <w:t xml:space="preserve">o</w:t>
      </w:r>
      <w:r>
        <w:rPr>
          <w:b w:val="0"/>
          <w:szCs w:val="26"/>
        </w:rPr>
        <w:t xml:space="preserve">,      Cao đẳng </w:t>
      </w:r>
      <w:r>
        <w:rPr>
          <w:rFonts w:ascii="Wingdings" w:hAnsi="Wingdings" w:eastAsia="Wingdings" w:cs="Wingdings"/>
          <w:b w:val="0"/>
          <w:szCs w:val="26"/>
        </w:rPr>
        <w:t xml:space="preserve">o</w:t>
      </w:r>
      <w:r/>
    </w:p>
    <w:p>
      <w:pPr>
        <w:pStyle w:val="821"/>
        <w:ind w:left="954"/>
        <w:spacing w:line="272" w:lineRule="exact"/>
        <w:tabs>
          <w:tab w:val="left" w:pos="436" w:leader="none"/>
        </w:tabs>
        <w:rPr>
          <w:b w:val="0"/>
          <w:szCs w:val="26"/>
        </w:rPr>
      </w:pPr>
      <w:r>
        <w:rPr>
          <w:b w:val="0"/>
          <w:szCs w:val="26"/>
        </w:rPr>
        <w:t xml:space="preserve">                             Đại </w:t>
      </w:r>
      <w:r>
        <w:rPr>
          <w:b w:val="0"/>
          <w:szCs w:val="26"/>
        </w:rPr>
        <w:t xml:space="preserve">học </w:t>
      </w:r>
      <w:r>
        <w:rPr>
          <w:rFonts w:ascii="Wingdings" w:hAnsi="Wingdings" w:eastAsia="Wingdings" w:cs="Wingdings"/>
          <w:b w:val="0"/>
          <w:szCs w:val="26"/>
        </w:rPr>
        <w:t xml:space="preserve">o</w:t>
      </w:r>
      <w:r>
        <w:rPr>
          <w:b w:val="0"/>
          <w:szCs w:val="26"/>
        </w:rPr>
        <w:t xml:space="preserve">,                                   Sau đại học </w:t>
      </w:r>
      <w:r>
        <w:rPr>
          <w:rFonts w:ascii="Wingdings" w:hAnsi="Wingdings" w:eastAsia="Wingdings" w:cs="Wingdings"/>
          <w:b w:val="0"/>
          <w:szCs w:val="26"/>
        </w:rPr>
        <w:t xml:space="preserve">o</w:t>
      </w:r>
      <w:r/>
    </w:p>
    <w:p>
      <w:pPr>
        <w:pStyle w:val="821"/>
        <w:ind w:left="954"/>
        <w:spacing w:line="272" w:lineRule="exact"/>
        <w:tabs>
          <w:tab w:val="left" w:pos="436" w:leader="none"/>
        </w:tabs>
        <w:rPr>
          <w:b w:val="0"/>
          <w:szCs w:val="26"/>
        </w:rPr>
      </w:pPr>
      <w:r>
        <w:rPr>
          <w:b w:val="0"/>
          <w:szCs w:val="26"/>
        </w:rPr>
      </w:r>
      <w:r/>
    </w:p>
    <w:p>
      <w:pPr>
        <w:spacing w:before="1"/>
        <w:rPr>
          <w:b w:val="0"/>
          <w:szCs w:val="26"/>
        </w:rPr>
      </w:pPr>
      <w:r>
        <w:rPr>
          <w:b w:val="0"/>
          <w:szCs w:val="26"/>
        </w:rPr>
        <w:t xml:space="preserve">Câu 3.Xin vui lòng cho biết </w:t>
      </w:r>
      <w:r>
        <w:rPr>
          <w:b w:val="0"/>
          <w:szCs w:val="26"/>
        </w:rPr>
        <w:t xml:space="preserve">thu</w:t>
      </w:r>
      <w:r>
        <w:rPr>
          <w:b w:val="0"/>
          <w:szCs w:val="26"/>
        </w:rPr>
        <w:t xml:space="preserve"> nhập hàng tháng của Anh/Chị:</w:t>
      </w:r>
      <w:r/>
    </w:p>
    <w:p>
      <w:pPr>
        <w:pStyle w:val="861"/>
        <w:spacing w:before="10"/>
        <w:rPr>
          <w:rFonts w:ascii="Times New Roman" w:hAnsi="Times New Roman"/>
          <w:sz w:val="26"/>
          <w:szCs w:val="26"/>
        </w:rPr>
      </w:pPr>
      <w:r>
        <w:rPr>
          <w:rFonts w:ascii="Times New Roman" w:hAnsi="Times New Roman"/>
          <w:sz w:val="26"/>
          <w:szCs w:val="26"/>
        </w:rPr>
      </w:r>
      <w:r/>
    </w:p>
    <w:tbl>
      <w:tblPr>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26"/>
        <w:gridCol w:w="523"/>
        <w:gridCol w:w="4267"/>
        <w:gridCol w:w="355"/>
      </w:tblGrid>
      <w:tr>
        <w:trPr>
          <w:trHeight w:val="283" w:hRule="exact"/>
        </w:trPr>
        <w:tc>
          <w:tcPr>
            <w:tcW w:w="3926" w:type="dxa"/>
            <w:textDirection w:val="lrTb"/>
            <w:noWrap w:val="false"/>
          </w:tcPr>
          <w:p>
            <w:pPr>
              <w:pStyle w:val="1085"/>
              <w:ind w:left="105"/>
              <w:jc w:val="left"/>
              <w:spacing w:before="0" w:line="268" w:lineRule="exact"/>
              <w:rPr>
                <w:sz w:val="26"/>
                <w:szCs w:val="26"/>
              </w:rPr>
            </w:pPr>
            <w:r>
              <w:rPr>
                <w:sz w:val="26"/>
                <w:szCs w:val="26"/>
              </w:rPr>
              <w:t xml:space="preserve">1. Dưới 3 triệu đồng</w:t>
            </w:r>
            <w:r/>
          </w:p>
        </w:tc>
        <w:tc>
          <w:tcPr>
            <w:tcW w:w="523" w:type="dxa"/>
            <w:textDirection w:val="lrTb"/>
            <w:noWrap w:val="false"/>
          </w:tcPr>
          <w:p>
            <w:pPr>
              <w:pStyle w:val="1085"/>
              <w:ind w:left="105"/>
              <w:jc w:val="left"/>
              <w:spacing w:before="0" w:line="268" w:lineRule="exact"/>
              <w:rPr>
                <w:sz w:val="26"/>
                <w:szCs w:val="26"/>
              </w:rPr>
            </w:pPr>
            <w:r>
              <w:rPr>
                <w:sz w:val="26"/>
                <w:szCs w:val="26"/>
              </w:rPr>
              <w:t xml:space="preserve">□</w:t>
            </w:r>
            <w:r/>
          </w:p>
        </w:tc>
        <w:tc>
          <w:tcPr>
            <w:tcW w:w="4267" w:type="dxa"/>
            <w:textDirection w:val="lrTb"/>
            <w:noWrap w:val="false"/>
          </w:tcPr>
          <w:p>
            <w:pPr>
              <w:pStyle w:val="1085"/>
              <w:ind w:left="105"/>
              <w:jc w:val="left"/>
              <w:spacing w:before="0" w:line="268" w:lineRule="exact"/>
              <w:rPr>
                <w:sz w:val="26"/>
                <w:szCs w:val="26"/>
              </w:rPr>
            </w:pPr>
            <w:r>
              <w:rPr>
                <w:sz w:val="26"/>
                <w:szCs w:val="26"/>
              </w:rPr>
              <w:t xml:space="preserve">4. Từ 9 triệu đồng – dưới 12 tr đồng</w:t>
            </w:r>
            <w:r/>
          </w:p>
        </w:tc>
        <w:tc>
          <w:tcPr>
            <w:tcW w:w="355" w:type="dxa"/>
            <w:textDirection w:val="lrTb"/>
            <w:noWrap w:val="false"/>
          </w:tcPr>
          <w:p>
            <w:pPr>
              <w:pStyle w:val="1085"/>
              <w:ind w:left="10"/>
              <w:jc w:val="center"/>
              <w:spacing w:before="0" w:line="268" w:lineRule="exact"/>
              <w:rPr>
                <w:sz w:val="26"/>
                <w:szCs w:val="26"/>
              </w:rPr>
            </w:pPr>
            <w:r>
              <w:rPr>
                <w:sz w:val="26"/>
                <w:szCs w:val="26"/>
              </w:rPr>
              <w:t xml:space="preserve">□</w:t>
            </w:r>
            <w:r/>
          </w:p>
        </w:tc>
      </w:tr>
      <w:tr>
        <w:trPr>
          <w:trHeight w:val="288" w:hRule="exact"/>
        </w:trPr>
        <w:tc>
          <w:tcPr>
            <w:tcW w:w="3926" w:type="dxa"/>
            <w:textDirection w:val="lrTb"/>
            <w:noWrap w:val="false"/>
          </w:tcPr>
          <w:p>
            <w:pPr>
              <w:pStyle w:val="1085"/>
              <w:ind w:left="105"/>
              <w:jc w:val="left"/>
              <w:spacing w:before="0" w:line="268" w:lineRule="exact"/>
              <w:rPr>
                <w:sz w:val="26"/>
                <w:szCs w:val="26"/>
              </w:rPr>
            </w:pPr>
            <w:r>
              <w:rPr>
                <w:sz w:val="26"/>
                <w:szCs w:val="26"/>
              </w:rPr>
              <w:t xml:space="preserve">2. Từ 3 tr đồng –  dưới 6 tr đồng</w:t>
            </w:r>
            <w:r/>
          </w:p>
        </w:tc>
        <w:tc>
          <w:tcPr>
            <w:tcW w:w="523" w:type="dxa"/>
            <w:textDirection w:val="lrTb"/>
            <w:noWrap w:val="false"/>
          </w:tcPr>
          <w:p>
            <w:pPr>
              <w:pStyle w:val="1085"/>
              <w:ind w:left="105"/>
              <w:jc w:val="left"/>
              <w:spacing w:before="0" w:line="268" w:lineRule="exact"/>
              <w:rPr>
                <w:sz w:val="26"/>
                <w:szCs w:val="26"/>
              </w:rPr>
            </w:pPr>
            <w:r>
              <w:rPr>
                <w:sz w:val="26"/>
                <w:szCs w:val="26"/>
              </w:rPr>
              <w:t xml:space="preserve">□</w:t>
            </w:r>
            <w:r/>
          </w:p>
        </w:tc>
        <w:tc>
          <w:tcPr>
            <w:tcW w:w="4267" w:type="dxa"/>
            <w:textDirection w:val="lrTb"/>
            <w:noWrap w:val="false"/>
          </w:tcPr>
          <w:p>
            <w:pPr>
              <w:pStyle w:val="1085"/>
              <w:ind w:left="105"/>
              <w:jc w:val="left"/>
              <w:spacing w:before="0" w:line="268" w:lineRule="exact"/>
              <w:rPr>
                <w:sz w:val="26"/>
                <w:szCs w:val="26"/>
              </w:rPr>
            </w:pPr>
            <w:r>
              <w:rPr>
                <w:sz w:val="26"/>
                <w:szCs w:val="26"/>
              </w:rPr>
              <w:t xml:space="preserve">5. Từ 12triệu đồng – dưới 15 tr đồng</w:t>
            </w:r>
            <w:r/>
          </w:p>
        </w:tc>
        <w:tc>
          <w:tcPr>
            <w:tcW w:w="355" w:type="dxa"/>
            <w:textDirection w:val="lrTb"/>
            <w:noWrap w:val="false"/>
          </w:tcPr>
          <w:p>
            <w:pPr>
              <w:pStyle w:val="1085"/>
              <w:ind w:left="10"/>
              <w:jc w:val="center"/>
              <w:spacing w:before="0" w:line="268" w:lineRule="exact"/>
              <w:rPr>
                <w:sz w:val="26"/>
                <w:szCs w:val="26"/>
              </w:rPr>
            </w:pPr>
            <w:r>
              <w:rPr>
                <w:sz w:val="26"/>
                <w:szCs w:val="26"/>
              </w:rPr>
              <w:t xml:space="preserve">□</w:t>
            </w:r>
            <w:r/>
          </w:p>
        </w:tc>
      </w:tr>
      <w:tr>
        <w:trPr>
          <w:trHeight w:val="283" w:hRule="exact"/>
        </w:trPr>
        <w:tc>
          <w:tcPr>
            <w:tcW w:w="3926" w:type="dxa"/>
            <w:textDirection w:val="lrTb"/>
            <w:noWrap w:val="false"/>
          </w:tcPr>
          <w:p>
            <w:pPr>
              <w:pStyle w:val="1085"/>
              <w:ind w:left="105"/>
              <w:jc w:val="left"/>
              <w:spacing w:before="0" w:line="268" w:lineRule="exact"/>
              <w:rPr>
                <w:sz w:val="26"/>
                <w:szCs w:val="26"/>
              </w:rPr>
            </w:pPr>
            <w:r>
              <w:rPr>
                <w:sz w:val="26"/>
                <w:szCs w:val="26"/>
              </w:rPr>
              <w:t xml:space="preserve">3.Từ 6 tr đồng – dưới 9 tr đồng</w:t>
            </w:r>
            <w:r/>
          </w:p>
        </w:tc>
        <w:tc>
          <w:tcPr>
            <w:tcW w:w="523" w:type="dxa"/>
            <w:textDirection w:val="lrTb"/>
            <w:noWrap w:val="false"/>
          </w:tcPr>
          <w:p>
            <w:pPr>
              <w:pStyle w:val="1085"/>
              <w:ind w:left="105"/>
              <w:jc w:val="left"/>
              <w:spacing w:before="0" w:line="268" w:lineRule="exact"/>
              <w:rPr>
                <w:sz w:val="26"/>
                <w:szCs w:val="26"/>
              </w:rPr>
            </w:pPr>
            <w:r>
              <w:rPr>
                <w:sz w:val="26"/>
                <w:szCs w:val="26"/>
              </w:rPr>
              <w:t xml:space="preserve">□</w:t>
            </w:r>
            <w:r/>
          </w:p>
        </w:tc>
        <w:tc>
          <w:tcPr>
            <w:tcW w:w="4267" w:type="dxa"/>
            <w:textDirection w:val="lrTb"/>
            <w:noWrap w:val="false"/>
          </w:tcPr>
          <w:p>
            <w:pPr>
              <w:pStyle w:val="1085"/>
              <w:ind w:left="105"/>
              <w:jc w:val="left"/>
              <w:spacing w:before="0" w:line="268" w:lineRule="exact"/>
              <w:rPr>
                <w:sz w:val="26"/>
                <w:szCs w:val="26"/>
              </w:rPr>
            </w:pPr>
            <w:r>
              <w:rPr>
                <w:sz w:val="26"/>
                <w:szCs w:val="26"/>
              </w:rPr>
              <w:t xml:space="preserve">6. Từ 15 triệu đồng trở lên</w:t>
            </w:r>
            <w:r/>
          </w:p>
        </w:tc>
        <w:tc>
          <w:tcPr>
            <w:tcW w:w="355" w:type="dxa"/>
            <w:textDirection w:val="lrTb"/>
            <w:noWrap w:val="false"/>
          </w:tcPr>
          <w:p>
            <w:pPr>
              <w:pStyle w:val="1085"/>
              <w:ind w:left="10"/>
              <w:jc w:val="center"/>
              <w:spacing w:before="0" w:line="268" w:lineRule="exact"/>
              <w:rPr>
                <w:sz w:val="26"/>
                <w:szCs w:val="26"/>
              </w:rPr>
            </w:pPr>
            <w:r>
              <w:rPr>
                <w:sz w:val="26"/>
                <w:szCs w:val="26"/>
              </w:rPr>
              <w:t xml:space="preserve">□</w:t>
            </w:r>
            <w:r/>
          </w:p>
        </w:tc>
      </w:tr>
    </w:tbl>
    <w:p>
      <w:pPr>
        <w:pStyle w:val="821"/>
        <w:ind w:left="0"/>
        <w:spacing w:line="272" w:lineRule="exact"/>
        <w:tabs>
          <w:tab w:val="left" w:pos="436" w:leader="none"/>
        </w:tabs>
        <w:rPr>
          <w:b w:val="0"/>
          <w:szCs w:val="26"/>
        </w:rPr>
      </w:pPr>
      <w:r>
        <w:rPr>
          <w:b w:val="0"/>
          <w:szCs w:val="26"/>
        </w:rPr>
      </w:r>
      <w:r/>
    </w:p>
    <w:p>
      <w:pPr>
        <w:ind w:left="229"/>
        <w:spacing w:before="137"/>
        <w:rPr>
          <w:b w:val="0"/>
          <w:szCs w:val="26"/>
        </w:rPr>
      </w:pPr>
      <w:r>
        <w:rPr>
          <w:b w:val="0"/>
          <w:szCs w:val="26"/>
        </w:rPr>
        <w:t xml:space="preserve">Câu 4.</w:t>
      </w:r>
      <w:r>
        <w:rPr>
          <w:b w:val="0"/>
          <w:szCs w:val="26"/>
        </w:rPr>
        <w:t xml:space="preserve"> Anh chị đã từng tham gia BHXH</w:t>
      </w:r>
      <w:r/>
    </w:p>
    <w:p>
      <w:pPr>
        <w:pStyle w:val="861"/>
        <w:spacing w:before="4"/>
        <w:rPr>
          <w:rFonts w:ascii="Times New Roman" w:hAnsi="Times New Roman"/>
          <w:sz w:val="26"/>
          <w:szCs w:val="26"/>
        </w:rPr>
      </w:pPr>
      <w:r>
        <w:rPr>
          <w:rFonts w:ascii="Times New Roman" w:hAnsi="Times New Roman"/>
          <w:sz w:val="26"/>
          <w:szCs w:val="26"/>
        </w:rPr>
      </w:r>
      <w:r/>
    </w:p>
    <w:tbl>
      <w:tblPr>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26"/>
        <w:gridCol w:w="523"/>
        <w:gridCol w:w="4267"/>
        <w:gridCol w:w="355"/>
      </w:tblGrid>
      <w:tr>
        <w:trPr>
          <w:trHeight w:val="288" w:hRule="exact"/>
        </w:trPr>
        <w:tc>
          <w:tcPr>
            <w:tcW w:w="3926" w:type="dxa"/>
            <w:textDirection w:val="lrTb"/>
            <w:noWrap w:val="false"/>
          </w:tcPr>
          <w:p>
            <w:pPr>
              <w:pStyle w:val="1085"/>
              <w:ind w:left="105"/>
              <w:jc w:val="left"/>
              <w:spacing w:before="0" w:line="268" w:lineRule="exact"/>
              <w:rPr>
                <w:sz w:val="26"/>
                <w:szCs w:val="26"/>
              </w:rPr>
            </w:pPr>
            <w:r>
              <w:rPr>
                <w:sz w:val="26"/>
                <w:szCs w:val="26"/>
              </w:rPr>
              <w:t xml:space="preserve">1. Chưa từng tham gia</w:t>
            </w:r>
            <w:r/>
          </w:p>
        </w:tc>
        <w:tc>
          <w:tcPr>
            <w:tcW w:w="523" w:type="dxa"/>
            <w:textDirection w:val="lrTb"/>
            <w:noWrap w:val="false"/>
          </w:tcPr>
          <w:p>
            <w:pPr>
              <w:pStyle w:val="1085"/>
              <w:ind w:left="105"/>
              <w:jc w:val="left"/>
              <w:spacing w:before="0" w:line="268" w:lineRule="exact"/>
              <w:rPr>
                <w:sz w:val="26"/>
                <w:szCs w:val="26"/>
              </w:rPr>
            </w:pPr>
            <w:r>
              <w:rPr>
                <w:rFonts w:ascii="Wingdings" w:hAnsi="Wingdings" w:eastAsia="Wingdings" w:cs="Wingdings"/>
                <w:sz w:val="26"/>
                <w:szCs w:val="26"/>
              </w:rPr>
              <w:t xml:space="preserve">o</w:t>
            </w:r>
            <w:r/>
          </w:p>
        </w:tc>
        <w:tc>
          <w:tcPr>
            <w:tcW w:w="4267" w:type="dxa"/>
            <w:textDirection w:val="lrTb"/>
            <w:noWrap w:val="false"/>
          </w:tcPr>
          <w:p>
            <w:pPr>
              <w:pStyle w:val="1085"/>
              <w:ind w:left="105"/>
              <w:jc w:val="left"/>
              <w:spacing w:before="0" w:line="268" w:lineRule="exact"/>
              <w:rPr>
                <w:sz w:val="26"/>
                <w:szCs w:val="26"/>
              </w:rPr>
            </w:pPr>
            <w:r>
              <w:rPr>
                <w:sz w:val="26"/>
                <w:szCs w:val="26"/>
              </w:rPr>
              <w:t xml:space="preserve">2. Đã từng tham gia BHXH</w:t>
            </w:r>
            <w:r/>
          </w:p>
        </w:tc>
        <w:tc>
          <w:tcPr>
            <w:tcW w:w="355" w:type="dxa"/>
            <w:textDirection w:val="lrTb"/>
            <w:noWrap w:val="false"/>
          </w:tcPr>
          <w:p>
            <w:pPr>
              <w:pStyle w:val="1085"/>
              <w:ind w:left="105"/>
              <w:jc w:val="left"/>
              <w:spacing w:before="0" w:line="268" w:lineRule="exact"/>
              <w:rPr>
                <w:sz w:val="26"/>
                <w:szCs w:val="26"/>
              </w:rPr>
            </w:pPr>
            <w:r>
              <w:rPr>
                <w:rFonts w:ascii="Wingdings" w:hAnsi="Wingdings" w:eastAsia="Wingdings" w:cs="Wingdings"/>
                <w:sz w:val="26"/>
                <w:szCs w:val="26"/>
              </w:rPr>
              <w:t xml:space="preserve">o</w:t>
            </w:r>
            <w:r/>
          </w:p>
        </w:tc>
      </w:tr>
    </w:tbl>
    <w:p>
      <w:pPr>
        <w:ind w:left="229"/>
        <w:spacing w:before="116"/>
        <w:rPr>
          <w:b w:val="0"/>
          <w:szCs w:val="26"/>
        </w:rPr>
      </w:pPr>
      <w:r>
        <w:rPr>
          <w:b w:val="0"/>
          <w:szCs w:val="26"/>
        </w:rPr>
      </w:r>
      <w:r/>
    </w:p>
    <w:p>
      <w:pPr>
        <w:ind w:left="229"/>
        <w:spacing w:before="116"/>
        <w:rPr>
          <w:b w:val="0"/>
          <w:szCs w:val="26"/>
        </w:rPr>
      </w:pPr>
      <w:r>
        <w:rPr>
          <w:b w:val="0"/>
          <w:szCs w:val="26"/>
        </w:rPr>
        <w:t xml:space="preserve">Câu 5.Anh/Chị đã biết đến BHXH TN chưa?</w:t>
      </w:r>
      <w:r/>
    </w:p>
    <w:p>
      <w:pPr>
        <w:ind w:left="229"/>
        <w:spacing w:before="116"/>
        <w:rPr>
          <w:b w:val="0"/>
          <w:szCs w:val="26"/>
        </w:rPr>
      </w:pPr>
      <w:r>
        <w:rPr>
          <w:b w:val="0"/>
          <w:szCs w:val="26"/>
        </w:rPr>
      </w:r>
      <w:r/>
    </w:p>
    <w:tbl>
      <w:tblPr>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26"/>
        <w:gridCol w:w="523"/>
        <w:gridCol w:w="4267"/>
        <w:gridCol w:w="355"/>
      </w:tblGrid>
      <w:tr>
        <w:trPr>
          <w:trHeight w:val="288" w:hRule="exact"/>
        </w:trPr>
        <w:tc>
          <w:tcPr>
            <w:tcW w:w="3926" w:type="dxa"/>
            <w:textDirection w:val="lrTb"/>
            <w:noWrap w:val="false"/>
          </w:tcPr>
          <w:p>
            <w:pPr>
              <w:pStyle w:val="1085"/>
              <w:ind w:left="105"/>
              <w:jc w:val="left"/>
              <w:spacing w:before="0" w:line="268" w:lineRule="exact"/>
              <w:rPr>
                <w:sz w:val="26"/>
                <w:szCs w:val="26"/>
              </w:rPr>
            </w:pPr>
            <w:r>
              <w:rPr>
                <w:sz w:val="26"/>
                <w:szCs w:val="26"/>
              </w:rPr>
              <w:t xml:space="preserve">1. Chưa biết</w:t>
            </w:r>
            <w:r/>
          </w:p>
        </w:tc>
        <w:tc>
          <w:tcPr>
            <w:tcW w:w="523" w:type="dxa"/>
            <w:textDirection w:val="lrTb"/>
            <w:noWrap w:val="false"/>
          </w:tcPr>
          <w:p>
            <w:pPr>
              <w:pStyle w:val="1085"/>
              <w:ind w:left="105"/>
              <w:jc w:val="left"/>
              <w:spacing w:before="0" w:line="268" w:lineRule="exact"/>
              <w:rPr>
                <w:sz w:val="26"/>
                <w:szCs w:val="26"/>
              </w:rPr>
            </w:pPr>
            <w:r>
              <w:rPr>
                <w:rFonts w:ascii="Wingdings" w:hAnsi="Wingdings" w:eastAsia="Wingdings" w:cs="Wingdings"/>
                <w:sz w:val="26"/>
                <w:szCs w:val="26"/>
              </w:rPr>
              <w:t xml:space="preserve">o</w:t>
            </w:r>
            <w:r/>
          </w:p>
        </w:tc>
        <w:tc>
          <w:tcPr>
            <w:tcW w:w="4267" w:type="dxa"/>
            <w:textDirection w:val="lrTb"/>
            <w:noWrap w:val="false"/>
          </w:tcPr>
          <w:p>
            <w:pPr>
              <w:pStyle w:val="1085"/>
              <w:ind w:left="105"/>
              <w:jc w:val="left"/>
              <w:spacing w:before="0" w:line="268" w:lineRule="exact"/>
              <w:rPr>
                <w:sz w:val="26"/>
                <w:szCs w:val="26"/>
              </w:rPr>
            </w:pPr>
            <w:r>
              <w:rPr>
                <w:sz w:val="26"/>
                <w:szCs w:val="26"/>
              </w:rPr>
              <w:t xml:space="preserve">2. Đã biết</w:t>
            </w:r>
            <w:r/>
          </w:p>
        </w:tc>
        <w:tc>
          <w:tcPr>
            <w:tcW w:w="355" w:type="dxa"/>
            <w:textDirection w:val="lrTb"/>
            <w:noWrap w:val="false"/>
          </w:tcPr>
          <w:p>
            <w:pPr>
              <w:pStyle w:val="1085"/>
              <w:ind w:left="105"/>
              <w:jc w:val="left"/>
              <w:spacing w:before="0" w:line="268" w:lineRule="exact"/>
              <w:rPr>
                <w:sz w:val="26"/>
                <w:szCs w:val="26"/>
              </w:rPr>
            </w:pPr>
            <w:r>
              <w:rPr>
                <w:rFonts w:ascii="Wingdings" w:hAnsi="Wingdings" w:eastAsia="Wingdings" w:cs="Wingdings"/>
                <w:sz w:val="26"/>
                <w:szCs w:val="26"/>
              </w:rPr>
              <w:t xml:space="preserve">o</w:t>
            </w:r>
            <w:r/>
          </w:p>
        </w:tc>
      </w:tr>
    </w:tbl>
    <w:p>
      <w:pPr>
        <w:spacing w:before="78"/>
        <w:rPr>
          <w:i/>
          <w:szCs w:val="26"/>
        </w:rPr>
      </w:pPr>
      <w:r>
        <w:rPr>
          <w:i/>
          <w:szCs w:val="26"/>
          <w:u w:val="single"/>
        </w:rPr>
        <w:t xml:space="preserve">Lưu ý</w:t>
      </w:r>
      <w:r>
        <w:rPr>
          <w:i/>
          <w:szCs w:val="26"/>
        </w:rPr>
        <w:t xml:space="preserve">: Nếu anh (chị) chưa biết đến BHXH TN thì vẫn tiếp tục đánh dấu vào Phần 2</w:t>
      </w:r>
      <w:r/>
    </w:p>
    <w:p>
      <w:pPr>
        <w:ind w:left="229"/>
        <w:spacing w:before="78"/>
        <w:rPr>
          <w:b w:val="0"/>
          <w:szCs w:val="26"/>
        </w:rPr>
      </w:pPr>
      <w:r>
        <w:rPr>
          <w:b w:val="0"/>
          <w:szCs w:val="26"/>
        </w:rPr>
      </w:r>
      <w:r/>
    </w:p>
    <w:p>
      <w:pPr>
        <w:ind w:left="229"/>
        <w:spacing w:before="78"/>
        <w:rPr>
          <w:b w:val="0"/>
          <w:szCs w:val="26"/>
        </w:rPr>
      </w:pPr>
      <w:r>
        <w:rPr>
          <w:b w:val="0"/>
          <w:szCs w:val="26"/>
        </w:rPr>
        <w:t xml:space="preserve">Câu 6.Anh/Chị thấy quyền lợi mang lại khi tham gia BHXH TN như thế nào?</w:t>
      </w:r>
      <w:r/>
    </w:p>
    <w:p>
      <w:pPr>
        <w:pStyle w:val="861"/>
        <w:spacing w:before="2"/>
        <w:rPr>
          <w:rFonts w:ascii="Times New Roman" w:hAnsi="Times New Roman"/>
          <w:b/>
          <w:sz w:val="26"/>
          <w:szCs w:val="26"/>
        </w:rPr>
      </w:pPr>
      <w:r>
        <w:rPr>
          <w:rFonts w:ascii="Times New Roman" w:hAnsi="Times New Roman"/>
          <w:b/>
          <w:sz w:val="26"/>
          <w:szCs w:val="26"/>
        </w:rPr>
      </w:r>
      <w:r/>
    </w:p>
    <w:tbl>
      <w:tblPr>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26"/>
        <w:gridCol w:w="523"/>
        <w:gridCol w:w="4267"/>
        <w:gridCol w:w="355"/>
      </w:tblGrid>
      <w:tr>
        <w:trPr>
          <w:trHeight w:val="288" w:hRule="exact"/>
        </w:trPr>
        <w:tc>
          <w:tcPr>
            <w:tcW w:w="3926" w:type="dxa"/>
            <w:textDirection w:val="lrTb"/>
            <w:noWrap w:val="false"/>
          </w:tcPr>
          <w:p>
            <w:pPr>
              <w:pStyle w:val="1085"/>
              <w:ind w:left="105"/>
              <w:jc w:val="left"/>
              <w:spacing w:before="0" w:line="268" w:lineRule="exact"/>
              <w:rPr>
                <w:sz w:val="26"/>
                <w:szCs w:val="26"/>
              </w:rPr>
            </w:pPr>
            <w:r>
              <w:rPr>
                <w:sz w:val="26"/>
                <w:szCs w:val="26"/>
              </w:rPr>
              <w:t xml:space="preserve">1. Quá ít</w:t>
            </w:r>
            <w:r/>
          </w:p>
        </w:tc>
        <w:tc>
          <w:tcPr>
            <w:tcW w:w="523" w:type="dxa"/>
            <w:textDirection w:val="lrTb"/>
            <w:noWrap w:val="false"/>
          </w:tcPr>
          <w:p>
            <w:pPr>
              <w:pStyle w:val="1085"/>
              <w:ind w:left="105"/>
              <w:jc w:val="left"/>
              <w:spacing w:before="0" w:line="268" w:lineRule="exact"/>
              <w:rPr>
                <w:sz w:val="26"/>
                <w:szCs w:val="26"/>
              </w:rPr>
            </w:pPr>
            <w:r>
              <w:rPr>
                <w:rFonts w:ascii="Wingdings" w:hAnsi="Wingdings" w:eastAsia="Wingdings" w:cs="Wingdings"/>
                <w:sz w:val="26"/>
                <w:szCs w:val="26"/>
              </w:rPr>
              <w:t xml:space="preserve">o</w:t>
            </w:r>
            <w:r/>
          </w:p>
        </w:tc>
        <w:tc>
          <w:tcPr>
            <w:tcW w:w="4267" w:type="dxa"/>
            <w:textDirection w:val="lrTb"/>
            <w:noWrap w:val="false"/>
          </w:tcPr>
          <w:p>
            <w:pPr>
              <w:pStyle w:val="1085"/>
              <w:ind w:left="105"/>
              <w:jc w:val="left"/>
              <w:spacing w:before="0" w:line="268" w:lineRule="exact"/>
              <w:rPr>
                <w:sz w:val="26"/>
                <w:szCs w:val="26"/>
              </w:rPr>
            </w:pPr>
            <w:r>
              <w:rPr>
                <w:sz w:val="26"/>
                <w:szCs w:val="26"/>
              </w:rPr>
              <w:t xml:space="preserve">2. Hợp lý</w:t>
            </w:r>
            <w:r/>
          </w:p>
        </w:tc>
        <w:tc>
          <w:tcPr>
            <w:tcW w:w="355" w:type="dxa"/>
            <w:textDirection w:val="lrTb"/>
            <w:noWrap w:val="false"/>
          </w:tcPr>
          <w:p>
            <w:pPr>
              <w:pStyle w:val="1085"/>
              <w:ind w:left="105"/>
              <w:jc w:val="left"/>
              <w:spacing w:before="0" w:line="268" w:lineRule="exact"/>
              <w:rPr>
                <w:sz w:val="26"/>
                <w:szCs w:val="26"/>
              </w:rPr>
            </w:pPr>
            <w:r>
              <w:rPr>
                <w:rFonts w:ascii="Wingdings" w:hAnsi="Wingdings" w:eastAsia="Wingdings" w:cs="Wingdings"/>
                <w:sz w:val="26"/>
                <w:szCs w:val="26"/>
              </w:rPr>
              <w:t xml:space="preserve">o</w:t>
            </w:r>
            <w:r/>
          </w:p>
        </w:tc>
      </w:tr>
    </w:tbl>
    <w:p>
      <w:pPr>
        <w:pStyle w:val="861"/>
        <w:spacing w:before="1"/>
        <w:rPr>
          <w:rFonts w:ascii="Times New Roman" w:hAnsi="Times New Roman"/>
          <w:b/>
          <w:sz w:val="26"/>
          <w:szCs w:val="26"/>
        </w:rPr>
      </w:pPr>
      <w:r>
        <w:rPr>
          <w:rFonts w:ascii="Times New Roman" w:hAnsi="Times New Roman"/>
          <w:b/>
          <w:sz w:val="26"/>
          <w:szCs w:val="26"/>
        </w:rPr>
      </w:r>
      <w:r/>
    </w:p>
    <w:p>
      <w:pPr>
        <w:pStyle w:val="861"/>
        <w:jc w:val="center"/>
        <w:spacing w:before="1"/>
        <w:rPr>
          <w:rFonts w:ascii="Times New Roman" w:hAnsi="Times New Roman"/>
          <w:b/>
          <w:sz w:val="26"/>
          <w:szCs w:val="26"/>
        </w:rPr>
      </w:pPr>
      <w:r>
        <w:rPr>
          <w:rFonts w:ascii="Times New Roman" w:hAnsi="Times New Roman"/>
          <w:b/>
          <w:sz w:val="26"/>
          <w:szCs w:val="26"/>
        </w:rPr>
        <w:t xml:space="preserve">Phần 2: Thông tin khảo sát</w:t>
      </w:r>
      <w:r/>
    </w:p>
    <w:p>
      <w:pPr>
        <w:pStyle w:val="861"/>
        <w:jc w:val="center"/>
        <w:spacing w:before="1"/>
        <w:rPr>
          <w:rFonts w:ascii="Times New Roman" w:hAnsi="Times New Roman"/>
          <w:b/>
          <w:sz w:val="26"/>
          <w:szCs w:val="26"/>
        </w:rPr>
      </w:pPr>
      <w:r>
        <w:rPr>
          <w:rFonts w:ascii="Times New Roman" w:hAnsi="Times New Roman"/>
          <w:b/>
          <w:sz w:val="26"/>
          <w:szCs w:val="26"/>
        </w:rPr>
      </w:r>
      <w:r/>
    </w:p>
    <w:p>
      <w:pPr>
        <w:pStyle w:val="861"/>
        <w:ind w:firstLine="567"/>
        <w:spacing w:before="1"/>
        <w:rPr>
          <w:rFonts w:ascii="Times New Roman" w:hAnsi="Times New Roman"/>
          <w:sz w:val="26"/>
          <w:szCs w:val="26"/>
        </w:rPr>
      </w:pPr>
      <w:r>
        <w:rPr>
          <w:rFonts w:ascii="Times New Roman" w:hAnsi="Times New Roman"/>
          <w:sz w:val="26"/>
          <w:szCs w:val="26"/>
        </w:rPr>
        <w:t xml:space="preserve">Xin Anh/Chị vui lòng đánh dấu vào ô vuông tương ứng với mức độ đồng ý của Anh/Chị được quy ước </w:t>
      </w:r>
      <w:r>
        <w:rPr>
          <w:rFonts w:ascii="Times New Roman" w:hAnsi="Times New Roman"/>
          <w:sz w:val="26"/>
          <w:szCs w:val="26"/>
        </w:rPr>
        <w:t xml:space="preserve">theo</w:t>
      </w:r>
      <w:r>
        <w:rPr>
          <w:rFonts w:ascii="Times New Roman" w:hAnsi="Times New Roman"/>
          <w:sz w:val="26"/>
          <w:szCs w:val="26"/>
        </w:rPr>
        <w:t xml:space="preserve"> các mức như sau:</w:t>
      </w:r>
      <w:r/>
    </w:p>
    <w:p>
      <w:pPr>
        <w:pStyle w:val="861"/>
        <w:ind w:firstLine="567"/>
        <w:spacing w:before="1"/>
        <w:rPr>
          <w:rFonts w:ascii="Times New Roman" w:hAnsi="Times New Roman"/>
          <w:sz w:val="26"/>
          <w:szCs w:val="26"/>
        </w:rPr>
      </w:pPr>
      <w:r>
        <w:rPr>
          <w:rFonts w:ascii="Times New Roman" w:hAnsi="Times New Roman"/>
          <w:sz w:val="26"/>
          <w:szCs w:val="26"/>
        </w:rPr>
      </w:r>
      <w:r>
        <w:rPr>
          <w:rFonts w:ascii="Wingdings" w:hAnsi="Wingdings" w:eastAsia="Wingdings" w:cs="Wingdings"/>
          <w:sz w:val="26"/>
          <w:szCs w:val="26"/>
        </w:rPr>
        <w:t xml:space="preserve"></w:t>
      </w:r>
      <w:r>
        <w:rPr>
          <w:rFonts w:ascii="Times New Roman" w:hAnsi="Times New Roman"/>
          <w:sz w:val="26"/>
          <w:szCs w:val="26"/>
        </w:rPr>
        <w:t xml:space="preserve"> = “Hoàn toàn không đồng ý”, </w:t>
      </w:r>
      <w:r>
        <w:rPr>
          <w:rFonts w:ascii="Wingdings" w:hAnsi="Wingdings" w:eastAsia="Wingdings" w:cs="Wingdings"/>
          <w:sz w:val="26"/>
          <w:szCs w:val="26"/>
        </w:rPr>
        <w:t xml:space="preserve"></w:t>
      </w:r>
      <w:r>
        <w:rPr>
          <w:rFonts w:ascii="Times New Roman" w:hAnsi="Times New Roman"/>
          <w:sz w:val="26"/>
          <w:szCs w:val="26"/>
        </w:rPr>
        <w:t xml:space="preserve"> = “Không đồng ý”, </w:t>
      </w:r>
      <w:r>
        <w:rPr>
          <w:rFonts w:ascii="Wingdings" w:hAnsi="Wingdings" w:eastAsia="Wingdings" w:cs="Wingdings"/>
          <w:sz w:val="26"/>
          <w:szCs w:val="26"/>
        </w:rPr>
        <w:t xml:space="preserve"></w:t>
      </w:r>
      <w:r>
        <w:rPr>
          <w:rFonts w:ascii="Times New Roman" w:hAnsi="Times New Roman"/>
          <w:sz w:val="26"/>
          <w:szCs w:val="26"/>
        </w:rPr>
        <w:t xml:space="preserve"> = “Bình thường”,</w:t>
      </w:r>
      <w:r/>
    </w:p>
    <w:p>
      <w:pPr>
        <w:pStyle w:val="861"/>
        <w:ind w:firstLine="567"/>
        <w:spacing w:before="1"/>
        <w:rPr>
          <w:rFonts w:ascii="Times New Roman" w:hAnsi="Times New Roman"/>
          <w:sz w:val="26"/>
          <w:szCs w:val="26"/>
        </w:rPr>
      </w:pPr>
      <w:r>
        <w:rPr>
          <w:rFonts w:ascii="Wingdings" w:hAnsi="Wingdings" w:eastAsia="Wingdings" w:cs="Wingdings"/>
          <w:sz w:val="26"/>
          <w:szCs w:val="26"/>
        </w:rPr>
        <w:t xml:space="preserve"></w:t>
      </w:r>
      <w:r>
        <w:rPr>
          <w:rFonts w:ascii="Times New Roman" w:hAnsi="Times New Roman"/>
          <w:sz w:val="26"/>
          <w:szCs w:val="26"/>
        </w:rPr>
        <w:t xml:space="preserve"> = “Đồng ý”, </w:t>
      </w:r>
      <w:r>
        <w:rPr>
          <w:rFonts w:ascii="Wingdings" w:hAnsi="Wingdings" w:eastAsia="Wingdings" w:cs="Wingdings"/>
          <w:sz w:val="26"/>
          <w:szCs w:val="26"/>
        </w:rPr>
        <w:t xml:space="preserve"></w:t>
      </w:r>
      <w:r>
        <w:rPr>
          <w:rFonts w:ascii="Times New Roman" w:hAnsi="Times New Roman"/>
          <w:sz w:val="26"/>
          <w:szCs w:val="26"/>
        </w:rPr>
        <w:t xml:space="preserve"> “Hoàn toàn đồng ý”.</w:t>
      </w:r>
      <w:r/>
    </w:p>
    <w:p>
      <w:pPr>
        <w:pStyle w:val="861"/>
        <w:ind w:firstLine="567"/>
        <w:spacing w:before="1"/>
        <w:rPr>
          <w:rFonts w:ascii="Times New Roman" w:hAnsi="Times New Roman"/>
          <w:sz w:val="26"/>
          <w:szCs w:val="26"/>
        </w:rPr>
      </w:pPr>
      <w:r>
        <w:rPr>
          <w:rFonts w:ascii="Times New Roman" w:hAnsi="Times New Roman"/>
          <w:sz w:val="26"/>
          <w:szCs w:val="26"/>
        </w:rPr>
      </w:r>
      <w:r/>
    </w:p>
    <w:p>
      <w:pPr>
        <w:ind w:left="839"/>
        <w:spacing w:before="127"/>
        <w:rPr>
          <w:b w:val="0"/>
          <w:i/>
          <w:szCs w:val="26"/>
        </w:rPr>
      </w:pPr>
      <w:r>
        <w:rPr>
          <w:b w:val="0"/>
          <w:i/>
          <w:szCs w:val="26"/>
        </w:rPr>
      </w:r>
      <w:r/>
    </w:p>
    <w:tbl>
      <w:tblPr>
        <w:tblW w:w="9073"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91"/>
        <w:gridCol w:w="90"/>
        <w:gridCol w:w="540"/>
        <w:gridCol w:w="540"/>
        <w:gridCol w:w="90"/>
        <w:gridCol w:w="540"/>
        <w:gridCol w:w="540"/>
        <w:gridCol w:w="542"/>
      </w:tblGrid>
      <w:tr>
        <w:trPr>
          <w:trHeight w:val="557" w:hRule="exact"/>
        </w:trPr>
        <w:tc>
          <w:tcPr>
            <w:gridSpan w:val="8"/>
            <w:tcW w:w="9073" w:type="dxa"/>
            <w:textDirection w:val="lrTb"/>
            <w:noWrap w:val="false"/>
          </w:tcPr>
          <w:p>
            <w:pPr>
              <w:pStyle w:val="1085"/>
              <w:ind w:left="139"/>
              <w:jc w:val="left"/>
              <w:spacing w:before="193"/>
              <w:rPr>
                <w:b/>
                <w:sz w:val="26"/>
                <w:szCs w:val="26"/>
              </w:rPr>
            </w:pPr>
            <w:r>
              <w:rPr>
                <w:b/>
                <w:sz w:val="26"/>
                <w:szCs w:val="26"/>
              </w:rPr>
              <w:t xml:space="preserve">THÁI ĐỘ ĐỐI VỚI VIỆC THAM GIA BHXH TỰ NGUYỆN</w:t>
            </w:r>
            <w:r/>
          </w:p>
        </w:tc>
      </w:tr>
      <w:tr>
        <w:trPr>
          <w:trHeight w:val="1403" w:hRule="exact"/>
        </w:trPr>
        <w:tc>
          <w:tcPr>
            <w:tcW w:w="6191" w:type="dxa"/>
            <w:textDirection w:val="lrTb"/>
            <w:noWrap w:val="false"/>
          </w:tcPr>
          <w:p>
            <w:pPr>
              <w:pStyle w:val="1085"/>
              <w:numPr>
                <w:ilvl w:val="0"/>
                <w:numId w:val="25"/>
              </w:numPr>
              <w:ind w:left="33" w:right="-3" w:firstLine="0"/>
              <w:jc w:val="both"/>
              <w:spacing w:before="92"/>
              <w:tabs>
                <w:tab w:val="left" w:pos="265" w:leader="none"/>
              </w:tabs>
              <w:rPr>
                <w:sz w:val="26"/>
                <w:szCs w:val="26"/>
              </w:rPr>
            </w:pPr>
            <w:r>
              <w:rPr>
                <w:sz w:val="26"/>
                <w:szCs w:val="26"/>
              </w:rPr>
              <w:t xml:space="preserve">BHXH tự nguyện là chính sách dành cho những người </w:t>
            </w:r>
            <w:r>
              <w:rPr>
                <w:sz w:val="26"/>
                <w:szCs w:val="26"/>
              </w:rPr>
              <w:t xml:space="preserve">lao</w:t>
            </w:r>
            <w:r>
              <w:rPr>
                <w:sz w:val="26"/>
                <w:szCs w:val="26"/>
              </w:rPr>
              <w:t xml:space="preserve"> động tự tạo thu nhập, tham gia để được hưởng chế độ hưu trí khi về già, tôi cảm thấy thích thú về điều này.</w:t>
            </w:r>
            <w:r/>
          </w:p>
        </w:tc>
        <w:tc>
          <w:tcPr>
            <w:gridSpan w:val="2"/>
            <w:tcW w:w="630" w:type="dxa"/>
            <w:vAlign w:val="center"/>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2" w:type="dxa"/>
            <w:vAlign w:val="center"/>
            <w:textDirection w:val="lrTb"/>
            <w:noWrap w:val="false"/>
          </w:tcPr>
          <w:p>
            <w:pPr>
              <w:pStyle w:val="1085"/>
              <w:ind w:left="52"/>
              <w:jc w:val="center"/>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843" w:hRule="exact"/>
        </w:trPr>
        <w:tc>
          <w:tcPr>
            <w:tcW w:w="6191" w:type="dxa"/>
            <w:textDirection w:val="lrTb"/>
            <w:noWrap w:val="false"/>
          </w:tcPr>
          <w:p>
            <w:pPr>
              <w:pStyle w:val="1085"/>
              <w:ind w:left="-1" w:right="-15"/>
              <w:jc w:val="both"/>
              <w:spacing w:before="83" w:line="275" w:lineRule="exact"/>
              <w:rPr>
                <w:sz w:val="26"/>
                <w:szCs w:val="26"/>
              </w:rPr>
            </w:pPr>
            <w:r>
              <w:rPr>
                <w:sz w:val="26"/>
                <w:szCs w:val="26"/>
              </w:rPr>
              <w:t xml:space="preserve">2. Tôi thấy </w:t>
            </w:r>
            <w:r>
              <w:rPr>
                <w:sz w:val="26"/>
                <w:szCs w:val="26"/>
              </w:rPr>
              <w:t xml:space="preserve">an</w:t>
            </w:r>
            <w:r>
              <w:rPr>
                <w:sz w:val="26"/>
                <w:szCs w:val="26"/>
              </w:rPr>
              <w:t xml:space="preserve"> tâm khi chính sách BHXH tự nguyện được nhà nước tổ chức triển </w:t>
            </w:r>
            <w:r>
              <w:rPr>
                <w:spacing w:val="3"/>
                <w:sz w:val="26"/>
                <w:szCs w:val="26"/>
              </w:rPr>
              <w:t xml:space="preserve">khai </w:t>
            </w:r>
            <w:r>
              <w:rPr>
                <w:sz w:val="26"/>
                <w:szCs w:val="26"/>
              </w:rPr>
              <w:t xml:space="preserve">và thực hiện.</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2"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18" w:hRule="exact"/>
        </w:trPr>
        <w:tc>
          <w:tcPr>
            <w:tcW w:w="6191" w:type="dxa"/>
            <w:textDirection w:val="lrTb"/>
            <w:noWrap w:val="false"/>
          </w:tcPr>
          <w:p>
            <w:pPr>
              <w:pStyle w:val="1085"/>
              <w:ind w:left="-1" w:right="-15"/>
              <w:jc w:val="left"/>
              <w:spacing w:before="112"/>
              <w:rPr>
                <w:sz w:val="26"/>
                <w:szCs w:val="26"/>
              </w:rPr>
            </w:pPr>
            <w:r>
              <w:rPr>
                <w:sz w:val="26"/>
                <w:szCs w:val="26"/>
              </w:rPr>
              <w:t xml:space="preserve">3. Tôi thấy tham gia BHXH TN là việc làm hữu ích.</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2"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33" w:hRule="exact"/>
        </w:trPr>
        <w:tc>
          <w:tcPr>
            <w:tcW w:w="6191" w:type="dxa"/>
            <w:textDirection w:val="lrTb"/>
            <w:noWrap w:val="false"/>
          </w:tcPr>
          <w:p>
            <w:pPr>
              <w:pStyle w:val="1085"/>
              <w:ind w:left="-1" w:right="-15"/>
              <w:jc w:val="left"/>
              <w:spacing w:before="116"/>
              <w:rPr>
                <w:sz w:val="26"/>
                <w:szCs w:val="26"/>
              </w:rPr>
            </w:pPr>
            <w:r>
              <w:rPr>
                <w:sz w:val="26"/>
                <w:szCs w:val="26"/>
              </w:rPr>
              <w:t xml:space="preserve">4.Tham</w:t>
            </w:r>
            <w:r>
              <w:rPr>
                <w:sz w:val="26"/>
                <w:szCs w:val="26"/>
              </w:rPr>
              <w:t xml:space="preserve"> gia BHXH TN là việc làm hoàn toàn đúng  đắn.</w:t>
            </w:r>
            <w:r/>
          </w:p>
        </w:tc>
        <w:tc>
          <w:tcPr>
            <w:gridSpan w:val="2"/>
            <w:tcW w:w="630" w:type="dxa"/>
            <w:textDirection w:val="lrTb"/>
            <w:noWrap w:val="false"/>
          </w:tcPr>
          <w:p>
            <w:pPr>
              <w:pStyle w:val="1085"/>
              <w:ind w:right="47"/>
              <w:jc w:val="center"/>
              <w:spacing w:before="174"/>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74"/>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74"/>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74"/>
              <w:rPr>
                <w:sz w:val="26"/>
                <w:szCs w:val="26"/>
              </w:rPr>
            </w:pPr>
            <w:r>
              <w:rPr>
                <w:sz w:val="26"/>
                <w:szCs w:val="26"/>
              </w:rPr>
              <w:t xml:space="preserve">4</w:t>
            </w:r>
            <w:r>
              <w:rPr>
                <w:rFonts w:ascii="Wingdings" w:hAnsi="Wingdings" w:eastAsia="Wingdings" w:cs="Wingdings"/>
                <w:sz w:val="26"/>
                <w:szCs w:val="26"/>
              </w:rPr>
              <w:t xml:space="preserve">o</w:t>
            </w:r>
            <w:r/>
          </w:p>
        </w:tc>
        <w:tc>
          <w:tcPr>
            <w:tcW w:w="542" w:type="dxa"/>
            <w:textDirection w:val="lrTb"/>
            <w:noWrap w:val="false"/>
          </w:tcPr>
          <w:p>
            <w:pPr>
              <w:pStyle w:val="1085"/>
              <w:ind w:left="52"/>
              <w:jc w:val="left"/>
              <w:spacing w:before="174"/>
              <w:rPr>
                <w:sz w:val="26"/>
                <w:szCs w:val="26"/>
              </w:rPr>
            </w:pPr>
            <w:r>
              <w:rPr>
                <w:sz w:val="26"/>
                <w:szCs w:val="26"/>
              </w:rPr>
              <w:t xml:space="preserve">5</w:t>
            </w:r>
            <w:r>
              <w:rPr>
                <w:rFonts w:ascii="Wingdings" w:hAnsi="Wingdings" w:eastAsia="Wingdings" w:cs="Wingdings"/>
                <w:sz w:val="26"/>
                <w:szCs w:val="26"/>
              </w:rPr>
              <w:t xml:space="preserve">o</w:t>
            </w:r>
            <w:r/>
          </w:p>
        </w:tc>
      </w:tr>
      <w:tr>
        <w:trPr>
          <w:trHeight w:val="776" w:hRule="exact"/>
        </w:trPr>
        <w:tc>
          <w:tcPr>
            <w:tcW w:w="6191" w:type="dxa"/>
            <w:textDirection w:val="lrTb"/>
            <w:noWrap w:val="false"/>
          </w:tcPr>
          <w:p>
            <w:pPr>
              <w:pStyle w:val="1085"/>
              <w:ind w:left="-1" w:right="-15"/>
              <w:jc w:val="both"/>
              <w:spacing w:before="121"/>
              <w:rPr>
                <w:sz w:val="26"/>
                <w:szCs w:val="26"/>
              </w:rPr>
            </w:pPr>
            <w:r>
              <w:rPr>
                <w:sz w:val="26"/>
                <w:szCs w:val="26"/>
              </w:rPr>
              <w:t xml:space="preserve">5. Tôi nghĩ rằng lương hưu là cần thiết để đảm bảo cuộc sống.</w:t>
            </w:r>
            <w:r/>
          </w:p>
        </w:tc>
        <w:tc>
          <w:tcPr>
            <w:gridSpan w:val="2"/>
            <w:tcW w:w="630" w:type="dxa"/>
            <w:textDirection w:val="lrTb"/>
            <w:noWrap w:val="false"/>
          </w:tcPr>
          <w:p>
            <w:pPr>
              <w:pStyle w:val="1085"/>
              <w:ind w:right="47"/>
              <w:jc w:val="center"/>
              <w:spacing w:before="179"/>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79"/>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79"/>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79"/>
              <w:rPr>
                <w:sz w:val="26"/>
                <w:szCs w:val="26"/>
              </w:rPr>
            </w:pPr>
            <w:r>
              <w:rPr>
                <w:sz w:val="26"/>
                <w:szCs w:val="26"/>
              </w:rPr>
              <w:t xml:space="preserve">4</w:t>
            </w:r>
            <w:r>
              <w:rPr>
                <w:rFonts w:ascii="Wingdings" w:hAnsi="Wingdings" w:eastAsia="Wingdings" w:cs="Wingdings"/>
                <w:sz w:val="26"/>
                <w:szCs w:val="26"/>
              </w:rPr>
              <w:t xml:space="preserve">o</w:t>
            </w:r>
            <w:r/>
          </w:p>
        </w:tc>
        <w:tc>
          <w:tcPr>
            <w:tcW w:w="542" w:type="dxa"/>
            <w:textDirection w:val="lrTb"/>
            <w:noWrap w:val="false"/>
          </w:tcPr>
          <w:p>
            <w:pPr>
              <w:pStyle w:val="1085"/>
              <w:ind w:left="52"/>
              <w:jc w:val="left"/>
              <w:spacing w:before="179"/>
              <w:rPr>
                <w:sz w:val="26"/>
                <w:szCs w:val="26"/>
              </w:rPr>
            </w:pPr>
            <w:r>
              <w:rPr>
                <w:sz w:val="26"/>
                <w:szCs w:val="26"/>
              </w:rPr>
              <w:t xml:space="preserve">5</w:t>
            </w:r>
            <w:r>
              <w:rPr>
                <w:rFonts w:ascii="Wingdings" w:hAnsi="Wingdings" w:eastAsia="Wingdings" w:cs="Wingdings"/>
                <w:sz w:val="26"/>
                <w:szCs w:val="26"/>
              </w:rPr>
              <w:t xml:space="preserve">o</w:t>
            </w:r>
            <w:r/>
          </w:p>
        </w:tc>
      </w:tr>
      <w:tr>
        <w:trPr>
          <w:trHeight w:val="812" w:hRule="exact"/>
        </w:trPr>
        <w:tc>
          <w:tcPr>
            <w:tcW w:w="6191" w:type="dxa"/>
            <w:textDirection w:val="lrTb"/>
            <w:noWrap w:val="false"/>
          </w:tcPr>
          <w:p>
            <w:pPr>
              <w:pStyle w:val="1085"/>
              <w:numPr>
                <w:ilvl w:val="0"/>
                <w:numId w:val="33"/>
              </w:numPr>
              <w:ind w:left="0" w:right="-15" w:firstLine="0"/>
              <w:jc w:val="both"/>
              <w:spacing w:before="116" w:line="274" w:lineRule="exact"/>
              <w:tabs>
                <w:tab w:val="left" w:pos="278" w:leader="none"/>
              </w:tabs>
              <w:rPr>
                <w:sz w:val="26"/>
                <w:szCs w:val="26"/>
              </w:rPr>
            </w:pPr>
            <w:r>
              <w:rPr>
                <w:spacing w:val="-8"/>
                <w:sz w:val="26"/>
                <w:szCs w:val="26"/>
              </w:rPr>
              <w:t xml:space="preserve">Tôi</w:t>
            </w:r>
            <w:r>
              <w:rPr>
                <w:sz w:val="26"/>
                <w:szCs w:val="26"/>
              </w:rPr>
              <w:t xml:space="preserve">cảm thấy tin cậy </w:t>
            </w:r>
            <w:r>
              <w:rPr>
                <w:spacing w:val="-3"/>
                <w:sz w:val="26"/>
                <w:szCs w:val="26"/>
              </w:rPr>
              <w:t xml:space="preserve">vào </w:t>
            </w:r>
            <w:r>
              <w:rPr>
                <w:sz w:val="26"/>
                <w:szCs w:val="26"/>
              </w:rPr>
              <w:t xml:space="preserve">các quyền lợi </w:t>
            </w:r>
            <w:r>
              <w:rPr>
                <w:spacing w:val="-3"/>
                <w:sz w:val="26"/>
                <w:szCs w:val="26"/>
              </w:rPr>
              <w:t xml:space="preserve">mà </w:t>
            </w:r>
            <w:r>
              <w:rPr>
                <w:sz w:val="26"/>
                <w:szCs w:val="26"/>
              </w:rPr>
              <w:t xml:space="preserve">chính sách BHXH TN </w:t>
            </w:r>
            <w:r>
              <w:rPr>
                <w:spacing w:val="-3"/>
                <w:sz w:val="26"/>
                <w:szCs w:val="26"/>
              </w:rPr>
              <w:t xml:space="preserve">mang </w:t>
            </w:r>
            <w:r>
              <w:rPr>
                <w:sz w:val="26"/>
                <w:szCs w:val="26"/>
              </w:rPr>
              <w:t xml:space="preserve">lại.</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2"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046" w:hRule="exact"/>
        </w:trPr>
        <w:tc>
          <w:tcPr>
            <w:tcW w:w="6191" w:type="dxa"/>
            <w:textDirection w:val="lrTb"/>
            <w:noWrap w:val="false"/>
          </w:tcPr>
          <w:p>
            <w:pPr>
              <w:pStyle w:val="1085"/>
              <w:ind w:left="-1" w:right="-5"/>
              <w:jc w:val="both"/>
              <w:spacing w:before="30"/>
              <w:rPr>
                <w:sz w:val="26"/>
                <w:szCs w:val="26"/>
              </w:rPr>
            </w:pPr>
            <w:r>
              <w:rPr>
                <w:spacing w:val="-3"/>
                <w:sz w:val="26"/>
                <w:szCs w:val="26"/>
              </w:rPr>
              <w:t xml:space="preserve">7.Tôi</w:t>
            </w:r>
            <w:r>
              <w:rPr>
                <w:spacing w:val="-4"/>
                <w:sz w:val="26"/>
                <w:szCs w:val="26"/>
              </w:rPr>
              <w:t xml:space="preserve">cho</w:t>
            </w:r>
            <w:r>
              <w:rPr>
                <w:spacing w:val="-5"/>
                <w:sz w:val="26"/>
                <w:szCs w:val="26"/>
              </w:rPr>
              <w:t xml:space="preserve">rằng</w:t>
            </w:r>
            <w:r>
              <w:rPr>
                <w:spacing w:val="-4"/>
                <w:sz w:val="26"/>
                <w:szCs w:val="26"/>
              </w:rPr>
              <w:t xml:space="preserve">BHXH</w:t>
            </w:r>
            <w:r>
              <w:rPr>
                <w:sz w:val="26"/>
                <w:szCs w:val="26"/>
              </w:rPr>
              <w:t xml:space="preserve">TN</w:t>
            </w:r>
            <w:r>
              <w:rPr>
                <w:spacing w:val="-6"/>
                <w:sz w:val="26"/>
                <w:szCs w:val="26"/>
              </w:rPr>
              <w:t xml:space="preserve">là</w:t>
            </w:r>
            <w:r>
              <w:rPr>
                <w:spacing w:val="-4"/>
                <w:sz w:val="26"/>
                <w:szCs w:val="26"/>
              </w:rPr>
              <w:t xml:space="preserve">chính</w:t>
            </w:r>
            <w:r>
              <w:rPr>
                <w:spacing w:val="-4"/>
                <w:sz w:val="26"/>
                <w:szCs w:val="26"/>
              </w:rPr>
              <w:t xml:space="preserve"> sách </w:t>
            </w:r>
            <w:r>
              <w:rPr>
                <w:sz w:val="26"/>
                <w:szCs w:val="26"/>
              </w:rPr>
              <w:t xml:space="preserve">ASXH </w:t>
            </w:r>
            <w:r>
              <w:rPr>
                <w:sz w:val="26"/>
                <w:szCs w:val="26"/>
              </w:rPr>
              <w:t xml:space="preserve">của </w:t>
            </w:r>
            <w:r>
              <w:rPr>
                <w:spacing w:val="-5"/>
                <w:sz w:val="26"/>
                <w:szCs w:val="26"/>
              </w:rPr>
              <w:t xml:space="preserve">Nhà nước</w:t>
            </w:r>
            <w:r>
              <w:rPr>
                <w:spacing w:val="-4"/>
                <w:sz w:val="26"/>
                <w:szCs w:val="26"/>
              </w:rPr>
              <w:t xml:space="preserve"> mang </w:t>
            </w:r>
            <w:r>
              <w:rPr>
                <w:sz w:val="26"/>
                <w:szCs w:val="26"/>
              </w:rPr>
              <w:t xml:space="preserve">ý </w:t>
            </w:r>
            <w:r>
              <w:rPr>
                <w:spacing w:val="-4"/>
                <w:sz w:val="26"/>
                <w:szCs w:val="26"/>
              </w:rPr>
              <w:t xml:space="preserve">nghĩa lớn </w:t>
            </w:r>
            <w:r>
              <w:rPr>
                <w:sz w:val="26"/>
                <w:szCs w:val="26"/>
              </w:rPr>
              <w:t xml:space="preserve">tạo ra </w:t>
            </w:r>
            <w:r>
              <w:rPr>
                <w:spacing w:val="-4"/>
                <w:sz w:val="26"/>
                <w:szCs w:val="26"/>
              </w:rPr>
              <w:t xml:space="preserve">cơ </w:t>
            </w:r>
            <w:r>
              <w:rPr>
                <w:sz w:val="26"/>
                <w:szCs w:val="26"/>
              </w:rPr>
              <w:t xml:space="preserve">hội </w:t>
            </w:r>
            <w:r>
              <w:rPr>
                <w:spacing w:val="-5"/>
                <w:sz w:val="26"/>
                <w:szCs w:val="26"/>
              </w:rPr>
              <w:t xml:space="preserve">hưởng lương </w:t>
            </w:r>
            <w:r>
              <w:rPr>
                <w:spacing w:val="-6"/>
                <w:sz w:val="26"/>
                <w:szCs w:val="26"/>
              </w:rPr>
              <w:t xml:space="preserve">hưu </w:t>
            </w:r>
            <w:r>
              <w:rPr>
                <w:spacing w:val="-4"/>
                <w:sz w:val="26"/>
                <w:szCs w:val="26"/>
              </w:rPr>
              <w:t xml:space="preserve">cho mọi người </w:t>
            </w:r>
            <w:r>
              <w:rPr>
                <w:sz w:val="26"/>
                <w:szCs w:val="26"/>
              </w:rPr>
              <w:t xml:space="preserve">dân khi </w:t>
            </w:r>
            <w:r>
              <w:rPr>
                <w:spacing w:val="-4"/>
                <w:sz w:val="26"/>
                <w:szCs w:val="26"/>
              </w:rPr>
              <w:t xml:space="preserve">hết </w:t>
            </w:r>
            <w:r>
              <w:rPr>
                <w:spacing w:val="-3"/>
                <w:sz w:val="26"/>
                <w:szCs w:val="26"/>
              </w:rPr>
              <w:t xml:space="preserve">tuổi </w:t>
            </w:r>
            <w:r>
              <w:rPr>
                <w:spacing w:val="-5"/>
                <w:sz w:val="26"/>
                <w:szCs w:val="26"/>
              </w:rPr>
              <w:t xml:space="preserve">lao động.</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2"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52" w:hRule="exact"/>
        </w:trPr>
        <w:tc>
          <w:tcPr>
            <w:gridSpan w:val="8"/>
            <w:tcW w:w="9073" w:type="dxa"/>
            <w:textDirection w:val="lrTb"/>
            <w:noWrap w:val="false"/>
          </w:tcPr>
          <w:p>
            <w:pPr>
              <w:pStyle w:val="1085"/>
              <w:ind w:left="52"/>
              <w:jc w:val="left"/>
              <w:spacing w:before="145"/>
              <w:rPr>
                <w:b/>
                <w:sz w:val="26"/>
                <w:szCs w:val="26"/>
              </w:rPr>
            </w:pPr>
            <w:r>
              <w:rPr>
                <w:b/>
                <w:sz w:val="26"/>
                <w:szCs w:val="26"/>
              </w:rPr>
              <w:t xml:space="preserve">KỲ VỌNG CỦA GIA ĐÌNH</w:t>
            </w:r>
            <w:r/>
          </w:p>
        </w:tc>
      </w:tr>
      <w:tr>
        <w:trPr>
          <w:trHeight w:val="706" w:hRule="exact"/>
        </w:trPr>
        <w:tc>
          <w:tcPr>
            <w:tcW w:w="6191" w:type="dxa"/>
            <w:textDirection w:val="lrTb"/>
            <w:noWrap w:val="false"/>
          </w:tcPr>
          <w:p>
            <w:pPr>
              <w:pStyle w:val="1085"/>
              <w:ind w:left="-1" w:right="22"/>
              <w:jc w:val="left"/>
              <w:spacing w:before="0" w:line="242" w:lineRule="auto"/>
              <w:rPr>
                <w:sz w:val="26"/>
                <w:szCs w:val="26"/>
              </w:rPr>
            </w:pPr>
            <w:r>
              <w:rPr>
                <w:sz w:val="26"/>
                <w:szCs w:val="26"/>
              </w:rPr>
              <w:t xml:space="preserve">8. Người thân trong gia đình ủng </w:t>
            </w:r>
            <w:r>
              <w:rPr>
                <w:spacing w:val="-3"/>
                <w:sz w:val="26"/>
                <w:szCs w:val="26"/>
              </w:rPr>
              <w:t xml:space="preserve">hộ </w:t>
            </w:r>
            <w:r>
              <w:rPr>
                <w:spacing w:val="14"/>
                <w:sz w:val="26"/>
                <w:szCs w:val="26"/>
              </w:rPr>
              <w:t xml:space="preserve">tôi </w:t>
            </w:r>
            <w:r>
              <w:rPr>
                <w:sz w:val="26"/>
                <w:szCs w:val="26"/>
              </w:rPr>
              <w:t xml:space="preserve">t</w:t>
            </w:r>
            <w:r>
              <w:rPr>
                <w:spacing w:val="15"/>
                <w:sz w:val="26"/>
                <w:szCs w:val="26"/>
              </w:rPr>
              <w:t xml:space="preserve">rong </w:t>
            </w:r>
            <w:r>
              <w:rPr>
                <w:sz w:val="26"/>
                <w:szCs w:val="26"/>
              </w:rPr>
              <w:t xml:space="preserve">việc tham gia BHXH TN.</w:t>
            </w:r>
            <w:r/>
          </w:p>
        </w:tc>
        <w:tc>
          <w:tcPr>
            <w:gridSpan w:val="2"/>
            <w:tcW w:w="630" w:type="dxa"/>
            <w:vAlign w:val="center"/>
            <w:textDirection w:val="lrTb"/>
            <w:noWrap w:val="false"/>
          </w:tcPr>
          <w:p>
            <w:pPr>
              <w:pStyle w:val="1085"/>
              <w:ind w:right="47"/>
              <w:jc w:val="center"/>
              <w:spacing w:before="0"/>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0"/>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0"/>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0"/>
              <w:rPr>
                <w:sz w:val="26"/>
                <w:szCs w:val="26"/>
              </w:rPr>
            </w:pPr>
            <w:r>
              <w:rPr>
                <w:sz w:val="26"/>
                <w:szCs w:val="26"/>
              </w:rPr>
              <w:t xml:space="preserve">4</w:t>
            </w:r>
            <w:r>
              <w:rPr>
                <w:rFonts w:ascii="Wingdings" w:hAnsi="Wingdings" w:eastAsia="Wingdings" w:cs="Wingdings"/>
                <w:sz w:val="26"/>
                <w:szCs w:val="26"/>
              </w:rPr>
              <w:t xml:space="preserve">o</w:t>
            </w:r>
            <w:r/>
          </w:p>
        </w:tc>
        <w:tc>
          <w:tcPr>
            <w:tcW w:w="542" w:type="dxa"/>
            <w:vAlign w:val="center"/>
            <w:textDirection w:val="lrTb"/>
            <w:noWrap w:val="false"/>
          </w:tcPr>
          <w:p>
            <w:pPr>
              <w:pStyle w:val="1085"/>
              <w:ind w:left="52"/>
              <w:jc w:val="center"/>
              <w:spacing w:before="0"/>
              <w:rPr>
                <w:sz w:val="26"/>
                <w:szCs w:val="26"/>
              </w:rPr>
            </w:pPr>
            <w:r>
              <w:rPr>
                <w:sz w:val="26"/>
                <w:szCs w:val="26"/>
              </w:rPr>
              <w:t xml:space="preserve">5</w:t>
            </w:r>
            <w:r>
              <w:rPr>
                <w:rFonts w:ascii="Wingdings" w:hAnsi="Wingdings" w:eastAsia="Wingdings" w:cs="Wingdings"/>
                <w:sz w:val="26"/>
                <w:szCs w:val="26"/>
              </w:rPr>
              <w:t xml:space="preserve">o</w:t>
            </w:r>
            <w:r/>
          </w:p>
        </w:tc>
      </w:tr>
      <w:tr>
        <w:trPr>
          <w:trHeight w:val="720" w:hRule="exact"/>
        </w:trPr>
        <w:tc>
          <w:tcPr>
            <w:tcW w:w="6191" w:type="dxa"/>
            <w:textDirection w:val="lrTb"/>
            <w:noWrap w:val="false"/>
          </w:tcPr>
          <w:p>
            <w:pPr>
              <w:pStyle w:val="1085"/>
              <w:ind w:left="-1" w:right="-15" w:firstLine="9"/>
              <w:jc w:val="left"/>
              <w:spacing w:before="0" w:line="237" w:lineRule="auto"/>
              <w:rPr>
                <w:sz w:val="26"/>
                <w:szCs w:val="26"/>
              </w:rPr>
            </w:pPr>
            <w:r>
              <w:rPr>
                <w:spacing w:val="-24"/>
                <w:sz w:val="26"/>
                <w:szCs w:val="26"/>
              </w:rPr>
              <w:t xml:space="preserve">9. </w:t>
            </w:r>
            <w:r>
              <w:rPr>
                <w:sz w:val="26"/>
                <w:szCs w:val="26"/>
              </w:rPr>
              <w:t xml:space="preserve">Những người thân trong gia đình cho rằng việc có nguồn thu </w:t>
            </w:r>
            <w:r>
              <w:rPr>
                <w:spacing w:val="-3"/>
                <w:sz w:val="26"/>
                <w:szCs w:val="26"/>
              </w:rPr>
              <w:t xml:space="preserve">nhập </w:t>
            </w:r>
            <w:r>
              <w:rPr>
                <w:sz w:val="26"/>
                <w:szCs w:val="26"/>
              </w:rPr>
              <w:t xml:space="preserve">ổn định khi </w:t>
            </w:r>
            <w:r>
              <w:rPr>
                <w:spacing w:val="-3"/>
                <w:sz w:val="26"/>
                <w:szCs w:val="26"/>
              </w:rPr>
              <w:t xml:space="preserve">về </w:t>
            </w:r>
            <w:r>
              <w:rPr>
                <w:spacing w:val="-4"/>
                <w:sz w:val="26"/>
                <w:szCs w:val="26"/>
              </w:rPr>
              <w:t xml:space="preserve">già </w:t>
            </w:r>
            <w:r>
              <w:rPr>
                <w:spacing w:val="-5"/>
                <w:sz w:val="26"/>
                <w:szCs w:val="26"/>
              </w:rPr>
              <w:t xml:space="preserve">là </w:t>
            </w:r>
            <w:r>
              <w:rPr>
                <w:sz w:val="26"/>
                <w:szCs w:val="26"/>
              </w:rPr>
              <w:t xml:space="preserve">điềutốt.</w:t>
            </w:r>
            <w:r/>
          </w:p>
          <w:p>
            <w:pPr>
              <w:pStyle w:val="1085"/>
              <w:ind w:left="-1"/>
              <w:jc w:val="left"/>
              <w:spacing w:before="3" w:line="206" w:lineRule="exact"/>
              <w:rPr>
                <w:sz w:val="26"/>
                <w:szCs w:val="26"/>
              </w:rPr>
            </w:pPr>
            <w:r>
              <w:rPr>
                <w:sz w:val="26"/>
                <w:szCs w:val="26"/>
              </w:rPr>
              <w:t xml:space="preserve">.</w:t>
            </w:r>
            <w:r/>
          </w:p>
        </w:tc>
        <w:tc>
          <w:tcPr>
            <w:gridSpan w:val="2"/>
            <w:tcW w:w="630" w:type="dxa"/>
            <w:vAlign w:val="center"/>
            <w:textDirection w:val="lrTb"/>
            <w:noWrap w:val="false"/>
          </w:tcPr>
          <w:p>
            <w:pPr>
              <w:pStyle w:val="1085"/>
              <w:ind w:right="47"/>
              <w:jc w:val="center"/>
              <w:spacing w:before="0"/>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0"/>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0"/>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0"/>
              <w:rPr>
                <w:sz w:val="26"/>
                <w:szCs w:val="26"/>
              </w:rPr>
            </w:pPr>
            <w:r>
              <w:rPr>
                <w:sz w:val="26"/>
                <w:szCs w:val="26"/>
              </w:rPr>
              <w:t xml:space="preserve">4</w:t>
            </w:r>
            <w:r>
              <w:rPr>
                <w:rFonts w:ascii="Wingdings" w:hAnsi="Wingdings" w:eastAsia="Wingdings" w:cs="Wingdings"/>
                <w:sz w:val="26"/>
                <w:szCs w:val="26"/>
              </w:rPr>
              <w:t xml:space="preserve">o</w:t>
            </w:r>
            <w:r/>
          </w:p>
        </w:tc>
        <w:tc>
          <w:tcPr>
            <w:tcW w:w="542" w:type="dxa"/>
            <w:vAlign w:val="center"/>
            <w:textDirection w:val="lrTb"/>
            <w:noWrap w:val="false"/>
          </w:tcPr>
          <w:p>
            <w:pPr>
              <w:pStyle w:val="1085"/>
              <w:ind w:left="52"/>
              <w:jc w:val="center"/>
              <w:spacing w:before="0"/>
              <w:rPr>
                <w:sz w:val="26"/>
                <w:szCs w:val="26"/>
              </w:rPr>
            </w:pPr>
            <w:r>
              <w:rPr>
                <w:sz w:val="26"/>
                <w:szCs w:val="26"/>
              </w:rPr>
              <w:t xml:space="preserve">5</w:t>
            </w:r>
            <w:r>
              <w:rPr>
                <w:rFonts w:ascii="Wingdings" w:hAnsi="Wingdings" w:eastAsia="Wingdings" w:cs="Wingdings"/>
                <w:sz w:val="26"/>
                <w:szCs w:val="26"/>
              </w:rPr>
              <w:t xml:space="preserve">o</w:t>
            </w:r>
            <w:r/>
          </w:p>
        </w:tc>
      </w:tr>
      <w:tr>
        <w:trPr>
          <w:trHeight w:val="710" w:hRule="exact"/>
        </w:trPr>
        <w:tc>
          <w:tcPr>
            <w:tcW w:w="6191" w:type="dxa"/>
            <w:textDirection w:val="lrTb"/>
            <w:noWrap w:val="false"/>
          </w:tcPr>
          <w:p>
            <w:pPr>
              <w:pStyle w:val="1085"/>
              <w:ind w:left="-1" w:right="-15"/>
              <w:jc w:val="both"/>
              <w:spacing w:before="0" w:line="267" w:lineRule="exact"/>
              <w:rPr>
                <w:sz w:val="26"/>
                <w:szCs w:val="26"/>
              </w:rPr>
            </w:pPr>
            <w:r>
              <w:rPr>
                <w:sz w:val="26"/>
                <w:szCs w:val="26"/>
              </w:rPr>
              <w:t xml:space="preserve">10. Những  người  thân trong gia đình khuyến khích tôi  tham gia </w:t>
            </w:r>
            <w:r>
              <w:rPr>
                <w:spacing w:val="14"/>
                <w:sz w:val="26"/>
                <w:szCs w:val="26"/>
              </w:rPr>
              <w:t xml:space="preserve">BHXH </w:t>
            </w:r>
            <w:r>
              <w:rPr>
                <w:spacing w:val="12"/>
                <w:sz w:val="26"/>
                <w:szCs w:val="26"/>
              </w:rPr>
              <w:t xml:space="preserve">TN</w:t>
            </w:r>
            <w:r>
              <w:rPr>
                <w:spacing w:val="16"/>
                <w:sz w:val="26"/>
                <w:szCs w:val="26"/>
              </w:rPr>
              <w:t xml:space="preserve">.</w:t>
            </w:r>
            <w:r/>
          </w:p>
        </w:tc>
        <w:tc>
          <w:tcPr>
            <w:gridSpan w:val="2"/>
            <w:tcW w:w="630" w:type="dxa"/>
            <w:vAlign w:val="center"/>
            <w:textDirection w:val="lrTb"/>
            <w:noWrap w:val="false"/>
          </w:tcPr>
          <w:p>
            <w:pPr>
              <w:pStyle w:val="1085"/>
              <w:ind w:right="47"/>
              <w:jc w:val="center"/>
              <w:spacing w:before="0"/>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0"/>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0"/>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0"/>
              <w:rPr>
                <w:sz w:val="26"/>
                <w:szCs w:val="26"/>
              </w:rPr>
            </w:pPr>
            <w:r>
              <w:rPr>
                <w:sz w:val="26"/>
                <w:szCs w:val="26"/>
              </w:rPr>
              <w:t xml:space="preserve">4</w:t>
            </w:r>
            <w:r>
              <w:rPr>
                <w:rFonts w:ascii="Wingdings" w:hAnsi="Wingdings" w:eastAsia="Wingdings" w:cs="Wingdings"/>
                <w:sz w:val="26"/>
                <w:szCs w:val="26"/>
              </w:rPr>
              <w:t xml:space="preserve">o</w:t>
            </w:r>
            <w:r/>
          </w:p>
        </w:tc>
        <w:tc>
          <w:tcPr>
            <w:tcW w:w="542" w:type="dxa"/>
            <w:vAlign w:val="center"/>
            <w:textDirection w:val="lrTb"/>
            <w:noWrap w:val="false"/>
          </w:tcPr>
          <w:p>
            <w:pPr>
              <w:pStyle w:val="1085"/>
              <w:ind w:left="52"/>
              <w:jc w:val="center"/>
              <w:spacing w:before="0"/>
              <w:rPr>
                <w:sz w:val="26"/>
                <w:szCs w:val="26"/>
              </w:rPr>
            </w:pPr>
            <w:r>
              <w:rPr>
                <w:sz w:val="26"/>
                <w:szCs w:val="26"/>
              </w:rPr>
              <w:t xml:space="preserve">5</w:t>
            </w:r>
            <w:r>
              <w:rPr>
                <w:rFonts w:ascii="Wingdings" w:hAnsi="Wingdings" w:eastAsia="Wingdings" w:cs="Wingdings"/>
                <w:sz w:val="26"/>
                <w:szCs w:val="26"/>
              </w:rPr>
              <w:t xml:space="preserve">o</w:t>
            </w:r>
            <w:r/>
          </w:p>
        </w:tc>
      </w:tr>
      <w:tr>
        <w:trPr>
          <w:trHeight w:val="576" w:hRule="exact"/>
        </w:trPr>
        <w:tc>
          <w:tcPr>
            <w:gridSpan w:val="8"/>
            <w:tcW w:w="9073" w:type="dxa"/>
            <w:textDirection w:val="lrTb"/>
            <w:noWrap w:val="false"/>
          </w:tcPr>
          <w:p>
            <w:pPr>
              <w:pStyle w:val="1085"/>
              <w:ind w:left="52"/>
              <w:jc w:val="left"/>
              <w:spacing w:before="160"/>
              <w:rPr>
                <w:b/>
                <w:sz w:val="26"/>
                <w:szCs w:val="26"/>
              </w:rPr>
            </w:pPr>
            <w:r>
              <w:rPr>
                <w:b/>
                <w:sz w:val="26"/>
                <w:szCs w:val="26"/>
              </w:rPr>
              <w:t xml:space="preserve">CẢM NHẬN HÀNH VI XÃ HỘI</w:t>
            </w:r>
            <w:r/>
          </w:p>
        </w:tc>
      </w:tr>
      <w:tr>
        <w:trPr>
          <w:trHeight w:val="731" w:hRule="exact"/>
        </w:trPr>
        <w:tc>
          <w:tcPr>
            <w:tcW w:w="6191" w:type="dxa"/>
            <w:textDirection w:val="lrTb"/>
            <w:noWrap w:val="false"/>
          </w:tcPr>
          <w:p>
            <w:pPr>
              <w:pStyle w:val="1085"/>
              <w:ind w:left="-1" w:right="-15"/>
              <w:jc w:val="left"/>
              <w:spacing w:before="0" w:line="267" w:lineRule="exact"/>
              <w:rPr>
                <w:sz w:val="26"/>
                <w:szCs w:val="26"/>
              </w:rPr>
            </w:pPr>
            <w:r>
              <w:rPr>
                <w:sz w:val="26"/>
                <w:szCs w:val="26"/>
              </w:rPr>
              <w:t xml:space="preserve">11. </w:t>
            </w:r>
            <w:r>
              <w:rPr>
                <w:spacing w:val="2"/>
                <w:sz w:val="26"/>
                <w:szCs w:val="26"/>
              </w:rPr>
              <w:t xml:space="preserve">Tôi </w:t>
            </w:r>
            <w:r>
              <w:rPr>
                <w:sz w:val="26"/>
                <w:szCs w:val="26"/>
              </w:rPr>
              <w:t xml:space="preserve">biết có rất nhiều người tham </w:t>
            </w:r>
            <w:r>
              <w:rPr>
                <w:spacing w:val="-3"/>
                <w:sz w:val="26"/>
                <w:szCs w:val="26"/>
              </w:rPr>
              <w:t xml:space="preserve">gia </w:t>
            </w:r>
            <w:r>
              <w:rPr>
                <w:sz w:val="26"/>
                <w:szCs w:val="26"/>
              </w:rPr>
              <w:t xml:space="preserve">BHXH TN </w:t>
            </w:r>
            <w:r>
              <w:rPr>
                <w:spacing w:val="-3"/>
                <w:sz w:val="26"/>
                <w:szCs w:val="26"/>
              </w:rPr>
              <w:t xml:space="preserve">có </w:t>
            </w:r>
            <w:r>
              <w:rPr>
                <w:sz w:val="26"/>
                <w:szCs w:val="26"/>
              </w:rPr>
              <w:t xml:space="preserve">hoàn </w:t>
            </w:r>
            <w:r>
              <w:rPr>
                <w:spacing w:val="-3"/>
                <w:sz w:val="26"/>
                <w:szCs w:val="26"/>
              </w:rPr>
              <w:t xml:space="preserve">cảnh  </w:t>
            </w:r>
            <w:r>
              <w:rPr>
                <w:sz w:val="26"/>
                <w:szCs w:val="26"/>
              </w:rPr>
              <w:t xml:space="preserve">giống</w:t>
            </w:r>
            <w:r>
              <w:rPr>
                <w:sz w:val="26"/>
                <w:szCs w:val="26"/>
              </w:rPr>
              <w:t xml:space="preserve"> tôi.</w:t>
            </w:r>
            <w:r/>
          </w:p>
        </w:tc>
        <w:tc>
          <w:tcPr>
            <w:gridSpan w:val="2"/>
            <w:tcW w:w="630" w:type="dxa"/>
            <w:vAlign w:val="center"/>
            <w:textDirection w:val="lrTb"/>
            <w:noWrap w:val="false"/>
          </w:tcPr>
          <w:p>
            <w:pPr>
              <w:pStyle w:val="1085"/>
              <w:ind w:right="47"/>
              <w:jc w:val="center"/>
              <w:spacing w:before="0"/>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0"/>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0"/>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0"/>
              <w:rPr>
                <w:sz w:val="26"/>
                <w:szCs w:val="26"/>
              </w:rPr>
            </w:pPr>
            <w:r>
              <w:rPr>
                <w:sz w:val="26"/>
                <w:szCs w:val="26"/>
              </w:rPr>
              <w:t xml:space="preserve">4</w:t>
            </w:r>
            <w:r>
              <w:rPr>
                <w:rFonts w:ascii="Wingdings" w:hAnsi="Wingdings" w:eastAsia="Wingdings" w:cs="Wingdings"/>
                <w:sz w:val="26"/>
                <w:szCs w:val="26"/>
              </w:rPr>
              <w:t xml:space="preserve">o</w:t>
            </w:r>
            <w:r/>
          </w:p>
        </w:tc>
        <w:tc>
          <w:tcPr>
            <w:tcW w:w="542" w:type="dxa"/>
            <w:vAlign w:val="center"/>
            <w:textDirection w:val="lrTb"/>
            <w:noWrap w:val="false"/>
          </w:tcPr>
          <w:p>
            <w:pPr>
              <w:pStyle w:val="1085"/>
              <w:ind w:left="52"/>
              <w:jc w:val="center"/>
              <w:spacing w:before="0"/>
              <w:rPr>
                <w:sz w:val="26"/>
                <w:szCs w:val="26"/>
              </w:rPr>
            </w:pPr>
            <w:r>
              <w:rPr>
                <w:sz w:val="26"/>
                <w:szCs w:val="26"/>
              </w:rPr>
              <w:t xml:space="preserve">5</w:t>
            </w:r>
            <w:r>
              <w:rPr>
                <w:rFonts w:ascii="Wingdings" w:hAnsi="Wingdings" w:eastAsia="Wingdings" w:cs="Wingdings"/>
                <w:sz w:val="26"/>
                <w:szCs w:val="26"/>
              </w:rPr>
              <w:t xml:space="preserve">o</w:t>
            </w:r>
            <w:r/>
          </w:p>
        </w:tc>
      </w:tr>
      <w:tr>
        <w:trPr>
          <w:trHeight w:val="987" w:hRule="exact"/>
        </w:trPr>
        <w:tc>
          <w:tcPr>
            <w:tcBorders>
              <w:bottom w:val="single" w:color="000000" w:sz="2" w:space="0"/>
            </w:tcBorders>
            <w:tcW w:w="6191" w:type="dxa"/>
            <w:textDirection w:val="lrTb"/>
            <w:noWrap w:val="false"/>
          </w:tcPr>
          <w:p>
            <w:pPr>
              <w:pStyle w:val="1085"/>
              <w:ind w:left="14" w:right="-15"/>
              <w:jc w:val="left"/>
              <w:spacing w:before="126"/>
              <w:rPr>
                <w:sz w:val="26"/>
                <w:szCs w:val="26"/>
              </w:rPr>
            </w:pPr>
            <w:r>
              <w:rPr>
                <w:sz w:val="26"/>
                <w:szCs w:val="26"/>
              </w:rPr>
              <w:t xml:space="preserve">12. Có rất nhiều người lao động tự do mà tôi biết tham gia BHXH TN.</w:t>
            </w:r>
            <w:r/>
          </w:p>
        </w:tc>
        <w:tc>
          <w:tcPr>
            <w:gridSpan w:val="2"/>
            <w:tcBorders>
              <w:bottom w:val="single" w:color="000000" w:sz="2" w:space="0"/>
            </w:tcBorders>
            <w:tcW w:w="630" w:type="dxa"/>
            <w:vAlign w:val="center"/>
            <w:textDirection w:val="lrTb"/>
            <w:noWrap w:val="false"/>
          </w:tcPr>
          <w:p>
            <w:pPr>
              <w:pStyle w:val="1085"/>
              <w:ind w:right="47"/>
              <w:jc w:val="center"/>
              <w:spacing w:before="0"/>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bottom w:val="single" w:color="000000" w:sz="2" w:space="0"/>
              <w:right w:val="single" w:color="000000" w:sz="2" w:space="0"/>
            </w:tcBorders>
            <w:tcW w:w="630" w:type="dxa"/>
            <w:vAlign w:val="center"/>
            <w:textDirection w:val="lrTb"/>
            <w:noWrap w:val="false"/>
          </w:tcPr>
          <w:p>
            <w:pPr>
              <w:pStyle w:val="1085"/>
              <w:ind w:right="71"/>
              <w:jc w:val="center"/>
              <w:spacing w:before="0"/>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bottom w:val="single" w:color="000000" w:sz="2" w:space="0"/>
            </w:tcBorders>
            <w:tcW w:w="540" w:type="dxa"/>
            <w:vAlign w:val="center"/>
            <w:textDirection w:val="lrTb"/>
            <w:noWrap w:val="false"/>
          </w:tcPr>
          <w:p>
            <w:pPr>
              <w:pStyle w:val="1085"/>
              <w:ind w:left="110"/>
              <w:jc w:val="center"/>
              <w:spacing w:before="0"/>
              <w:rPr>
                <w:sz w:val="26"/>
                <w:szCs w:val="26"/>
              </w:rPr>
            </w:pPr>
            <w:r>
              <w:rPr>
                <w:sz w:val="26"/>
                <w:szCs w:val="26"/>
              </w:rPr>
              <w:t xml:space="preserve">3</w:t>
            </w:r>
            <w:r>
              <w:rPr>
                <w:rFonts w:ascii="Wingdings" w:hAnsi="Wingdings" w:eastAsia="Wingdings" w:cs="Wingdings"/>
                <w:sz w:val="26"/>
                <w:szCs w:val="26"/>
              </w:rPr>
              <w:t xml:space="preserve">o</w:t>
            </w:r>
            <w:r/>
          </w:p>
        </w:tc>
        <w:tc>
          <w:tcPr>
            <w:tcBorders>
              <w:bottom w:val="single" w:color="000000" w:sz="2" w:space="0"/>
            </w:tcBorders>
            <w:tcW w:w="540" w:type="dxa"/>
            <w:vAlign w:val="center"/>
            <w:textDirection w:val="lrTb"/>
            <w:noWrap w:val="false"/>
          </w:tcPr>
          <w:p>
            <w:pPr>
              <w:pStyle w:val="1085"/>
              <w:ind w:left="100"/>
              <w:jc w:val="center"/>
              <w:spacing w:before="0"/>
              <w:rPr>
                <w:sz w:val="26"/>
                <w:szCs w:val="26"/>
              </w:rPr>
            </w:pPr>
            <w:r>
              <w:rPr>
                <w:sz w:val="26"/>
                <w:szCs w:val="26"/>
              </w:rPr>
              <w:t xml:space="preserve">4</w:t>
            </w:r>
            <w:r>
              <w:rPr>
                <w:rFonts w:ascii="Wingdings" w:hAnsi="Wingdings" w:eastAsia="Wingdings" w:cs="Wingdings"/>
                <w:sz w:val="26"/>
                <w:szCs w:val="26"/>
              </w:rPr>
              <w:t xml:space="preserve">o</w:t>
            </w:r>
            <w:r/>
          </w:p>
        </w:tc>
        <w:tc>
          <w:tcPr>
            <w:tcBorders>
              <w:bottom w:val="single" w:color="000000" w:sz="2" w:space="0"/>
            </w:tcBorders>
            <w:tcW w:w="542" w:type="dxa"/>
            <w:vAlign w:val="center"/>
            <w:textDirection w:val="lrTb"/>
            <w:noWrap w:val="false"/>
          </w:tcPr>
          <w:p>
            <w:pPr>
              <w:pStyle w:val="1085"/>
              <w:ind w:left="52"/>
              <w:jc w:val="center"/>
              <w:spacing w:before="0"/>
              <w:rPr>
                <w:sz w:val="26"/>
                <w:szCs w:val="26"/>
              </w:rPr>
            </w:pPr>
            <w:r>
              <w:rPr>
                <w:sz w:val="26"/>
                <w:szCs w:val="26"/>
              </w:rPr>
              <w:t xml:space="preserve">5</w:t>
            </w:r>
            <w:r>
              <w:rPr>
                <w:rFonts w:ascii="Wingdings" w:hAnsi="Wingdings" w:eastAsia="Wingdings" w:cs="Wingdings"/>
                <w:sz w:val="26"/>
                <w:szCs w:val="26"/>
              </w:rPr>
              <w:t xml:space="preserve">o</w:t>
            </w:r>
            <w:r/>
          </w:p>
        </w:tc>
      </w:tr>
      <w:tr>
        <w:trPr>
          <w:trHeight w:val="818" w:hRule="exact"/>
        </w:trPr>
        <w:tc>
          <w:tcPr>
            <w:tcBorders>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121"/>
              <w:rPr>
                <w:sz w:val="26"/>
                <w:szCs w:val="26"/>
              </w:rPr>
            </w:pPr>
            <w:r>
              <w:rPr>
                <w:sz w:val="26"/>
                <w:szCs w:val="26"/>
              </w:rPr>
              <w:t xml:space="preserve">13. Những người đã và đang hưởng chế độ BHXH luôn nói tốt về chính sách này.</w:t>
            </w:r>
            <w:r/>
          </w:p>
        </w:tc>
        <w:tc>
          <w:tcPr>
            <w:gridSpan w:val="2"/>
            <w:tcBorders>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39"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both"/>
              <w:spacing w:before="78" w:line="242" w:lineRule="auto"/>
              <w:rPr>
                <w:sz w:val="26"/>
                <w:szCs w:val="26"/>
              </w:rPr>
            </w:pPr>
            <w:r>
              <w:rPr>
                <w:sz w:val="26"/>
                <w:szCs w:val="26"/>
              </w:rPr>
              <w:t xml:space="preserve">14. </w:t>
            </w:r>
            <w:r>
              <w:rPr>
                <w:spacing w:val="-3"/>
                <w:sz w:val="26"/>
                <w:szCs w:val="26"/>
              </w:rPr>
              <w:t xml:space="preserve">Việc </w:t>
            </w:r>
            <w:r>
              <w:rPr>
                <w:sz w:val="26"/>
                <w:szCs w:val="26"/>
              </w:rPr>
              <w:t xml:space="preserve">tham gia BHXH </w:t>
            </w:r>
            <w:r>
              <w:rPr>
                <w:spacing w:val="2"/>
                <w:sz w:val="26"/>
                <w:szCs w:val="26"/>
              </w:rPr>
              <w:t xml:space="preserve">TN</w:t>
            </w:r>
            <w:r>
              <w:rPr>
                <w:sz w:val="26"/>
                <w:szCs w:val="26"/>
              </w:rPr>
              <w:t xml:space="preserve"> của bất kỳ người dân </w:t>
            </w:r>
            <w:r>
              <w:rPr>
                <w:spacing w:val="-3"/>
                <w:sz w:val="26"/>
                <w:szCs w:val="26"/>
              </w:rPr>
              <w:t xml:space="preserve">nào </w:t>
            </w:r>
            <w:r>
              <w:rPr>
                <w:sz w:val="26"/>
                <w:szCs w:val="26"/>
              </w:rPr>
              <w:t xml:space="preserve">theo tôi hiện nay </w:t>
            </w:r>
            <w:r>
              <w:rPr>
                <w:spacing w:val="-3"/>
                <w:sz w:val="26"/>
                <w:szCs w:val="26"/>
              </w:rPr>
              <w:t xml:space="preserve">là </w:t>
            </w:r>
            <w:r>
              <w:rPr>
                <w:sz w:val="26"/>
                <w:szCs w:val="26"/>
              </w:rPr>
              <w:t xml:space="preserve">rất phổ biến.</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389" w:hRule="exact"/>
        </w:trPr>
        <w:tc>
          <w:tcPr>
            <w:gridSpan w:val="8"/>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1085"/>
              <w:ind w:left="52"/>
              <w:jc w:val="left"/>
              <w:spacing w:before="64"/>
              <w:rPr>
                <w:b/>
                <w:sz w:val="26"/>
                <w:szCs w:val="26"/>
              </w:rPr>
            </w:pPr>
            <w:r>
              <w:rPr>
                <w:b/>
                <w:sz w:val="26"/>
                <w:szCs w:val="26"/>
              </w:rPr>
              <w:t xml:space="preserve">Ý THỨC SỨC KHỎE KHI VỀ GIÀ</w:t>
            </w:r>
            <w:r/>
          </w:p>
        </w:tc>
      </w:tr>
      <w:tr>
        <w:trPr>
          <w:trHeight w:val="731"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both"/>
              <w:spacing w:before="97"/>
              <w:rPr>
                <w:sz w:val="26"/>
                <w:szCs w:val="26"/>
              </w:rPr>
            </w:pPr>
            <w:r>
              <w:rPr>
                <w:sz w:val="26"/>
                <w:szCs w:val="26"/>
              </w:rPr>
              <w:t xml:space="preserve">15. Tôi nghĩ mình là người rất ý thức đến sức khỏe khi về già.</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28"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4" w:right="-15"/>
              <w:jc w:val="left"/>
              <w:spacing w:before="116"/>
              <w:rPr>
                <w:sz w:val="26"/>
                <w:szCs w:val="26"/>
              </w:rPr>
            </w:pPr>
            <w:r>
              <w:rPr>
                <w:sz w:val="26"/>
                <w:szCs w:val="26"/>
              </w:rPr>
              <w:t xml:space="preserve">16.  Tôi đang rất quan tâm đến sức khỏe của tôi</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119"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both"/>
              <w:spacing w:before="160"/>
              <w:rPr>
                <w:sz w:val="26"/>
                <w:szCs w:val="26"/>
              </w:rPr>
            </w:pPr>
            <w:r>
              <w:rPr>
                <w:sz w:val="26"/>
                <w:szCs w:val="26"/>
              </w:rPr>
              <w:t xml:space="preserve">17. Tôi quan </w:t>
            </w:r>
            <w:r>
              <w:rPr>
                <w:spacing w:val="2"/>
                <w:sz w:val="26"/>
                <w:szCs w:val="26"/>
              </w:rPr>
              <w:t xml:space="preserve">tâm </w:t>
            </w:r>
            <w:r>
              <w:rPr>
                <w:sz w:val="26"/>
                <w:szCs w:val="26"/>
              </w:rPr>
              <w:t xml:space="preserve">đến việc tham gia BHXH </w:t>
            </w:r>
            <w:r>
              <w:rPr>
                <w:spacing w:val="2"/>
                <w:sz w:val="26"/>
                <w:szCs w:val="26"/>
              </w:rPr>
              <w:t xml:space="preserve">TN</w:t>
            </w:r>
            <w:r>
              <w:rPr>
                <w:sz w:val="26"/>
                <w:szCs w:val="26"/>
              </w:rPr>
              <w:t xml:space="preserve"> để có một </w:t>
            </w:r>
            <w:r>
              <w:rPr>
                <w:sz w:val="26"/>
                <w:szCs w:val="26"/>
              </w:rPr>
              <w:t xml:space="preserve">nguồn thu nhập ổn định và được chăm sóc y tế (bảo hiểm y tế) khi tuổi già.</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466" w:hRule="exact"/>
        </w:trPr>
        <w:tc>
          <w:tcPr>
            <w:gridSpan w:val="8"/>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1085"/>
              <w:ind w:left="52"/>
              <w:jc w:val="left"/>
              <w:spacing w:before="102"/>
              <w:rPr>
                <w:b/>
                <w:sz w:val="26"/>
                <w:szCs w:val="26"/>
              </w:rPr>
            </w:pPr>
            <w:r>
              <w:rPr>
                <w:b/>
                <w:sz w:val="26"/>
                <w:szCs w:val="26"/>
              </w:rPr>
              <w:t xml:space="preserve">TRÁCH NHIỆM ĐẠO LÝ</w:t>
            </w:r>
            <w:r/>
          </w:p>
        </w:tc>
      </w:tr>
      <w:tr>
        <w:trPr>
          <w:trHeight w:val="1109"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both"/>
              <w:spacing w:before="107"/>
              <w:rPr>
                <w:sz w:val="26"/>
                <w:szCs w:val="26"/>
              </w:rPr>
            </w:pPr>
            <w:r>
              <w:rPr>
                <w:spacing w:val="-4"/>
                <w:sz w:val="26"/>
                <w:szCs w:val="26"/>
              </w:rPr>
              <w:t xml:space="preserve">18. </w:t>
            </w:r>
            <w:r>
              <w:rPr>
                <w:sz w:val="26"/>
                <w:szCs w:val="26"/>
              </w:rPr>
              <w:t xml:space="preserve">Tôi </w:t>
            </w:r>
            <w:r>
              <w:rPr>
                <w:spacing w:val="-7"/>
                <w:sz w:val="26"/>
                <w:szCs w:val="26"/>
              </w:rPr>
              <w:t xml:space="preserve">lo </w:t>
            </w:r>
            <w:r>
              <w:rPr>
                <w:spacing w:val="-4"/>
                <w:sz w:val="26"/>
                <w:szCs w:val="26"/>
              </w:rPr>
              <w:t xml:space="preserve">ngại </w:t>
            </w:r>
            <w:r>
              <w:rPr>
                <w:sz w:val="26"/>
                <w:szCs w:val="26"/>
              </w:rPr>
              <w:t xml:space="preserve">khi </w:t>
            </w:r>
            <w:r>
              <w:rPr>
                <w:spacing w:val="-5"/>
                <w:sz w:val="26"/>
                <w:szCs w:val="26"/>
              </w:rPr>
              <w:t xml:space="preserve">về </w:t>
            </w:r>
            <w:r>
              <w:rPr>
                <w:spacing w:val="-4"/>
                <w:sz w:val="26"/>
                <w:szCs w:val="26"/>
              </w:rPr>
              <w:t xml:space="preserve">già </w:t>
            </w:r>
            <w:r>
              <w:rPr>
                <w:sz w:val="26"/>
                <w:szCs w:val="26"/>
              </w:rPr>
              <w:t xml:space="preserve">phải </w:t>
            </w:r>
            <w:r>
              <w:rPr>
                <w:spacing w:val="-4"/>
                <w:sz w:val="26"/>
                <w:szCs w:val="26"/>
              </w:rPr>
              <w:t xml:space="preserve">sống phụ </w:t>
            </w:r>
            <w:r>
              <w:rPr>
                <w:spacing w:val="-3"/>
                <w:sz w:val="26"/>
                <w:szCs w:val="26"/>
              </w:rPr>
              <w:t xml:space="preserve">thuộc </w:t>
            </w:r>
            <w:r>
              <w:rPr>
                <w:spacing w:val="-5"/>
                <w:sz w:val="26"/>
                <w:szCs w:val="26"/>
              </w:rPr>
              <w:t xml:space="preserve">vào </w:t>
            </w:r>
            <w:r>
              <w:rPr>
                <w:sz w:val="26"/>
                <w:szCs w:val="26"/>
              </w:rPr>
              <w:t xml:space="preserve">con </w:t>
            </w:r>
            <w:r>
              <w:rPr>
                <w:spacing w:val="-3"/>
                <w:sz w:val="26"/>
                <w:szCs w:val="26"/>
              </w:rPr>
              <w:t xml:space="preserve">cái và </w:t>
            </w:r>
            <w:r>
              <w:rPr>
                <w:spacing w:val="3"/>
                <w:sz w:val="26"/>
                <w:szCs w:val="26"/>
              </w:rPr>
              <w:t xml:space="preserve">tôi </w:t>
            </w:r>
            <w:r>
              <w:rPr>
                <w:sz w:val="26"/>
                <w:szCs w:val="26"/>
              </w:rPr>
              <w:t xml:space="preserve">phải sốngngày càng có trách nhiệm hơn với bản thân và gia đình.</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234" w:hRule="exact"/>
        </w:trPr>
        <w:tc>
          <w:tcPr>
            <w:tcBorders>
              <w:top w:val="single" w:color="000000" w:sz="4" w:space="0"/>
              <w:left w:val="single" w:color="000000" w:sz="4" w:space="0"/>
              <w:right w:val="single" w:color="000000" w:sz="4" w:space="0"/>
            </w:tcBorders>
            <w:tcW w:w="6191" w:type="dxa"/>
            <w:textDirection w:val="lrTb"/>
            <w:noWrap w:val="false"/>
          </w:tcPr>
          <w:p>
            <w:pPr>
              <w:pStyle w:val="1085"/>
              <w:ind w:left="-1" w:right="-5"/>
              <w:jc w:val="both"/>
              <w:spacing w:before="25"/>
              <w:rPr>
                <w:sz w:val="26"/>
                <w:szCs w:val="26"/>
              </w:rPr>
            </w:pPr>
            <w:r>
              <w:rPr>
                <w:sz w:val="26"/>
                <w:szCs w:val="26"/>
              </w:rPr>
              <w:t xml:space="preserve">19. Tôi nghĩ rằng cần thiết phải có một nguồn thu nhập ổn định và được chăm sóc y tế (bảo hiểm y tế) khi tuổi già để cuộc sống được đảm bảo, đồng thời giảm bớt gánh nặng cho con cháu khi hết tuổi lao động.</w:t>
            </w:r>
            <w:r/>
          </w:p>
        </w:tc>
        <w:tc>
          <w:tcPr>
            <w:gridSpan w:val="2"/>
            <w:tcBorders>
              <w:top w:val="single" w:color="000000" w:sz="4" w:space="0"/>
              <w:left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08" w:hRule="exact"/>
        </w:trPr>
        <w:tc>
          <w:tcPr>
            <w:tcBorders>
              <w:left w:val="single" w:color="000000" w:sz="4" w:space="0"/>
              <w:bottom w:val="single" w:color="000000" w:sz="4" w:space="0"/>
              <w:right w:val="single" w:color="000000" w:sz="4" w:space="0"/>
            </w:tcBorders>
            <w:tcW w:w="6191" w:type="dxa"/>
            <w:textDirection w:val="lrTb"/>
            <w:noWrap w:val="false"/>
          </w:tcPr>
          <w:p>
            <w:pPr>
              <w:pStyle w:val="1085"/>
              <w:ind w:left="9" w:right="-15"/>
              <w:jc w:val="left"/>
              <w:spacing w:before="64" w:line="275" w:lineRule="exact"/>
              <w:rPr>
                <w:sz w:val="26"/>
                <w:szCs w:val="26"/>
              </w:rPr>
            </w:pPr>
            <w:r>
              <w:rPr>
                <w:spacing w:val="-32"/>
                <w:sz w:val="26"/>
                <w:szCs w:val="26"/>
              </w:rPr>
              <w:t xml:space="preserve">20.    </w:t>
            </w:r>
            <w:r>
              <w:rPr>
                <w:sz w:val="26"/>
                <w:szCs w:val="26"/>
              </w:rPr>
              <w:t xml:space="preserve">Tôi </w:t>
            </w:r>
            <w:r>
              <w:rPr>
                <w:spacing w:val="-4"/>
                <w:sz w:val="26"/>
                <w:szCs w:val="26"/>
              </w:rPr>
              <w:t xml:space="preserve">cho  </w:t>
            </w:r>
            <w:r>
              <w:rPr>
                <w:spacing w:val="-6"/>
                <w:sz w:val="26"/>
                <w:szCs w:val="26"/>
              </w:rPr>
              <w:t xml:space="preserve">rằng</w:t>
            </w:r>
            <w:r>
              <w:rPr>
                <w:spacing w:val="-3"/>
                <w:sz w:val="26"/>
                <w:szCs w:val="26"/>
              </w:rPr>
              <w:t xml:space="preserve">tham</w:t>
            </w:r>
            <w:r>
              <w:rPr>
                <w:spacing w:val="-3"/>
                <w:sz w:val="26"/>
                <w:szCs w:val="26"/>
              </w:rPr>
              <w:t xml:space="preserve"> gia </w:t>
            </w:r>
            <w:r>
              <w:rPr>
                <w:spacing w:val="-4"/>
                <w:sz w:val="26"/>
                <w:szCs w:val="26"/>
              </w:rPr>
              <w:t xml:space="preserve">BHXH </w:t>
            </w:r>
            <w:r>
              <w:rPr>
                <w:sz w:val="26"/>
                <w:szCs w:val="26"/>
              </w:rPr>
              <w:t xml:space="preserve">TN </w:t>
            </w:r>
            <w:r>
              <w:rPr>
                <w:spacing w:val="-7"/>
                <w:sz w:val="26"/>
                <w:szCs w:val="26"/>
              </w:rPr>
              <w:t xml:space="preserve">là </w:t>
            </w:r>
            <w:r>
              <w:rPr>
                <w:spacing w:val="-4"/>
                <w:sz w:val="26"/>
                <w:szCs w:val="26"/>
              </w:rPr>
              <w:t xml:space="preserve">thể hiện tình yêu thương, </w:t>
            </w:r>
            <w:r>
              <w:rPr>
                <w:spacing w:val="-3"/>
                <w:sz w:val="26"/>
                <w:szCs w:val="26"/>
              </w:rPr>
              <w:t xml:space="preserve">trách</w:t>
            </w:r>
            <w:r>
              <w:rPr>
                <w:sz w:val="26"/>
                <w:szCs w:val="26"/>
              </w:rPr>
              <w:t xml:space="preserve"> nhiệm đối với gia đình và xã hội.</w:t>
            </w:r>
            <w:r/>
          </w:p>
        </w:tc>
        <w:tc>
          <w:tcPr>
            <w:gridSpan w:val="2"/>
            <w:tcBorders>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30"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78" w:line="274" w:lineRule="exact"/>
              <w:rPr>
                <w:sz w:val="26"/>
                <w:szCs w:val="26"/>
              </w:rPr>
            </w:pPr>
            <w:r>
              <w:rPr>
                <w:spacing w:val="-4"/>
                <w:sz w:val="26"/>
                <w:szCs w:val="26"/>
              </w:rPr>
              <w:t xml:space="preserve">21. </w:t>
            </w:r>
            <w:r>
              <w:rPr>
                <w:sz w:val="26"/>
                <w:szCs w:val="26"/>
              </w:rPr>
              <w:t xml:space="preserve">Tôi </w:t>
            </w:r>
            <w:r>
              <w:rPr>
                <w:spacing w:val="-3"/>
                <w:sz w:val="26"/>
                <w:szCs w:val="26"/>
              </w:rPr>
              <w:t xml:space="preserve">nghĩ rằng tham gia </w:t>
            </w:r>
            <w:r>
              <w:rPr>
                <w:spacing w:val="-4"/>
                <w:sz w:val="26"/>
                <w:szCs w:val="26"/>
              </w:rPr>
              <w:t xml:space="preserve">BHXH </w:t>
            </w:r>
            <w:r>
              <w:rPr>
                <w:sz w:val="26"/>
                <w:szCs w:val="26"/>
              </w:rPr>
              <w:t xml:space="preserve">TN </w:t>
            </w:r>
            <w:r>
              <w:rPr>
                <w:spacing w:val="-7"/>
                <w:sz w:val="26"/>
                <w:szCs w:val="26"/>
              </w:rPr>
              <w:t xml:space="preserve">là </w:t>
            </w:r>
            <w:r>
              <w:rPr>
                <w:spacing w:val="-4"/>
                <w:sz w:val="26"/>
                <w:szCs w:val="26"/>
              </w:rPr>
              <w:t xml:space="preserve">cách </w:t>
            </w:r>
            <w:r>
              <w:rPr>
                <w:sz w:val="26"/>
                <w:szCs w:val="26"/>
              </w:rPr>
              <w:t xml:space="preserve">để </w:t>
            </w:r>
            <w:r>
              <w:rPr>
                <w:spacing w:val="-3"/>
                <w:sz w:val="26"/>
                <w:szCs w:val="26"/>
              </w:rPr>
              <w:t xml:space="preserve">tích </w:t>
            </w:r>
            <w:r>
              <w:rPr>
                <w:spacing w:val="-4"/>
                <w:sz w:val="26"/>
                <w:szCs w:val="26"/>
              </w:rPr>
              <w:t xml:space="preserve">lũy </w:t>
            </w:r>
            <w:r>
              <w:rPr>
                <w:spacing w:val="-3"/>
                <w:sz w:val="26"/>
                <w:szCs w:val="26"/>
              </w:rPr>
              <w:t xml:space="preserve">trong cuộc </w:t>
            </w:r>
            <w:r>
              <w:rPr>
                <w:spacing w:val="-5"/>
                <w:sz w:val="26"/>
                <w:szCs w:val="26"/>
              </w:rPr>
              <w:t xml:space="preserve">sống </w:t>
            </w:r>
            <w:r>
              <w:rPr>
                <w:spacing w:val="-3"/>
                <w:sz w:val="26"/>
                <w:szCs w:val="26"/>
              </w:rPr>
              <w:t xml:space="preserve">và đã </w:t>
            </w:r>
            <w:r>
              <w:rPr>
                <w:sz w:val="26"/>
                <w:szCs w:val="26"/>
              </w:rPr>
              <w:t xml:space="preserve">tự </w:t>
            </w:r>
            <w:r>
              <w:rPr>
                <w:spacing w:val="-7"/>
                <w:sz w:val="26"/>
                <w:szCs w:val="26"/>
              </w:rPr>
              <w:t xml:space="preserve">lo </w:t>
            </w:r>
            <w:r>
              <w:rPr>
                <w:spacing w:val="-4"/>
                <w:sz w:val="26"/>
                <w:szCs w:val="26"/>
              </w:rPr>
              <w:t xml:space="preserve">cho </w:t>
            </w:r>
            <w:r>
              <w:rPr>
                <w:spacing w:val="-7"/>
                <w:sz w:val="26"/>
                <w:szCs w:val="26"/>
              </w:rPr>
              <w:t xml:space="preserve">mình </w:t>
            </w:r>
            <w:r>
              <w:rPr>
                <w:sz w:val="26"/>
                <w:szCs w:val="26"/>
              </w:rPr>
              <w:t xml:space="preserve">khi </w:t>
            </w:r>
            <w:r>
              <w:rPr>
                <w:spacing w:val="-6"/>
                <w:sz w:val="26"/>
                <w:szCs w:val="26"/>
              </w:rPr>
              <w:t xml:space="preserve">hết </w:t>
            </w:r>
            <w:r>
              <w:rPr>
                <w:spacing w:val="-3"/>
                <w:sz w:val="26"/>
                <w:szCs w:val="26"/>
              </w:rPr>
              <w:t xml:space="preserve">tuổi </w:t>
            </w:r>
            <w:r>
              <w:rPr>
                <w:spacing w:val="-5"/>
                <w:sz w:val="26"/>
                <w:szCs w:val="26"/>
              </w:rPr>
              <w:t xml:space="preserve">lao </w:t>
            </w:r>
            <w:r>
              <w:rPr>
                <w:spacing w:val="-4"/>
                <w:sz w:val="26"/>
                <w:szCs w:val="26"/>
              </w:rPr>
              <w:t xml:space="preserve">động.</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33" w:hRule="exact"/>
        </w:trPr>
        <w:tc>
          <w:tcPr>
            <w:gridSpan w:val="8"/>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1085"/>
              <w:ind w:left="52"/>
              <w:jc w:val="left"/>
              <w:spacing w:before="136"/>
              <w:rPr>
                <w:b/>
                <w:sz w:val="26"/>
                <w:szCs w:val="26"/>
              </w:rPr>
            </w:pPr>
            <w:r>
              <w:rPr>
                <w:b/>
                <w:sz w:val="26"/>
                <w:szCs w:val="26"/>
              </w:rPr>
              <w:t xml:space="preserve">KIỂM SOÁT HÀNH VI</w:t>
            </w:r>
            <w:r/>
          </w:p>
        </w:tc>
      </w:tr>
      <w:tr>
        <w:trPr>
          <w:trHeight w:val="720"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68" w:line="275" w:lineRule="exact"/>
              <w:rPr>
                <w:sz w:val="26"/>
                <w:szCs w:val="26"/>
              </w:rPr>
            </w:pPr>
            <w:r>
              <w:rPr>
                <w:sz w:val="26"/>
                <w:szCs w:val="26"/>
              </w:rPr>
              <w:t xml:space="preserve">22. Tôi hoàn toàn đủ khả năng, hiểu biết và thu nhập để tham gia BHXHtự nguyện.</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20"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68" w:line="275" w:lineRule="exact"/>
              <w:rPr>
                <w:sz w:val="26"/>
                <w:szCs w:val="26"/>
              </w:rPr>
            </w:pPr>
            <w:r>
              <w:rPr>
                <w:spacing w:val="-7"/>
                <w:sz w:val="26"/>
                <w:szCs w:val="26"/>
              </w:rPr>
              <w:t xml:space="preserve">23. </w:t>
            </w:r>
            <w:r>
              <w:rPr>
                <w:spacing w:val="-8"/>
                <w:sz w:val="26"/>
                <w:szCs w:val="26"/>
              </w:rPr>
              <w:t xml:space="preserve">Nếu muốn, </w:t>
            </w:r>
            <w:r>
              <w:rPr>
                <w:spacing w:val="-4"/>
                <w:sz w:val="26"/>
                <w:szCs w:val="26"/>
              </w:rPr>
              <w:t xml:space="preserve">tôi </w:t>
            </w:r>
            <w:r>
              <w:rPr>
                <w:spacing w:val="-6"/>
                <w:sz w:val="26"/>
                <w:szCs w:val="26"/>
              </w:rPr>
              <w:t xml:space="preserve">có </w:t>
            </w:r>
            <w:r>
              <w:rPr>
                <w:spacing w:val="-7"/>
                <w:sz w:val="26"/>
                <w:szCs w:val="26"/>
              </w:rPr>
              <w:t xml:space="preserve">thể </w:t>
            </w:r>
            <w:r>
              <w:rPr>
                <w:spacing w:val="-5"/>
                <w:sz w:val="26"/>
                <w:szCs w:val="26"/>
              </w:rPr>
              <w:t xml:space="preserve">dễ</w:t>
            </w:r>
            <w:r>
              <w:rPr>
                <w:spacing w:val="-8"/>
                <w:sz w:val="26"/>
                <w:szCs w:val="26"/>
              </w:rPr>
              <w:t xml:space="preserve">dàng </w:t>
            </w:r>
            <w:r>
              <w:rPr>
                <w:spacing w:val="-7"/>
                <w:sz w:val="26"/>
                <w:szCs w:val="26"/>
              </w:rPr>
              <w:t xml:space="preserve">đăng</w:t>
            </w:r>
            <w:r>
              <w:rPr>
                <w:spacing w:val="-4"/>
                <w:sz w:val="26"/>
                <w:szCs w:val="26"/>
              </w:rPr>
              <w:t xml:space="preserve">ký </w:t>
            </w:r>
            <w:r>
              <w:rPr>
                <w:spacing w:val="-6"/>
                <w:sz w:val="26"/>
                <w:szCs w:val="26"/>
              </w:rPr>
              <w:t xml:space="preserve">tham </w:t>
            </w:r>
            <w:r>
              <w:rPr>
                <w:spacing w:val="-5"/>
                <w:sz w:val="26"/>
                <w:szCs w:val="26"/>
              </w:rPr>
              <w:t xml:space="preserve">gia </w:t>
            </w:r>
            <w:r>
              <w:rPr>
                <w:spacing w:val="-8"/>
                <w:sz w:val="26"/>
                <w:szCs w:val="26"/>
              </w:rPr>
              <w:t xml:space="preserve">BHXH TN</w:t>
            </w:r>
            <w:r>
              <w:rPr>
                <w:sz w:val="26"/>
                <w:szCs w:val="26"/>
              </w:rPr>
              <w:t xml:space="preserve">trong tuần tới.</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20"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68"/>
              <w:rPr>
                <w:sz w:val="26"/>
                <w:szCs w:val="26"/>
              </w:rPr>
            </w:pPr>
            <w:r>
              <w:rPr>
                <w:sz w:val="26"/>
                <w:szCs w:val="26"/>
              </w:rPr>
              <w:t xml:space="preserve">24. Tôi cảm thấy việc tham gia BHXH </w:t>
            </w:r>
            <w:r>
              <w:rPr>
                <w:spacing w:val="2"/>
                <w:sz w:val="26"/>
                <w:szCs w:val="26"/>
              </w:rPr>
              <w:t xml:space="preserve">tự </w:t>
            </w:r>
            <w:r>
              <w:rPr>
                <w:sz w:val="26"/>
                <w:szCs w:val="26"/>
              </w:rPr>
              <w:t xml:space="preserve">nguyện không có gì cản trở cả.</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20"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68"/>
              <w:rPr>
                <w:sz w:val="26"/>
                <w:szCs w:val="26"/>
              </w:rPr>
            </w:pPr>
            <w:r>
              <w:rPr>
                <w:sz w:val="26"/>
                <w:szCs w:val="26"/>
              </w:rPr>
              <w:t xml:space="preserve">25. Về mức đóng, thời gian đóng, phương thức đóng BHXH TN tôi có thể tìm hiểu dễ dàng.</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top w:val="single" w:color="000000" w:sz="4" w:space="0"/>
              <w:left w:val="single" w:color="000000" w:sz="4" w:space="0"/>
              <w:bottom w:val="single" w:color="000000" w:sz="4"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top w:val="single" w:color="000000" w:sz="4" w:space="0"/>
              <w:bottom w:val="single" w:color="000000" w:sz="4" w:space="0"/>
              <w:right w:val="single" w:color="000000" w:sz="4"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42" w:hRule="exact"/>
        </w:trPr>
        <w:tc>
          <w:tcPr>
            <w:gridSpan w:val="8"/>
            <w:tcBorders>
              <w:top w:val="single" w:color="000000" w:sz="4" w:space="0"/>
              <w:left w:val="single" w:color="000000" w:sz="4" w:space="0"/>
              <w:bottom w:val="single" w:color="000000" w:sz="4" w:space="0"/>
              <w:right w:val="single" w:color="000000" w:sz="4" w:space="0"/>
            </w:tcBorders>
            <w:tcW w:w="9072" w:type="dxa"/>
            <w:textDirection w:val="lrTb"/>
            <w:noWrap w:val="false"/>
          </w:tcPr>
          <w:p>
            <w:pPr>
              <w:pStyle w:val="1085"/>
              <w:ind w:left="52"/>
              <w:jc w:val="left"/>
              <w:spacing w:before="140"/>
              <w:rPr>
                <w:b/>
                <w:sz w:val="26"/>
                <w:szCs w:val="26"/>
              </w:rPr>
            </w:pPr>
            <w:r>
              <w:rPr>
                <w:b/>
                <w:sz w:val="26"/>
                <w:szCs w:val="26"/>
              </w:rPr>
              <w:t xml:space="preserve">KIẾN THỨC VỀ BHXH TỰ NGUYỆN</w:t>
            </w:r>
            <w:r/>
          </w:p>
        </w:tc>
      </w:tr>
      <w:tr>
        <w:trPr>
          <w:trHeight w:val="902"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160"/>
              <w:rPr>
                <w:sz w:val="26"/>
                <w:szCs w:val="26"/>
              </w:rPr>
            </w:pPr>
            <w:r>
              <w:rPr>
                <w:spacing w:val="-4"/>
                <w:sz w:val="26"/>
                <w:szCs w:val="26"/>
              </w:rPr>
              <w:t xml:space="preserve">26</w:t>
            </w:r>
            <w:r>
              <w:rPr>
                <w:spacing w:val="-4"/>
                <w:sz w:val="26"/>
                <w:szCs w:val="26"/>
              </w:rPr>
              <w:t xml:space="preserve">.</w:t>
            </w:r>
            <w:r>
              <w:rPr>
                <w:sz w:val="26"/>
                <w:szCs w:val="26"/>
              </w:rPr>
              <w:t xml:space="preserve">Tôi</w:t>
            </w:r>
            <w:r>
              <w:rPr>
                <w:spacing w:val="-3"/>
                <w:sz w:val="26"/>
                <w:szCs w:val="26"/>
              </w:rPr>
              <w:t xml:space="preserve">đã</w:t>
            </w:r>
            <w:r>
              <w:rPr>
                <w:spacing w:val="-4"/>
                <w:sz w:val="26"/>
                <w:szCs w:val="26"/>
              </w:rPr>
              <w:t xml:space="preserve">được</w:t>
            </w:r>
            <w:r>
              <w:rPr>
                <w:spacing w:val="-4"/>
                <w:sz w:val="26"/>
                <w:szCs w:val="26"/>
              </w:rPr>
              <w:t xml:space="preserve"> nghe </w:t>
            </w:r>
            <w:r>
              <w:rPr>
                <w:sz w:val="26"/>
                <w:szCs w:val="26"/>
              </w:rPr>
              <w:t xml:space="preserve">nói </w:t>
            </w:r>
            <w:r>
              <w:rPr>
                <w:spacing w:val="-5"/>
                <w:sz w:val="26"/>
                <w:szCs w:val="26"/>
              </w:rPr>
              <w:t xml:space="preserve">về BHXH</w:t>
            </w:r>
            <w:r>
              <w:rPr>
                <w:sz w:val="26"/>
                <w:szCs w:val="26"/>
              </w:rPr>
              <w:t xml:space="preserve">TN </w:t>
            </w:r>
            <w:r>
              <w:rPr>
                <w:spacing w:val="-3"/>
                <w:sz w:val="26"/>
                <w:szCs w:val="26"/>
              </w:rPr>
              <w:t xml:space="preserve">thông </w:t>
            </w:r>
            <w:r>
              <w:rPr>
                <w:spacing w:val="-4"/>
                <w:sz w:val="26"/>
                <w:szCs w:val="26"/>
              </w:rPr>
              <w:t xml:space="preserve">qua báo, bản tin của phường, </w:t>
            </w:r>
            <w:r>
              <w:rPr>
                <w:sz w:val="26"/>
                <w:szCs w:val="26"/>
              </w:rPr>
              <w:t xml:space="preserve">đài phát thanh, truyền hình.</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tcBorders>
            <w:tcW w:w="54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gridSpan w:val="2"/>
            <w:tcBorders>
              <w:top w:val="single" w:color="000000" w:sz="4" w:space="0"/>
              <w:bottom w:val="single" w:color="000000" w:sz="4" w:space="0"/>
              <w:right w:val="single" w:color="000000" w:sz="4" w:space="0"/>
            </w:tcBorders>
            <w:tcW w:w="63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109"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both"/>
              <w:spacing w:before="160" w:line="275" w:lineRule="exact"/>
              <w:rPr>
                <w:sz w:val="26"/>
                <w:szCs w:val="26"/>
              </w:rPr>
            </w:pPr>
            <w:r>
              <w:rPr>
                <w:spacing w:val="-4"/>
                <w:sz w:val="26"/>
                <w:szCs w:val="26"/>
              </w:rPr>
              <w:t xml:space="preserve">27. </w:t>
            </w:r>
            <w:r>
              <w:rPr>
                <w:sz w:val="26"/>
                <w:szCs w:val="26"/>
              </w:rPr>
              <w:t xml:space="preserve">Tôi </w:t>
            </w:r>
            <w:r>
              <w:rPr>
                <w:spacing w:val="-3"/>
                <w:sz w:val="26"/>
                <w:szCs w:val="26"/>
              </w:rPr>
              <w:t xml:space="preserve">đã </w:t>
            </w:r>
            <w:r>
              <w:rPr>
                <w:spacing w:val="-4"/>
                <w:sz w:val="26"/>
                <w:szCs w:val="26"/>
              </w:rPr>
              <w:t xml:space="preserve">được</w:t>
            </w:r>
            <w:r>
              <w:rPr>
                <w:spacing w:val="-5"/>
                <w:sz w:val="26"/>
                <w:szCs w:val="26"/>
              </w:rPr>
              <w:t xml:space="preserve">biết về </w:t>
            </w:r>
            <w:r>
              <w:rPr>
                <w:spacing w:val="-4"/>
                <w:sz w:val="26"/>
                <w:szCs w:val="26"/>
              </w:rPr>
              <w:t xml:space="preserve">BHXH </w:t>
            </w:r>
            <w:r>
              <w:rPr>
                <w:sz w:val="26"/>
                <w:szCs w:val="26"/>
              </w:rPr>
              <w:t xml:space="preserve">TN qua </w:t>
            </w:r>
            <w:r>
              <w:rPr>
                <w:spacing w:val="-5"/>
                <w:sz w:val="26"/>
                <w:szCs w:val="26"/>
              </w:rPr>
              <w:t xml:space="preserve">những </w:t>
            </w:r>
            <w:r>
              <w:rPr>
                <w:sz w:val="26"/>
                <w:szCs w:val="26"/>
              </w:rPr>
              <w:t xml:space="preserve">tờ </w:t>
            </w:r>
            <w:r>
              <w:rPr>
                <w:spacing w:val="-4"/>
                <w:sz w:val="26"/>
                <w:szCs w:val="26"/>
              </w:rPr>
              <w:t xml:space="preserve">gấp</w:t>
            </w:r>
            <w:r>
              <w:rPr>
                <w:spacing w:val="-4"/>
                <w:sz w:val="26"/>
                <w:szCs w:val="26"/>
              </w:rPr>
              <w:t xml:space="preserve">,</w:t>
            </w:r>
            <w:r>
              <w:rPr>
                <w:spacing w:val="-3"/>
                <w:sz w:val="26"/>
                <w:szCs w:val="26"/>
              </w:rPr>
              <w:t xml:space="preserve">áp</w:t>
            </w:r>
            <w:r>
              <w:rPr>
                <w:spacing w:val="-5"/>
                <w:sz w:val="26"/>
                <w:szCs w:val="26"/>
              </w:rPr>
              <w:t xml:space="preserve">phích</w:t>
            </w:r>
            <w:r>
              <w:rPr>
                <w:spacing w:val="-5"/>
                <w:sz w:val="26"/>
                <w:szCs w:val="26"/>
              </w:rPr>
              <w:t xml:space="preserve">, được tổ trưởng tổ dân phố thông tin trong các buổi họp tổ dân phố và người </w:t>
            </w:r>
            <w:r>
              <w:rPr>
                <w:sz w:val="26"/>
                <w:szCs w:val="26"/>
              </w:rPr>
              <w:t xml:space="preserve">quen.</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tcBorders>
            <w:tcW w:w="54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gridSpan w:val="2"/>
            <w:tcBorders>
              <w:top w:val="single" w:color="000000" w:sz="4" w:space="0"/>
              <w:bottom w:val="single" w:color="000000" w:sz="4" w:space="0"/>
              <w:right w:val="single" w:color="000000" w:sz="4" w:space="0"/>
            </w:tcBorders>
            <w:tcW w:w="63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888"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155" w:line="275" w:lineRule="exact"/>
              <w:rPr>
                <w:sz w:val="26"/>
                <w:szCs w:val="26"/>
              </w:rPr>
            </w:pPr>
            <w:r>
              <w:rPr>
                <w:spacing w:val="-4"/>
                <w:sz w:val="26"/>
                <w:szCs w:val="26"/>
              </w:rPr>
              <w:t xml:space="preserve">28. </w:t>
            </w:r>
            <w:r>
              <w:rPr>
                <w:spacing w:val="-3"/>
                <w:sz w:val="26"/>
                <w:szCs w:val="26"/>
              </w:rPr>
              <w:t xml:space="preserve">Tôi </w:t>
            </w:r>
            <w:r>
              <w:rPr>
                <w:spacing w:val="-6"/>
                <w:sz w:val="26"/>
                <w:szCs w:val="26"/>
              </w:rPr>
              <w:t xml:space="preserve">hiểu </w:t>
            </w:r>
            <w:r>
              <w:rPr>
                <w:spacing w:val="-5"/>
                <w:sz w:val="26"/>
                <w:szCs w:val="26"/>
              </w:rPr>
              <w:t xml:space="preserve">rõ </w:t>
            </w:r>
            <w:r>
              <w:rPr>
                <w:spacing w:val="-8"/>
                <w:sz w:val="26"/>
                <w:szCs w:val="26"/>
              </w:rPr>
              <w:t xml:space="preserve">những </w:t>
            </w:r>
            <w:r>
              <w:rPr>
                <w:spacing w:val="-5"/>
                <w:sz w:val="26"/>
                <w:szCs w:val="26"/>
              </w:rPr>
              <w:t xml:space="preserve">điều </w:t>
            </w:r>
            <w:r>
              <w:rPr>
                <w:spacing w:val="-4"/>
                <w:sz w:val="26"/>
                <w:szCs w:val="26"/>
              </w:rPr>
              <w:t xml:space="preserve">khoản quy định trong </w:t>
            </w:r>
            <w:r>
              <w:rPr>
                <w:spacing w:val="-6"/>
                <w:sz w:val="26"/>
                <w:szCs w:val="26"/>
              </w:rPr>
              <w:t xml:space="preserve">Luật BHXH </w:t>
            </w:r>
            <w:r>
              <w:rPr>
                <w:sz w:val="26"/>
                <w:szCs w:val="26"/>
              </w:rPr>
              <w:t xml:space="preserve">TN </w:t>
            </w:r>
            <w:r>
              <w:rPr>
                <w:spacing w:val="-7"/>
                <w:sz w:val="26"/>
                <w:szCs w:val="26"/>
              </w:rPr>
              <w:t xml:space="preserve">(độ </w:t>
            </w:r>
            <w:r>
              <w:rPr>
                <w:spacing w:val="-6"/>
                <w:sz w:val="26"/>
                <w:szCs w:val="26"/>
              </w:rPr>
              <w:t xml:space="preserve">tuổi</w:t>
            </w:r>
            <w:r>
              <w:rPr>
                <w:spacing w:val="-6"/>
                <w:sz w:val="26"/>
                <w:szCs w:val="26"/>
              </w:rPr>
              <w:t xml:space="preserve">,</w:t>
            </w:r>
            <w:r>
              <w:rPr>
                <w:sz w:val="26"/>
                <w:szCs w:val="26"/>
              </w:rPr>
              <w:t xml:space="preserve">mức</w:t>
            </w:r>
            <w:r>
              <w:rPr>
                <w:sz w:val="26"/>
                <w:szCs w:val="26"/>
              </w:rPr>
              <w:t xml:space="preserve"> phí, thủ tục đăng ký,…).</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tcBorders>
            <w:tcW w:w="54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gridSpan w:val="2"/>
            <w:tcBorders>
              <w:top w:val="single" w:color="000000" w:sz="4" w:space="0"/>
              <w:bottom w:val="single" w:color="000000" w:sz="4" w:space="0"/>
              <w:right w:val="single" w:color="000000" w:sz="4" w:space="0"/>
            </w:tcBorders>
            <w:tcW w:w="63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42" w:hRule="exact"/>
        </w:trPr>
        <w:tc>
          <w:tcPr>
            <w:tcBorders>
              <w:top w:val="single" w:color="000000" w:sz="4" w:space="0"/>
              <w:left w:val="single" w:color="000000" w:sz="4" w:space="0"/>
              <w:bottom w:val="single" w:color="000000" w:sz="4" w:space="0"/>
              <w:right w:val="single" w:color="000000" w:sz="4" w:space="0"/>
            </w:tcBorders>
            <w:tcW w:w="6191" w:type="dxa"/>
            <w:textDirection w:val="lrTb"/>
            <w:noWrap w:val="false"/>
          </w:tcPr>
          <w:p>
            <w:pPr>
              <w:pStyle w:val="1085"/>
              <w:ind w:left="-1" w:right="-15"/>
              <w:jc w:val="left"/>
              <w:spacing w:before="121"/>
              <w:rPr>
                <w:sz w:val="26"/>
                <w:szCs w:val="26"/>
              </w:rPr>
            </w:pPr>
            <w:r>
              <w:rPr>
                <w:sz w:val="26"/>
                <w:szCs w:val="26"/>
              </w:rPr>
              <w:t xml:space="preserve">29. Tôi hiểu rõ những quyền lợi khi tham gia BHXH TN.</w:t>
            </w:r>
            <w:r/>
          </w:p>
        </w:tc>
        <w:tc>
          <w:tcPr>
            <w:gridSpan w:val="2"/>
            <w:tcBorders>
              <w:top w:val="single" w:color="000000" w:sz="4" w:space="0"/>
              <w:left w:val="single" w:color="000000" w:sz="4" w:space="0"/>
              <w:bottom w:val="single" w:color="000000" w:sz="4" w:space="0"/>
              <w:right w:val="single" w:color="000000" w:sz="4" w:space="0"/>
            </w:tcBorders>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tcBorders>
            <w:tcW w:w="54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gridSpan w:val="2"/>
            <w:tcBorders>
              <w:top w:val="single" w:color="000000" w:sz="4" w:space="0"/>
              <w:bottom w:val="single" w:color="000000" w:sz="4" w:space="0"/>
              <w:right w:val="single" w:color="000000" w:sz="4" w:space="0"/>
            </w:tcBorders>
            <w:tcW w:w="63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Borders>
              <w:top w:val="single" w:color="000000" w:sz="4" w:space="0"/>
              <w:left w:val="single" w:color="000000" w:sz="4" w:space="0"/>
              <w:bottom w:val="single" w:color="000000" w:sz="4" w:space="0"/>
              <w:right w:val="single" w:color="000000" w:sz="4" w:space="0"/>
            </w:tcBorders>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902" w:hRule="exact"/>
        </w:trPr>
        <w:tc>
          <w:tcPr>
            <w:tcW w:w="6191" w:type="dxa"/>
            <w:textDirection w:val="lrTb"/>
            <w:noWrap w:val="false"/>
          </w:tcPr>
          <w:p>
            <w:pPr>
              <w:pStyle w:val="1085"/>
              <w:ind w:right="-4"/>
              <w:jc w:val="both"/>
              <w:spacing w:before="25"/>
              <w:rPr>
                <w:sz w:val="26"/>
                <w:szCs w:val="26"/>
              </w:rPr>
            </w:pPr>
            <w:r>
              <w:rPr>
                <w:spacing w:val="-4"/>
                <w:sz w:val="26"/>
                <w:szCs w:val="26"/>
              </w:rPr>
              <w:t xml:space="preserve">30. </w:t>
            </w:r>
            <w:r>
              <w:rPr>
                <w:spacing w:val="-3"/>
                <w:sz w:val="26"/>
                <w:szCs w:val="26"/>
              </w:rPr>
              <w:t xml:space="preserve">Tôi </w:t>
            </w:r>
            <w:r>
              <w:rPr>
                <w:spacing w:val="-6"/>
                <w:sz w:val="26"/>
                <w:szCs w:val="26"/>
              </w:rPr>
              <w:t xml:space="preserve">biết </w:t>
            </w:r>
            <w:r>
              <w:rPr>
                <w:spacing w:val="-5"/>
                <w:sz w:val="26"/>
                <w:szCs w:val="26"/>
              </w:rPr>
              <w:t xml:space="preserve">về </w:t>
            </w:r>
            <w:r>
              <w:rPr>
                <w:spacing w:val="-4"/>
                <w:sz w:val="26"/>
                <w:szCs w:val="26"/>
              </w:rPr>
              <w:t xml:space="preserve">sự </w:t>
            </w:r>
            <w:r>
              <w:rPr>
                <w:spacing w:val="-7"/>
                <w:sz w:val="26"/>
                <w:szCs w:val="26"/>
              </w:rPr>
              <w:t xml:space="preserve">liên </w:t>
            </w:r>
            <w:r>
              <w:rPr>
                <w:spacing w:val="-4"/>
                <w:sz w:val="26"/>
                <w:szCs w:val="26"/>
              </w:rPr>
              <w:t xml:space="preserve">thông </w:t>
            </w:r>
            <w:r>
              <w:rPr>
                <w:spacing w:val="-5"/>
                <w:sz w:val="26"/>
                <w:szCs w:val="26"/>
              </w:rPr>
              <w:t xml:space="preserve">(cộng </w:t>
            </w:r>
            <w:r>
              <w:rPr>
                <w:spacing w:val="-6"/>
                <w:sz w:val="26"/>
                <w:szCs w:val="26"/>
              </w:rPr>
              <w:t xml:space="preserve">nối) </w:t>
            </w:r>
            <w:r>
              <w:rPr>
                <w:spacing w:val="-7"/>
                <w:sz w:val="26"/>
                <w:szCs w:val="26"/>
              </w:rPr>
              <w:t xml:space="preserve">giữa </w:t>
            </w:r>
            <w:r>
              <w:rPr>
                <w:spacing w:val="-4"/>
                <w:sz w:val="26"/>
                <w:szCs w:val="26"/>
              </w:rPr>
              <w:t xml:space="preserve">BHXH BB </w:t>
            </w:r>
            <w:r>
              <w:rPr>
                <w:spacing w:val="-7"/>
                <w:sz w:val="26"/>
                <w:szCs w:val="26"/>
              </w:rPr>
              <w:t xml:space="preserve">và </w:t>
            </w:r>
            <w:r>
              <w:rPr>
                <w:spacing w:val="-5"/>
                <w:sz w:val="26"/>
                <w:szCs w:val="26"/>
              </w:rPr>
              <w:t xml:space="preserve">BHXH</w:t>
            </w:r>
            <w:r>
              <w:rPr>
                <w:spacing w:val="-7"/>
                <w:sz w:val="26"/>
                <w:szCs w:val="26"/>
              </w:rPr>
              <w:t xml:space="preserve">TN </w:t>
            </w:r>
            <w:r>
              <w:rPr>
                <w:spacing w:val="-7"/>
                <w:sz w:val="26"/>
                <w:szCs w:val="26"/>
              </w:rPr>
              <w:t xml:space="preserve">(nghĩa </w:t>
            </w:r>
            <w:r>
              <w:rPr>
                <w:spacing w:val="-5"/>
                <w:sz w:val="26"/>
                <w:szCs w:val="26"/>
              </w:rPr>
              <w:t xml:space="preserve">là </w:t>
            </w:r>
            <w:r>
              <w:rPr>
                <w:spacing w:val="-6"/>
                <w:sz w:val="26"/>
                <w:szCs w:val="26"/>
              </w:rPr>
              <w:t xml:space="preserve">đang </w:t>
            </w:r>
            <w:r>
              <w:rPr>
                <w:spacing w:val="-3"/>
                <w:sz w:val="26"/>
                <w:szCs w:val="26"/>
              </w:rPr>
              <w:t xml:space="preserve">tham </w:t>
            </w:r>
            <w:r>
              <w:rPr>
                <w:spacing w:val="-5"/>
                <w:sz w:val="26"/>
                <w:szCs w:val="26"/>
              </w:rPr>
              <w:t xml:space="preserve">gia BHXHBB, </w:t>
            </w:r>
            <w:r>
              <w:rPr>
                <w:spacing w:val="-6"/>
                <w:sz w:val="26"/>
                <w:szCs w:val="26"/>
              </w:rPr>
              <w:t xml:space="preserve">nghỉ </w:t>
            </w:r>
            <w:r>
              <w:rPr>
                <w:spacing w:val="-7"/>
                <w:sz w:val="26"/>
                <w:szCs w:val="26"/>
              </w:rPr>
              <w:t xml:space="preserve">việc </w:t>
            </w:r>
            <w:r>
              <w:rPr>
                <w:spacing w:val="-3"/>
                <w:sz w:val="26"/>
                <w:szCs w:val="26"/>
              </w:rPr>
              <w:t xml:space="preserve">thì có </w:t>
            </w:r>
            <w:r>
              <w:rPr>
                <w:spacing w:val="-4"/>
                <w:sz w:val="26"/>
                <w:szCs w:val="26"/>
              </w:rPr>
              <w:t xml:space="preserve">thể </w:t>
            </w:r>
            <w:r>
              <w:rPr>
                <w:spacing w:val="-3"/>
                <w:sz w:val="26"/>
                <w:szCs w:val="26"/>
              </w:rPr>
              <w:t xml:space="preserve">tham gia </w:t>
            </w:r>
            <w:r>
              <w:rPr>
                <w:spacing w:val="-5"/>
                <w:sz w:val="26"/>
                <w:szCs w:val="26"/>
              </w:rPr>
              <w:t xml:space="preserve">BHXH </w:t>
            </w:r>
            <w:r>
              <w:rPr>
                <w:sz w:val="26"/>
                <w:szCs w:val="26"/>
              </w:rPr>
              <w:t xml:space="preserve">TN </w:t>
            </w:r>
            <w:r>
              <w:rPr>
                <w:spacing w:val="-5"/>
                <w:sz w:val="26"/>
                <w:szCs w:val="26"/>
              </w:rPr>
              <w:t xml:space="preserve">và </w:t>
            </w:r>
            <w:r>
              <w:rPr>
                <w:spacing w:val="-6"/>
                <w:sz w:val="26"/>
                <w:szCs w:val="26"/>
              </w:rPr>
              <w:t xml:space="preserve">ngược </w:t>
            </w:r>
            <w:r>
              <w:rPr>
                <w:spacing w:val="-7"/>
                <w:sz w:val="26"/>
                <w:szCs w:val="26"/>
              </w:rPr>
              <w:t xml:space="preserve">lại).</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tcBorders>
              <w:right w:val="single" w:color="000000" w:sz="2" w:space="0"/>
            </w:tcBorders>
            <w:tcW w:w="54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gridSpan w:val="2"/>
            <w:tcBorders>
              <w:left w:val="single" w:color="000000" w:sz="2" w:space="0"/>
            </w:tcBorders>
            <w:tcW w:w="63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533" w:hRule="exact"/>
        </w:trPr>
        <w:tc>
          <w:tcPr>
            <w:gridSpan w:val="8"/>
            <w:tcW w:w="9072" w:type="dxa"/>
            <w:textDirection w:val="lrTb"/>
            <w:noWrap w:val="false"/>
          </w:tcPr>
          <w:p>
            <w:pPr>
              <w:pStyle w:val="1085"/>
              <w:ind w:left="52"/>
              <w:jc w:val="left"/>
              <w:spacing w:before="136"/>
              <w:rPr>
                <w:b/>
                <w:sz w:val="26"/>
                <w:szCs w:val="26"/>
              </w:rPr>
            </w:pPr>
            <w:r>
              <w:rPr>
                <w:b/>
                <w:sz w:val="26"/>
                <w:szCs w:val="26"/>
              </w:rPr>
              <w:t xml:space="preserve">CẢM NHẬN RỦI RO</w:t>
            </w:r>
            <w:r/>
          </w:p>
        </w:tc>
      </w:tr>
      <w:tr>
        <w:trPr>
          <w:trHeight w:val="969" w:hRule="exact"/>
        </w:trPr>
        <w:tc>
          <w:tcPr>
            <w:tcW w:w="6191" w:type="dxa"/>
            <w:textDirection w:val="lrTb"/>
            <w:noWrap w:val="false"/>
          </w:tcPr>
          <w:p>
            <w:pPr>
              <w:pStyle w:val="1085"/>
              <w:ind w:left="-1" w:right="-15"/>
              <w:jc w:val="both"/>
              <w:spacing w:before="78" w:line="275" w:lineRule="exact"/>
              <w:rPr>
                <w:sz w:val="26"/>
                <w:szCs w:val="26"/>
              </w:rPr>
            </w:pPr>
            <w:r>
              <w:rPr>
                <w:spacing w:val="-4"/>
                <w:sz w:val="26"/>
                <w:szCs w:val="26"/>
              </w:rPr>
              <w:t xml:space="preserve">31. </w:t>
            </w:r>
            <w:r>
              <w:rPr>
                <w:sz w:val="26"/>
                <w:szCs w:val="26"/>
              </w:rPr>
              <w:t xml:space="preserve">Tôi </w:t>
            </w:r>
            <w:r>
              <w:rPr>
                <w:spacing w:val="-4"/>
                <w:sz w:val="26"/>
                <w:szCs w:val="26"/>
              </w:rPr>
              <w:t xml:space="preserve">cho rằng </w:t>
            </w:r>
            <w:r>
              <w:rPr>
                <w:spacing w:val="-3"/>
                <w:sz w:val="26"/>
                <w:szCs w:val="26"/>
              </w:rPr>
              <w:t xml:space="preserve">xã </w:t>
            </w:r>
            <w:r>
              <w:rPr>
                <w:sz w:val="26"/>
                <w:szCs w:val="26"/>
              </w:rPr>
              <w:t xml:space="preserve">hội </w:t>
            </w:r>
            <w:r>
              <w:rPr>
                <w:spacing w:val="-4"/>
                <w:sz w:val="26"/>
                <w:szCs w:val="26"/>
              </w:rPr>
              <w:t xml:space="preserve">càng </w:t>
            </w:r>
            <w:r>
              <w:rPr>
                <w:spacing w:val="-3"/>
                <w:sz w:val="26"/>
                <w:szCs w:val="26"/>
              </w:rPr>
              <w:t xml:space="preserve">phát </w:t>
            </w:r>
            <w:r>
              <w:rPr>
                <w:spacing w:val="-5"/>
                <w:sz w:val="26"/>
                <w:szCs w:val="26"/>
              </w:rPr>
              <w:t xml:space="preserve">triển, </w:t>
            </w:r>
            <w:r>
              <w:rPr>
                <w:spacing w:val="-3"/>
                <w:sz w:val="26"/>
                <w:szCs w:val="26"/>
              </w:rPr>
              <w:t xml:space="preserve">cuộc </w:t>
            </w:r>
            <w:r>
              <w:rPr>
                <w:spacing w:val="-5"/>
                <w:sz w:val="26"/>
                <w:szCs w:val="26"/>
              </w:rPr>
              <w:t xml:space="preserve">sống</w:t>
            </w:r>
            <w:r>
              <w:rPr>
                <w:spacing w:val="-4"/>
                <w:sz w:val="26"/>
                <w:szCs w:val="26"/>
              </w:rPr>
              <w:t xml:space="preserve">của </w:t>
            </w:r>
            <w:r>
              <w:rPr>
                <w:sz w:val="26"/>
                <w:szCs w:val="26"/>
              </w:rPr>
              <w:t xml:space="preserve">con </w:t>
            </w:r>
            <w:r>
              <w:rPr>
                <w:spacing w:val="-5"/>
                <w:sz w:val="26"/>
                <w:szCs w:val="26"/>
              </w:rPr>
              <w:t xml:space="preserve">người </w:t>
            </w:r>
            <w:r>
              <w:rPr>
                <w:spacing w:val="-4"/>
                <w:sz w:val="26"/>
                <w:szCs w:val="26"/>
              </w:rPr>
              <w:t xml:space="preserve">càng </w:t>
            </w:r>
            <w:r>
              <w:rPr>
                <w:sz w:val="26"/>
                <w:szCs w:val="26"/>
              </w:rPr>
              <w:t xml:space="preserve">đa dạng và phong phú, khả năng rủi ro xã hội càng có chiều hướng gia tăng.</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10" w:hRule="exact"/>
        </w:trPr>
        <w:tc>
          <w:tcPr>
            <w:tcW w:w="6191" w:type="dxa"/>
            <w:textDirection w:val="lrTb"/>
            <w:noWrap w:val="false"/>
          </w:tcPr>
          <w:p>
            <w:pPr>
              <w:pStyle w:val="1085"/>
              <w:ind w:left="-1" w:right="-15"/>
              <w:jc w:val="both"/>
              <w:spacing w:before="64" w:line="275" w:lineRule="exact"/>
              <w:rPr>
                <w:sz w:val="26"/>
                <w:szCs w:val="26"/>
              </w:rPr>
            </w:pPr>
            <w:r>
              <w:rPr>
                <w:spacing w:val="-4"/>
                <w:sz w:val="26"/>
                <w:szCs w:val="26"/>
              </w:rPr>
              <w:t xml:space="preserve">32. </w:t>
            </w:r>
            <w:r>
              <w:rPr>
                <w:sz w:val="26"/>
                <w:szCs w:val="26"/>
              </w:rPr>
              <w:t xml:space="preserve">Tôi </w:t>
            </w:r>
            <w:r>
              <w:rPr>
                <w:spacing w:val="-3"/>
                <w:sz w:val="26"/>
                <w:szCs w:val="26"/>
              </w:rPr>
              <w:t xml:space="preserve">nghĩ rằng </w:t>
            </w:r>
            <w:r>
              <w:rPr>
                <w:spacing w:val="-5"/>
                <w:sz w:val="26"/>
                <w:szCs w:val="26"/>
              </w:rPr>
              <w:t xml:space="preserve">việc </w:t>
            </w:r>
            <w:r>
              <w:rPr>
                <w:sz w:val="26"/>
                <w:szCs w:val="26"/>
              </w:rPr>
              <w:t xml:space="preserve">tham </w:t>
            </w:r>
            <w:r>
              <w:rPr>
                <w:spacing w:val="-3"/>
                <w:sz w:val="26"/>
                <w:szCs w:val="26"/>
              </w:rPr>
              <w:t xml:space="preserve">gia </w:t>
            </w:r>
            <w:r>
              <w:rPr>
                <w:spacing w:val="-4"/>
                <w:sz w:val="26"/>
                <w:szCs w:val="26"/>
              </w:rPr>
              <w:t xml:space="preserve">BHXH </w:t>
            </w:r>
            <w:r>
              <w:rPr>
                <w:sz w:val="26"/>
                <w:szCs w:val="26"/>
              </w:rPr>
              <w:t xml:space="preserve">tự </w:t>
            </w:r>
            <w:r>
              <w:rPr>
                <w:spacing w:val="-5"/>
                <w:sz w:val="26"/>
                <w:szCs w:val="26"/>
              </w:rPr>
              <w:t xml:space="preserve">nguyện </w:t>
            </w:r>
            <w:r>
              <w:rPr>
                <w:spacing w:val="-6"/>
                <w:sz w:val="26"/>
                <w:szCs w:val="26"/>
              </w:rPr>
              <w:t xml:space="preserve">là </w:t>
            </w:r>
            <w:r>
              <w:rPr>
                <w:spacing w:val="-4"/>
                <w:sz w:val="26"/>
                <w:szCs w:val="26"/>
              </w:rPr>
              <w:t xml:space="preserve">rất </w:t>
            </w:r>
            <w:r>
              <w:rPr>
                <w:spacing w:val="-3"/>
                <w:sz w:val="26"/>
                <w:szCs w:val="26"/>
              </w:rPr>
              <w:t xml:space="preserve">rủi </w:t>
            </w:r>
            <w:r>
              <w:rPr>
                <w:sz w:val="26"/>
                <w:szCs w:val="26"/>
              </w:rPr>
              <w:t xml:space="preserve">ro </w:t>
            </w:r>
            <w:r>
              <w:rPr>
                <w:spacing w:val="-5"/>
                <w:sz w:val="26"/>
                <w:szCs w:val="26"/>
              </w:rPr>
              <w:t xml:space="preserve">về </w:t>
            </w:r>
            <w:r>
              <w:rPr>
                <w:spacing w:val="-3"/>
                <w:sz w:val="26"/>
                <w:szCs w:val="26"/>
              </w:rPr>
              <w:t xml:space="preserve">tiền </w:t>
            </w:r>
            <w:r>
              <w:rPr>
                <w:spacing w:val="-6"/>
                <w:sz w:val="26"/>
                <w:szCs w:val="26"/>
              </w:rPr>
              <w:t xml:space="preserve">bạc</w:t>
            </w:r>
            <w:r>
              <w:rPr>
                <w:spacing w:val="-6"/>
                <w:sz w:val="26"/>
                <w:szCs w:val="26"/>
              </w:rPr>
              <w:t xml:space="preserve">,</w:t>
            </w:r>
            <w:r>
              <w:rPr>
                <w:sz w:val="26"/>
                <w:szCs w:val="26"/>
              </w:rPr>
              <w:t xml:space="preserve">thời</w:t>
            </w:r>
            <w:r>
              <w:rPr>
                <w:sz w:val="26"/>
                <w:szCs w:val="26"/>
              </w:rPr>
              <w:t xml:space="preserve"> gian và công sức.</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20" w:hRule="exact"/>
        </w:trPr>
        <w:tc>
          <w:tcPr>
            <w:tcW w:w="6191" w:type="dxa"/>
            <w:textDirection w:val="lrTb"/>
            <w:noWrap w:val="false"/>
          </w:tcPr>
          <w:p>
            <w:pPr>
              <w:pStyle w:val="1085"/>
              <w:ind w:left="-1" w:right="22"/>
              <w:jc w:val="both"/>
              <w:spacing w:before="0" w:line="242" w:lineRule="auto"/>
              <w:rPr>
                <w:sz w:val="26"/>
                <w:szCs w:val="26"/>
              </w:rPr>
            </w:pPr>
            <w:r>
              <w:rPr>
                <w:spacing w:val="-4"/>
                <w:sz w:val="26"/>
                <w:szCs w:val="26"/>
              </w:rPr>
              <w:t xml:space="preserve">33. </w:t>
            </w:r>
            <w:r>
              <w:rPr>
                <w:sz w:val="26"/>
                <w:szCs w:val="26"/>
              </w:rPr>
              <w:t xml:space="preserve">Tôi </w:t>
            </w:r>
            <w:r>
              <w:rPr>
                <w:spacing w:val="-3"/>
                <w:sz w:val="26"/>
                <w:szCs w:val="26"/>
              </w:rPr>
              <w:t xml:space="preserve">cảm </w:t>
            </w:r>
            <w:r>
              <w:rPr>
                <w:sz w:val="26"/>
                <w:szCs w:val="26"/>
              </w:rPr>
              <w:t xml:space="preserve">thấy </w:t>
            </w:r>
            <w:r>
              <w:rPr>
                <w:spacing w:val="-4"/>
                <w:sz w:val="26"/>
                <w:szCs w:val="26"/>
              </w:rPr>
              <w:t xml:space="preserve">không </w:t>
            </w:r>
            <w:r>
              <w:rPr>
                <w:spacing w:val="-3"/>
                <w:sz w:val="26"/>
                <w:szCs w:val="26"/>
              </w:rPr>
              <w:t xml:space="preserve">chắc </w:t>
            </w:r>
            <w:r>
              <w:rPr>
                <w:sz w:val="26"/>
                <w:szCs w:val="26"/>
              </w:rPr>
              <w:t xml:space="preserve">chắn </w:t>
            </w:r>
            <w:r>
              <w:rPr>
                <w:spacing w:val="-5"/>
                <w:sz w:val="26"/>
                <w:szCs w:val="26"/>
              </w:rPr>
              <w:t xml:space="preserve">về những </w:t>
            </w:r>
            <w:r>
              <w:rPr>
                <w:spacing w:val="-3"/>
                <w:sz w:val="26"/>
                <w:szCs w:val="26"/>
              </w:rPr>
              <w:t xml:space="preserve">lợi </w:t>
            </w:r>
            <w:r>
              <w:rPr>
                <w:sz w:val="26"/>
                <w:szCs w:val="26"/>
              </w:rPr>
              <w:t xml:space="preserve">ích </w:t>
            </w:r>
            <w:r>
              <w:rPr>
                <w:spacing w:val="-8"/>
                <w:sz w:val="26"/>
                <w:szCs w:val="26"/>
              </w:rPr>
              <w:t xml:space="preserve">mà </w:t>
            </w:r>
            <w:r>
              <w:rPr>
                <w:sz w:val="26"/>
                <w:szCs w:val="26"/>
              </w:rPr>
              <w:t xml:space="preserve">tôi </w:t>
            </w:r>
            <w:r>
              <w:rPr>
                <w:spacing w:val="-3"/>
                <w:sz w:val="26"/>
                <w:szCs w:val="26"/>
              </w:rPr>
              <w:t xml:space="preserve">có </w:t>
            </w:r>
            <w:r>
              <w:rPr>
                <w:spacing w:val="-4"/>
                <w:sz w:val="26"/>
                <w:szCs w:val="26"/>
              </w:rPr>
              <w:t xml:space="preserve">thể nhận </w:t>
            </w:r>
            <w:r>
              <w:rPr>
                <w:spacing w:val="-5"/>
                <w:sz w:val="26"/>
                <w:szCs w:val="26"/>
              </w:rPr>
              <w:t xml:space="preserve">được </w:t>
            </w:r>
            <w:r>
              <w:rPr>
                <w:sz w:val="26"/>
                <w:szCs w:val="26"/>
              </w:rPr>
              <w:t xml:space="preserve">khi tham </w:t>
            </w:r>
            <w:r>
              <w:rPr>
                <w:spacing w:val="-3"/>
                <w:sz w:val="26"/>
                <w:szCs w:val="26"/>
              </w:rPr>
              <w:t xml:space="preserve">gia </w:t>
            </w:r>
            <w:r>
              <w:rPr>
                <w:spacing w:val="-4"/>
                <w:sz w:val="26"/>
                <w:szCs w:val="26"/>
              </w:rPr>
              <w:t xml:space="preserve">BHXH </w:t>
            </w:r>
            <w:r>
              <w:rPr>
                <w:sz w:val="26"/>
                <w:szCs w:val="26"/>
              </w:rPr>
              <w:t xml:space="preserve">tự </w:t>
            </w:r>
            <w:r>
              <w:rPr>
                <w:spacing w:val="-5"/>
                <w:sz w:val="26"/>
                <w:szCs w:val="26"/>
              </w:rPr>
              <w:t xml:space="preserve">nguyện.</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20" w:hRule="exact"/>
        </w:trPr>
        <w:tc>
          <w:tcPr>
            <w:gridSpan w:val="8"/>
            <w:tcW w:w="9072" w:type="dxa"/>
            <w:textDirection w:val="lrTb"/>
            <w:noWrap w:val="false"/>
          </w:tcPr>
          <w:p>
            <w:pPr>
              <w:pStyle w:val="1085"/>
              <w:ind w:left="52"/>
              <w:jc w:val="left"/>
              <w:spacing w:before="152"/>
              <w:rPr>
                <w:sz w:val="26"/>
                <w:szCs w:val="26"/>
              </w:rPr>
            </w:pPr>
            <w:r>
              <w:rPr>
                <w:b/>
                <w:spacing w:val="-4"/>
                <w:sz w:val="26"/>
                <w:szCs w:val="26"/>
              </w:rPr>
              <w:t xml:space="preserve">SỰ THAY ĐỔI CHÍNH SÁCH HIỆN HÀNH CỦA CHÍNH PHỦ</w:t>
            </w:r>
            <w:r/>
          </w:p>
        </w:tc>
      </w:tr>
      <w:tr>
        <w:trPr>
          <w:trHeight w:val="720" w:hRule="exact"/>
        </w:trPr>
        <w:tc>
          <w:tcPr>
            <w:tcW w:w="6191" w:type="dxa"/>
            <w:textDirection w:val="lrTb"/>
            <w:noWrap w:val="false"/>
          </w:tcPr>
          <w:p>
            <w:pPr>
              <w:pStyle w:val="1085"/>
              <w:ind w:left="-1" w:right="22"/>
              <w:jc w:val="both"/>
              <w:spacing w:before="0" w:line="242" w:lineRule="auto"/>
              <w:rPr>
                <w:spacing w:val="-4"/>
                <w:sz w:val="26"/>
                <w:szCs w:val="26"/>
              </w:rPr>
            </w:pPr>
            <w:r>
              <w:rPr>
                <w:spacing w:val="-4"/>
                <w:sz w:val="26"/>
                <w:szCs w:val="26"/>
              </w:rPr>
              <w:t xml:space="preserve">34. Tôi cảm thấy hài lòng sự thay đổi chính sách hiện hành về BHXH TN.</w:t>
            </w:r>
            <w:r/>
          </w:p>
        </w:tc>
        <w:tc>
          <w:tcPr>
            <w:gridSpan w:val="2"/>
            <w:tcW w:w="63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009" w:hRule="exact"/>
        </w:trPr>
        <w:tc>
          <w:tcPr>
            <w:tcW w:w="6191" w:type="dxa"/>
            <w:textDirection w:val="lrTb"/>
            <w:noWrap w:val="false"/>
          </w:tcPr>
          <w:p>
            <w:pPr>
              <w:pStyle w:val="1085"/>
              <w:ind w:left="-1" w:right="22"/>
              <w:jc w:val="both"/>
              <w:spacing w:before="0" w:line="242" w:lineRule="auto"/>
              <w:rPr>
                <w:spacing w:val="-4"/>
                <w:sz w:val="26"/>
                <w:szCs w:val="26"/>
              </w:rPr>
            </w:pPr>
            <w:r>
              <w:rPr>
                <w:spacing w:val="-4"/>
                <w:sz w:val="26"/>
                <w:szCs w:val="26"/>
              </w:rPr>
              <w:t xml:space="preserve">35</w:t>
            </w:r>
            <w:r>
              <w:rPr>
                <w:spacing w:val="-4"/>
                <w:sz w:val="26"/>
                <w:szCs w:val="26"/>
              </w:rPr>
              <w:t xml:space="preserve">.</w:t>
            </w:r>
            <w:r>
              <w:rPr>
                <w:color w:val="000000"/>
                <w:sz w:val="26"/>
                <w:szCs w:val="26"/>
                <w:shd w:val="clear" w:color="auto" w:fill="ffffff"/>
              </w:rPr>
              <w:t xml:space="preserve">Luật</w:t>
            </w:r>
            <w:r>
              <w:rPr>
                <w:color w:val="000000"/>
                <w:sz w:val="26"/>
                <w:szCs w:val="26"/>
                <w:shd w:val="clear" w:color="auto" w:fill="ffffff"/>
              </w:rPr>
              <w:t xml:space="preserve"> BHXH mới có hiệu lực từ 01/01/2016 bỏ quy định tuổi trần tham gia BHXH tự nguyện, tôi thấy hợp lý.</w:t>
            </w:r>
            <w:r/>
          </w:p>
        </w:tc>
        <w:tc>
          <w:tcPr>
            <w:gridSpan w:val="2"/>
            <w:tcW w:w="630" w:type="dxa"/>
            <w:vAlign w:val="center"/>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vAlign w:val="center"/>
            <w:textDirection w:val="lrTb"/>
            <w:noWrap w:val="false"/>
          </w:tcPr>
          <w:p>
            <w:pPr>
              <w:pStyle w:val="1085"/>
              <w:ind w:left="52"/>
              <w:jc w:val="center"/>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351" w:hRule="exact"/>
        </w:trPr>
        <w:tc>
          <w:tcPr>
            <w:tcW w:w="6191" w:type="dxa"/>
            <w:textDirection w:val="lrTb"/>
            <w:noWrap w:val="false"/>
          </w:tcPr>
          <w:p>
            <w:pPr>
              <w:pStyle w:val="1085"/>
              <w:ind w:left="-1" w:right="22"/>
              <w:jc w:val="both"/>
              <w:spacing w:before="0" w:line="242" w:lineRule="auto"/>
              <w:rPr>
                <w:spacing w:val="-4"/>
                <w:sz w:val="26"/>
                <w:szCs w:val="26"/>
              </w:rPr>
            </w:pPr>
            <w:r>
              <w:rPr>
                <w:color w:val="000000"/>
                <w:sz w:val="26"/>
                <w:szCs w:val="26"/>
                <w:shd w:val="clear" w:color="auto" w:fill="ffffff"/>
              </w:rPr>
              <w:t xml:space="preserve">36. Tôi rất thích quy định: BHXH tự nguyện theo luậtmới thay đổi cho phép có thể đóng một lần cho nhiều năm về sau hoặc một lần cho những năm còn thiếu để hưởng chế độ hưu trí ngay sau khi đóng. </w:t>
            </w:r>
            <w:r/>
          </w:p>
        </w:tc>
        <w:tc>
          <w:tcPr>
            <w:gridSpan w:val="2"/>
            <w:tcW w:w="630" w:type="dxa"/>
            <w:vAlign w:val="center"/>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vAlign w:val="center"/>
            <w:textDirection w:val="lrTb"/>
            <w:noWrap w:val="false"/>
          </w:tcPr>
          <w:p>
            <w:pPr>
              <w:pStyle w:val="1085"/>
              <w:ind w:left="52"/>
              <w:jc w:val="center"/>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461" w:hRule="exact"/>
        </w:trPr>
        <w:tc>
          <w:tcPr>
            <w:gridSpan w:val="8"/>
            <w:tcW w:w="9072" w:type="dxa"/>
            <w:textDirection w:val="lrTb"/>
            <w:noWrap w:val="false"/>
          </w:tcPr>
          <w:p>
            <w:pPr>
              <w:pStyle w:val="1085"/>
              <w:ind w:left="52"/>
              <w:jc w:val="left"/>
              <w:spacing w:before="102"/>
              <w:rPr>
                <w:b/>
                <w:sz w:val="26"/>
                <w:szCs w:val="26"/>
              </w:rPr>
            </w:pPr>
            <w:r>
              <w:rPr>
                <w:b/>
                <w:sz w:val="26"/>
                <w:szCs w:val="26"/>
              </w:rPr>
              <w:t xml:space="preserve">VIỆC THAM GIA BHXH TN</w:t>
            </w:r>
            <w:r/>
          </w:p>
        </w:tc>
      </w:tr>
      <w:tr>
        <w:trPr>
          <w:trHeight w:val="821" w:hRule="exact"/>
        </w:trPr>
        <w:tc>
          <w:tcPr>
            <w:gridSpan w:val="2"/>
            <w:tcW w:w="6281" w:type="dxa"/>
            <w:textDirection w:val="lrTb"/>
            <w:noWrap w:val="false"/>
          </w:tcPr>
          <w:p>
            <w:pPr>
              <w:pStyle w:val="1085"/>
              <w:ind w:left="62" w:right="-15"/>
              <w:jc w:val="left"/>
              <w:spacing w:before="160"/>
              <w:rPr>
                <w:sz w:val="26"/>
                <w:szCs w:val="26"/>
              </w:rPr>
            </w:pPr>
            <w:r>
              <w:rPr>
                <w:sz w:val="26"/>
                <w:szCs w:val="26"/>
              </w:rPr>
              <w:t xml:space="preserve">37. Tôi nghĩ tham gia BHXH TN là quan trọng đối với tôi và gia đình.</w:t>
            </w:r>
            <w:r/>
          </w:p>
        </w:tc>
        <w:tc>
          <w:tcPr>
            <w:tcW w:w="54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461" w:hRule="exact"/>
        </w:trPr>
        <w:tc>
          <w:tcPr>
            <w:gridSpan w:val="2"/>
            <w:tcW w:w="6281" w:type="dxa"/>
            <w:textDirection w:val="lrTb"/>
            <w:noWrap w:val="false"/>
          </w:tcPr>
          <w:p>
            <w:pPr>
              <w:pStyle w:val="1085"/>
              <w:ind w:left="62" w:right="-15"/>
              <w:jc w:val="left"/>
              <w:spacing w:before="78"/>
              <w:rPr>
                <w:sz w:val="26"/>
                <w:szCs w:val="26"/>
              </w:rPr>
            </w:pPr>
            <w:r>
              <w:rPr>
                <w:sz w:val="26"/>
                <w:szCs w:val="26"/>
              </w:rPr>
              <w:t xml:space="preserve">38. Tôi quan tâm đến việc tham gia BHXH TN</w:t>
            </w:r>
            <w:r/>
          </w:p>
        </w:tc>
        <w:tc>
          <w:tcPr>
            <w:tcW w:w="54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802" w:hRule="exact"/>
        </w:trPr>
        <w:tc>
          <w:tcPr>
            <w:gridSpan w:val="2"/>
            <w:tcW w:w="6281" w:type="dxa"/>
            <w:textDirection w:val="lrTb"/>
            <w:noWrap w:val="false"/>
          </w:tcPr>
          <w:p>
            <w:pPr>
              <w:pStyle w:val="1085"/>
              <w:ind w:left="62" w:right="-15"/>
              <w:jc w:val="left"/>
              <w:spacing w:before="112" w:line="275" w:lineRule="exact"/>
              <w:rPr>
                <w:sz w:val="26"/>
                <w:szCs w:val="26"/>
              </w:rPr>
            </w:pPr>
            <w:r>
              <w:rPr>
                <w:sz w:val="26"/>
                <w:szCs w:val="26"/>
              </w:rPr>
              <w:t xml:space="preserve">39. Việc tham gia BHXH </w:t>
            </w:r>
            <w:r>
              <w:rPr>
                <w:sz w:val="26"/>
                <w:szCs w:val="26"/>
              </w:rPr>
              <w:t xml:space="preserve">TN sẽ mang lại nhiều ý nghĩa cho tôi và gia đình</w:t>
            </w:r>
            <w:r/>
          </w:p>
        </w:tc>
        <w:tc>
          <w:tcPr>
            <w:tcW w:w="54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713" w:hRule="exact"/>
        </w:trPr>
        <w:tc>
          <w:tcPr>
            <w:gridSpan w:val="2"/>
            <w:tcW w:w="6281" w:type="dxa"/>
            <w:textDirection w:val="lrTb"/>
            <w:noWrap w:val="false"/>
          </w:tcPr>
          <w:p>
            <w:pPr>
              <w:pStyle w:val="1085"/>
              <w:ind w:left="62" w:right="-15"/>
              <w:jc w:val="left"/>
              <w:spacing w:before="78"/>
              <w:rPr>
                <w:sz w:val="26"/>
                <w:szCs w:val="26"/>
              </w:rPr>
            </w:pPr>
            <w:r>
              <w:rPr>
                <w:sz w:val="26"/>
                <w:szCs w:val="26"/>
              </w:rPr>
              <w:t xml:space="preserve">40. </w:t>
            </w:r>
            <w:r>
              <w:rPr>
                <w:spacing w:val="2"/>
                <w:sz w:val="26"/>
                <w:szCs w:val="26"/>
              </w:rPr>
              <w:t xml:space="preserve">Tham </w:t>
            </w:r>
            <w:r>
              <w:rPr>
                <w:sz w:val="26"/>
                <w:szCs w:val="26"/>
              </w:rPr>
              <w:t xml:space="preserve">gia </w:t>
            </w:r>
            <w:r>
              <w:rPr>
                <w:spacing w:val="2"/>
                <w:sz w:val="26"/>
                <w:szCs w:val="26"/>
              </w:rPr>
              <w:t xml:space="preserve">BHXH </w:t>
            </w:r>
            <w:r>
              <w:rPr>
                <w:spacing w:val="3"/>
                <w:sz w:val="26"/>
                <w:szCs w:val="26"/>
              </w:rPr>
              <w:t xml:space="preserve">TN </w:t>
            </w:r>
            <w:r>
              <w:rPr>
                <w:spacing w:val="-5"/>
                <w:sz w:val="26"/>
                <w:szCs w:val="26"/>
              </w:rPr>
              <w:t xml:space="preserve">là </w:t>
            </w:r>
            <w:r>
              <w:rPr>
                <w:sz w:val="26"/>
                <w:szCs w:val="26"/>
              </w:rPr>
              <w:t xml:space="preserve">điều tôi hằng </w:t>
            </w:r>
            <w:r>
              <w:rPr>
                <w:spacing w:val="-3"/>
                <w:sz w:val="26"/>
                <w:szCs w:val="26"/>
              </w:rPr>
              <w:t xml:space="preserve">mong </w:t>
            </w:r>
            <w:r>
              <w:rPr>
                <w:sz w:val="26"/>
                <w:szCs w:val="26"/>
              </w:rPr>
              <w:t xml:space="preserve">ước </w:t>
            </w:r>
            <w:r>
              <w:rPr>
                <w:spacing w:val="-3"/>
                <w:sz w:val="26"/>
                <w:szCs w:val="26"/>
              </w:rPr>
              <w:t xml:space="preserve">và </w:t>
            </w:r>
            <w:r>
              <w:rPr>
                <w:sz w:val="26"/>
                <w:szCs w:val="26"/>
              </w:rPr>
              <w:t xml:space="preserve">khát khao.</w:t>
            </w:r>
            <w:r/>
          </w:p>
        </w:tc>
        <w:tc>
          <w:tcPr>
            <w:tcW w:w="540" w:type="dxa"/>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textDirection w:val="lrTb"/>
            <w:noWrap w:val="false"/>
          </w:tcPr>
          <w:p>
            <w:pPr>
              <w:pStyle w:val="1085"/>
              <w:ind w:left="110"/>
              <w:jc w:val="left"/>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textDirection w:val="lrTb"/>
            <w:noWrap w:val="false"/>
          </w:tcPr>
          <w:p>
            <w:pPr>
              <w:pStyle w:val="1085"/>
              <w:ind w:left="100"/>
              <w:jc w:val="left"/>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textDirection w:val="lrTb"/>
            <w:noWrap w:val="false"/>
          </w:tcPr>
          <w:p>
            <w:pPr>
              <w:pStyle w:val="1085"/>
              <w:ind w:left="52"/>
              <w:jc w:val="left"/>
              <w:spacing w:before="152"/>
              <w:rPr>
                <w:sz w:val="26"/>
                <w:szCs w:val="26"/>
              </w:rPr>
            </w:pPr>
            <w:r>
              <w:rPr>
                <w:sz w:val="26"/>
                <w:szCs w:val="26"/>
              </w:rPr>
              <w:t xml:space="preserve">5</w:t>
            </w:r>
            <w:r>
              <w:rPr>
                <w:rFonts w:ascii="Wingdings" w:hAnsi="Wingdings" w:eastAsia="Wingdings" w:cs="Wingdings"/>
                <w:sz w:val="26"/>
                <w:szCs w:val="26"/>
              </w:rPr>
              <w:t xml:space="preserve">o</w:t>
            </w:r>
            <w:r/>
          </w:p>
        </w:tc>
      </w:tr>
      <w:tr>
        <w:trPr>
          <w:trHeight w:val="1298" w:hRule="exact"/>
        </w:trPr>
        <w:tc>
          <w:tcPr>
            <w:gridSpan w:val="2"/>
            <w:tcW w:w="6281" w:type="dxa"/>
            <w:textDirection w:val="lrTb"/>
            <w:noWrap w:val="false"/>
          </w:tcPr>
          <w:p>
            <w:pPr>
              <w:pStyle w:val="1085"/>
              <w:ind w:left="62" w:right="-15"/>
              <w:jc w:val="left"/>
              <w:spacing w:before="78"/>
              <w:rPr>
                <w:sz w:val="26"/>
                <w:szCs w:val="26"/>
              </w:rPr>
            </w:pPr>
            <w:r>
              <w:rPr>
                <w:sz w:val="26"/>
                <w:szCs w:val="26"/>
              </w:rPr>
              <w:t xml:space="preserve">41. Tôi biết được lợi ích việc tham gia BHXH TN khi về già (hưởng lương hưu hàng tháng và thẻ BHYT được Nhà nước chi trả 95% chi phí khám chữa bệnh).</w:t>
            </w:r>
            <w:r/>
          </w:p>
        </w:tc>
        <w:tc>
          <w:tcPr>
            <w:tcW w:w="540" w:type="dxa"/>
            <w:vAlign w:val="center"/>
            <w:textDirection w:val="lrTb"/>
            <w:noWrap w:val="false"/>
          </w:tcPr>
          <w:p>
            <w:pPr>
              <w:pStyle w:val="1085"/>
              <w:ind w:right="47"/>
              <w:jc w:val="center"/>
              <w:spacing w:before="152"/>
              <w:rPr>
                <w:sz w:val="26"/>
                <w:szCs w:val="26"/>
              </w:rPr>
            </w:pPr>
            <w:r>
              <w:rPr>
                <w:sz w:val="26"/>
                <w:szCs w:val="26"/>
              </w:rPr>
              <w:t xml:space="preserve">1</w:t>
            </w:r>
            <w:r>
              <w:rPr>
                <w:rFonts w:ascii="Wingdings" w:hAnsi="Wingdings" w:eastAsia="Wingdings" w:cs="Wingdings"/>
                <w:sz w:val="26"/>
                <w:szCs w:val="26"/>
              </w:rPr>
              <w:t xml:space="preserve">o</w:t>
            </w:r>
            <w:r/>
          </w:p>
        </w:tc>
        <w:tc>
          <w:tcPr>
            <w:gridSpan w:val="2"/>
            <w:tcBorders>
              <w:right w:val="single" w:color="000000" w:sz="2" w:space="0"/>
            </w:tcBorders>
            <w:tcW w:w="630" w:type="dxa"/>
            <w:vAlign w:val="center"/>
            <w:textDirection w:val="lrTb"/>
            <w:noWrap w:val="false"/>
          </w:tcPr>
          <w:p>
            <w:pPr>
              <w:pStyle w:val="1085"/>
              <w:ind w:right="71"/>
              <w:jc w:val="center"/>
              <w:spacing w:before="152"/>
              <w:rPr>
                <w:sz w:val="26"/>
                <w:szCs w:val="26"/>
              </w:rPr>
            </w:pPr>
            <w:r>
              <w:rPr>
                <w:sz w:val="26"/>
                <w:szCs w:val="26"/>
              </w:rPr>
              <w:t xml:space="preserve">2</w:t>
            </w:r>
            <w:r>
              <w:rPr>
                <w:rFonts w:ascii="Wingdings" w:hAnsi="Wingdings" w:eastAsia="Wingdings" w:cs="Wingdings"/>
                <w:sz w:val="26"/>
                <w:szCs w:val="26"/>
              </w:rPr>
              <w:t xml:space="preserve">o</w:t>
            </w:r>
            <w:r/>
          </w:p>
        </w:tc>
        <w:tc>
          <w:tcPr>
            <w:tcBorders>
              <w:left w:val="single" w:color="000000" w:sz="2" w:space="0"/>
            </w:tcBorders>
            <w:tcW w:w="540" w:type="dxa"/>
            <w:vAlign w:val="center"/>
            <w:textDirection w:val="lrTb"/>
            <w:noWrap w:val="false"/>
          </w:tcPr>
          <w:p>
            <w:pPr>
              <w:pStyle w:val="1085"/>
              <w:ind w:left="110"/>
              <w:jc w:val="center"/>
              <w:spacing w:before="152"/>
              <w:rPr>
                <w:sz w:val="26"/>
                <w:szCs w:val="26"/>
              </w:rPr>
            </w:pPr>
            <w:r>
              <w:rPr>
                <w:sz w:val="26"/>
                <w:szCs w:val="26"/>
              </w:rPr>
              <w:t xml:space="preserve">3</w:t>
            </w:r>
            <w:r>
              <w:rPr>
                <w:rFonts w:ascii="Wingdings" w:hAnsi="Wingdings" w:eastAsia="Wingdings" w:cs="Wingdings"/>
                <w:sz w:val="26"/>
                <w:szCs w:val="26"/>
              </w:rPr>
              <w:t xml:space="preserve">o</w:t>
            </w:r>
            <w:r/>
          </w:p>
        </w:tc>
        <w:tc>
          <w:tcPr>
            <w:tcW w:w="540" w:type="dxa"/>
            <w:vAlign w:val="center"/>
            <w:textDirection w:val="lrTb"/>
            <w:noWrap w:val="false"/>
          </w:tcPr>
          <w:p>
            <w:pPr>
              <w:pStyle w:val="1085"/>
              <w:ind w:left="100"/>
              <w:jc w:val="center"/>
              <w:spacing w:before="152"/>
              <w:rPr>
                <w:sz w:val="26"/>
                <w:szCs w:val="26"/>
              </w:rPr>
            </w:pPr>
            <w:r>
              <w:rPr>
                <w:sz w:val="26"/>
                <w:szCs w:val="26"/>
              </w:rPr>
              <w:t xml:space="preserve">4</w:t>
            </w:r>
            <w:r>
              <w:rPr>
                <w:rFonts w:ascii="Wingdings" w:hAnsi="Wingdings" w:eastAsia="Wingdings" w:cs="Wingdings"/>
                <w:sz w:val="26"/>
                <w:szCs w:val="26"/>
              </w:rPr>
              <w:t xml:space="preserve">o</w:t>
            </w:r>
            <w:r/>
          </w:p>
        </w:tc>
        <w:tc>
          <w:tcPr>
            <w:tcW w:w="541" w:type="dxa"/>
            <w:vAlign w:val="center"/>
            <w:textDirection w:val="lrTb"/>
            <w:noWrap w:val="false"/>
          </w:tcPr>
          <w:p>
            <w:pPr>
              <w:pStyle w:val="1085"/>
              <w:ind w:left="52"/>
              <w:jc w:val="center"/>
              <w:spacing w:before="152"/>
              <w:rPr>
                <w:sz w:val="26"/>
                <w:szCs w:val="26"/>
              </w:rPr>
            </w:pPr>
            <w:r>
              <w:rPr>
                <w:sz w:val="26"/>
                <w:szCs w:val="26"/>
              </w:rPr>
              <w:t xml:space="preserve">5</w:t>
            </w:r>
            <w:r>
              <w:rPr>
                <w:rFonts w:ascii="Wingdings" w:hAnsi="Wingdings" w:eastAsia="Wingdings" w:cs="Wingdings"/>
                <w:sz w:val="26"/>
                <w:szCs w:val="26"/>
              </w:rPr>
              <w:t xml:space="preserve">o</w:t>
            </w:r>
            <w:r/>
          </w:p>
        </w:tc>
      </w:tr>
    </w:tbl>
    <w:p>
      <w:pPr>
        <w:pStyle w:val="861"/>
        <w:spacing w:before="4"/>
        <w:rPr>
          <w:rFonts w:ascii="Times New Roman" w:hAnsi="Times New Roman"/>
          <w:sz w:val="26"/>
          <w:szCs w:val="26"/>
        </w:rPr>
      </w:pPr>
      <w:r>
        <w:rPr>
          <w:rFonts w:ascii="Times New Roman" w:hAnsi="Times New Roman"/>
          <w:sz w:val="26"/>
          <w:szCs w:val="26"/>
        </w:rPr>
      </w:r>
      <w:r/>
    </w:p>
    <w:p>
      <w:pPr>
        <w:pStyle w:val="861"/>
        <w:jc w:val="center"/>
        <w:spacing w:before="4"/>
        <w:rPr>
          <w:rFonts w:ascii="Times New Roman" w:hAnsi="Times New Roman"/>
          <w:b/>
          <w:sz w:val="26"/>
          <w:szCs w:val="26"/>
        </w:rPr>
      </w:pPr>
      <w:r>
        <w:rPr>
          <w:rFonts w:ascii="Times New Roman" w:hAnsi="Times New Roman"/>
          <w:b/>
          <w:sz w:val="26"/>
          <w:szCs w:val="26"/>
        </w:rPr>
      </w:r>
      <w:r/>
    </w:p>
    <w:p>
      <w:pPr>
        <w:pStyle w:val="861"/>
        <w:jc w:val="center"/>
        <w:spacing w:before="4"/>
        <w:rPr>
          <w:rFonts w:ascii="Times New Roman" w:hAnsi="Times New Roman"/>
          <w:b/>
          <w:sz w:val="26"/>
          <w:szCs w:val="26"/>
        </w:rPr>
      </w:pPr>
      <w:r>
        <w:rPr>
          <w:rFonts w:ascii="Times New Roman" w:hAnsi="Times New Roman"/>
          <w:b/>
          <w:sz w:val="26"/>
          <w:szCs w:val="26"/>
        </w:rPr>
      </w:r>
      <w:r/>
    </w:p>
    <w:p>
      <w:pPr>
        <w:pStyle w:val="861"/>
        <w:jc w:val="center"/>
        <w:spacing w:before="4"/>
        <w:rPr>
          <w:rFonts w:ascii="Times New Roman" w:hAnsi="Times New Roman"/>
          <w:b/>
          <w:sz w:val="26"/>
          <w:szCs w:val="26"/>
        </w:rPr>
      </w:pPr>
      <w:r>
        <w:rPr>
          <w:rFonts w:ascii="Times New Roman" w:hAnsi="Times New Roman"/>
          <w:b/>
          <w:sz w:val="26"/>
          <w:szCs w:val="26"/>
        </w:rPr>
        <w:t xml:space="preserve">Phần 3: Đề xuất ý kiến</w:t>
      </w:r>
      <w:r/>
    </w:p>
    <w:p>
      <w:pPr>
        <w:pStyle w:val="861"/>
        <w:jc w:val="center"/>
        <w:spacing w:before="4"/>
        <w:rPr>
          <w:rFonts w:ascii="Times New Roman" w:hAnsi="Times New Roman"/>
          <w:b/>
          <w:sz w:val="26"/>
          <w:szCs w:val="26"/>
        </w:rPr>
      </w:pPr>
      <w:r>
        <w:rPr>
          <w:rFonts w:ascii="Times New Roman" w:hAnsi="Times New Roman"/>
          <w:b/>
          <w:sz w:val="26"/>
          <w:szCs w:val="26"/>
        </w:rPr>
      </w:r>
      <w:r/>
    </w:p>
    <w:p>
      <w:pPr>
        <w:pStyle w:val="861"/>
        <w:numPr>
          <w:ilvl w:val="0"/>
          <w:numId w:val="24"/>
        </w:numPr>
        <w:ind w:left="0" w:firstLine="360"/>
        <w:spacing w:before="4"/>
        <w:widowControl w:val="off"/>
        <w:rPr>
          <w:rFonts w:ascii="Times New Roman" w:hAnsi="Times New Roman"/>
          <w:sz w:val="26"/>
          <w:szCs w:val="26"/>
        </w:rPr>
      </w:pPr>
      <w:r>
        <w:rPr>
          <w:rFonts w:ascii="Times New Roman" w:hAnsi="Times New Roman"/>
          <w:sz w:val="26"/>
          <w:szCs w:val="26"/>
        </w:rPr>
        <w:t xml:space="preserve">Hiện nay BHXH tự nguyện đã giao về cho Bưu điện </w:t>
      </w:r>
      <w:r>
        <w:rPr>
          <w:rFonts w:ascii="Times New Roman" w:hAnsi="Times New Roman"/>
          <w:sz w:val="26"/>
          <w:szCs w:val="26"/>
        </w:rPr>
        <w:t xml:space="preserve">thu</w:t>
      </w:r>
      <w:r>
        <w:rPr>
          <w:rFonts w:ascii="Times New Roman" w:hAnsi="Times New Roman"/>
          <w:sz w:val="26"/>
          <w:szCs w:val="26"/>
        </w:rPr>
        <w:t xml:space="preserve"> (Bưu điện làm hết các thủ tục như hướng dẫn người lao động làm hồ sơ và thu tiền ở tất cả các bưu cục của </w:t>
      </w:r>
      <w:r>
        <w:rPr>
          <w:rFonts w:ascii="Times New Roman" w:hAnsi="Times New Roman"/>
          <w:sz w:val="26"/>
          <w:szCs w:val="26"/>
        </w:rPr>
        <w:t xml:space="preserve">Bưu điện). Anh/Chị thấy có thuận tiện khi đăng kư thủ tục và đóng tiền ở Bưu điện không? Anh/Chị có ý kiến đóng góp nào cho việc cải tiến quy trình thủ tục </w:t>
      </w:r>
      <w:r>
        <w:rPr>
          <w:rFonts w:ascii="Times New Roman" w:hAnsi="Times New Roman"/>
          <w:sz w:val="26"/>
          <w:szCs w:val="26"/>
        </w:rPr>
        <w:t xml:space="preserve">thu</w:t>
      </w:r>
      <w:r>
        <w:rPr>
          <w:rFonts w:ascii="Times New Roman" w:hAnsi="Times New Roman"/>
          <w:sz w:val="26"/>
          <w:szCs w:val="26"/>
        </w:rPr>
        <w:t xml:space="preserve"> BHXH tự nguyện của cơ quan Bảo hiểm xã hội nhằm mở rộng và phát triển đối tượng tham gia BHXH tự nguyện?</w:t>
      </w:r>
      <w:r/>
    </w:p>
    <w:p>
      <w:pPr>
        <w:pStyle w:val="861"/>
        <w:spacing w:before="4" w:line="360" w:lineRule="auto"/>
        <w:rPr>
          <w:rFonts w:ascii="Times New Roman" w:hAnsi="Times New Roman"/>
          <w:sz w:val="26"/>
          <w:szCs w:val="26"/>
        </w:rPr>
      </w:pP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p>
    <w:p>
      <w:pPr>
        <w:pStyle w:val="861"/>
        <w:spacing w:before="4"/>
        <w:rPr>
          <w:rFonts w:ascii="Times New Roman" w:hAnsi="Times New Roman"/>
          <w:sz w:val="26"/>
          <w:szCs w:val="26"/>
        </w:rPr>
      </w:pPr>
      <w:r>
        <w:rPr>
          <w:rFonts w:ascii="Times New Roman" w:hAnsi="Times New Roman"/>
          <w:sz w:val="26"/>
          <w:szCs w:val="26"/>
        </w:rPr>
      </w:r>
      <w:r/>
    </w:p>
    <w:p>
      <w:pPr>
        <w:pStyle w:val="861"/>
        <w:numPr>
          <w:ilvl w:val="0"/>
          <w:numId w:val="24"/>
        </w:numPr>
        <w:ind w:left="0" w:firstLine="360"/>
        <w:spacing w:before="4"/>
        <w:widowControl w:val="off"/>
        <w:rPr>
          <w:rFonts w:ascii="Times New Roman" w:hAnsi="Times New Roman"/>
          <w:sz w:val="26"/>
          <w:szCs w:val="26"/>
        </w:rPr>
      </w:pPr>
      <w:r>
        <w:rPr>
          <w:rFonts w:ascii="Times New Roman" w:hAnsi="Times New Roman"/>
          <w:sz w:val="26"/>
          <w:szCs w:val="26"/>
        </w:rPr>
        <w:t xml:space="preserve">Anh/Chị có đóng góp ý kiến nào về chính sách BHXH tự nguyện để chế độ BHXH tự nguyện thật sự đi vào cuộc sống của người dân.</w:t>
      </w:r>
      <w:r/>
    </w:p>
    <w:p>
      <w:pPr>
        <w:pStyle w:val="861"/>
        <w:spacing w:before="4" w:line="360" w:lineRule="auto"/>
        <w:rPr>
          <w:rFonts w:ascii="Times New Roman" w:hAnsi="Times New Roman"/>
          <w:sz w:val="26"/>
          <w:szCs w:val="26"/>
        </w:rPr>
      </w:pP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rPr>
          <w:rFonts w:ascii="Times New Roman" w:hAnsi="Times New Roman"/>
          <w:sz w:val="26"/>
          <w:szCs w:val="26"/>
        </w:rPr>
        <w:t xml:space="preserve">................................................................................................................................................................................................................................................................</w:t>
      </w:r>
      <w:r/>
    </w:p>
    <w:p>
      <w:pPr>
        <w:ind w:left="119" w:right="125" w:firstLine="720"/>
        <w:rPr>
          <w:i/>
          <w:szCs w:val="26"/>
        </w:rPr>
      </w:pPr>
      <w:r>
        <w:rPr>
          <w:i/>
          <w:szCs w:val="26"/>
        </w:rPr>
        <w:t xml:space="preserve">Xin chân thành cảm ơn Anh/Chị đã dành thời gian trả </w:t>
      </w:r>
      <w:r>
        <w:rPr>
          <w:i/>
          <w:spacing w:val="-3"/>
          <w:szCs w:val="26"/>
        </w:rPr>
        <w:t xml:space="preserve">lời </w:t>
      </w:r>
      <w:r>
        <w:rPr>
          <w:i/>
          <w:szCs w:val="26"/>
        </w:rPr>
        <w:t xml:space="preserve">bảng khảo sát ý kiến </w:t>
      </w:r>
      <w:r>
        <w:rPr>
          <w:i/>
          <w:spacing w:val="-3"/>
          <w:szCs w:val="26"/>
        </w:rPr>
        <w:t xml:space="preserve">này.</w:t>
      </w:r>
      <w:r>
        <w:rPr>
          <w:i/>
          <w:szCs w:val="26"/>
        </w:rPr>
        <w:t xml:space="preserve">Kính chúc Anh/Chị </w:t>
      </w:r>
      <w:r>
        <w:rPr>
          <w:i/>
          <w:spacing w:val="-3"/>
          <w:szCs w:val="26"/>
        </w:rPr>
        <w:t xml:space="preserve">và </w:t>
      </w:r>
      <w:r>
        <w:rPr>
          <w:i/>
          <w:szCs w:val="26"/>
        </w:rPr>
        <w:t xml:space="preserve">gia đình </w:t>
      </w:r>
      <w:r>
        <w:rPr>
          <w:i/>
          <w:spacing w:val="2"/>
          <w:szCs w:val="26"/>
        </w:rPr>
        <w:t xml:space="preserve">dồi </w:t>
      </w:r>
      <w:r>
        <w:rPr>
          <w:i/>
          <w:szCs w:val="26"/>
        </w:rPr>
        <w:t xml:space="preserve">dào sức khỏe, hạnh phúc </w:t>
      </w:r>
      <w:r>
        <w:rPr>
          <w:i/>
          <w:spacing w:val="-4"/>
          <w:szCs w:val="26"/>
        </w:rPr>
        <w:t xml:space="preserve">và </w:t>
      </w:r>
      <w:r>
        <w:rPr>
          <w:i/>
          <w:szCs w:val="26"/>
        </w:rPr>
        <w:t xml:space="preserve">đạt nhiều thành công trong công việc cũng như trong cuộc sống./.</w:t>
      </w:r>
      <w:r/>
    </w:p>
    <w:p>
      <w:pPr>
        <w:ind w:left="119" w:right="125" w:firstLine="720"/>
        <w:rPr>
          <w:b w:val="0"/>
          <w:szCs w:val="26"/>
        </w:rPr>
      </w:pPr>
      <w:r>
        <w:rPr>
          <w:b w:val="0"/>
          <w:szCs w:val="26"/>
        </w:rPr>
      </w:r>
      <w:r/>
    </w:p>
    <w:p>
      <w:pPr>
        <w:ind w:left="119" w:right="125" w:firstLine="720"/>
        <w:rPr>
          <w:b w:val="0"/>
          <w:szCs w:val="26"/>
        </w:rPr>
      </w:pPr>
      <w:r>
        <w:rPr>
          <w:b w:val="0"/>
          <w:szCs w:val="26"/>
        </w:rPr>
      </w:r>
      <w:r/>
    </w:p>
    <w:p>
      <w:pPr>
        <w:ind w:left="119" w:right="125" w:firstLine="720"/>
        <w:rPr>
          <w:b w:val="0"/>
          <w:szCs w:val="26"/>
        </w:rPr>
      </w:pPr>
      <w:r>
        <w:rPr>
          <w:b w:val="0"/>
          <w:szCs w:val="26"/>
        </w:rPr>
      </w:r>
      <w:r/>
    </w:p>
    <w:p>
      <w:pPr>
        <w:pStyle w:val="799"/>
      </w:pPr>
      <w:r/>
      <w:bookmarkStart w:id="188" w:name="_Toc466427821"/>
      <w:r>
        <w:t xml:space="preserve">PHỤ LỤC 2</w:t>
      </w:r>
      <w:bookmarkEnd w:id="188"/>
      <w:r/>
      <w:r/>
    </w:p>
    <w:p>
      <w:pPr>
        <w:pStyle w:val="799"/>
      </w:pPr>
      <w:r/>
      <w:bookmarkStart w:id="189" w:name="_Toc466427822"/>
      <w:r>
        <w:t xml:space="preserve">PHỎNG VẤN NGƯỜI LAO ĐỘNG TỰ DO VỀ VIỆC THAM GIA BHXH TN</w:t>
      </w:r>
      <w:bookmarkEnd w:id="189"/>
      <w:r/>
      <w:r/>
    </w:p>
    <w:p>
      <w:pPr>
        <w:jc w:val="center"/>
        <w:rPr>
          <w:b w:val="0"/>
          <w:szCs w:val="26"/>
        </w:rPr>
      </w:pPr>
      <w:r>
        <w:rPr>
          <w:b w:val="0"/>
          <w:szCs w:val="26"/>
        </w:rPr>
      </w:r>
      <w:r/>
    </w:p>
    <w:p>
      <w:pPr>
        <w:pStyle w:val="821"/>
        <w:numPr>
          <w:ilvl w:val="0"/>
          <w:numId w:val="34"/>
        </w:numPr>
        <w:ind w:left="0" w:firstLine="567"/>
        <w:jc w:val="left"/>
        <w:spacing w:after="200"/>
        <w:tabs>
          <w:tab w:val="left" w:pos="851" w:leader="none"/>
        </w:tabs>
        <w:rPr>
          <w:b w:val="0"/>
          <w:szCs w:val="26"/>
        </w:rPr>
      </w:pPr>
      <w:r>
        <w:rPr>
          <w:szCs w:val="26"/>
        </w:rPr>
        <w:t xml:space="preserve">Mục tiêu</w:t>
      </w:r>
      <w:r>
        <w:rPr>
          <w:b w:val="0"/>
          <w:szCs w:val="26"/>
        </w:rPr>
        <w:t xml:space="preserve">: tìm hiểu việc tham gia BHXH TN của người </w:t>
      </w:r>
      <w:r>
        <w:rPr>
          <w:b w:val="0"/>
          <w:szCs w:val="26"/>
        </w:rPr>
        <w:t xml:space="preserve">lao</w:t>
      </w:r>
      <w:r>
        <w:rPr>
          <w:b w:val="0"/>
          <w:szCs w:val="26"/>
        </w:rPr>
        <w:t xml:space="preserve"> động tự do. Những yếu tố tác động đến việc tham gia BHXH TN của họ.</w:t>
      </w:r>
      <w:r/>
    </w:p>
    <w:p>
      <w:pPr>
        <w:pStyle w:val="821"/>
        <w:numPr>
          <w:ilvl w:val="0"/>
          <w:numId w:val="34"/>
        </w:numPr>
        <w:ind w:left="0" w:firstLine="567"/>
        <w:jc w:val="left"/>
        <w:spacing w:after="200"/>
        <w:tabs>
          <w:tab w:val="left" w:pos="851" w:leader="none"/>
        </w:tabs>
        <w:rPr>
          <w:szCs w:val="26"/>
        </w:rPr>
      </w:pPr>
      <w:r>
        <w:rPr>
          <w:szCs w:val="26"/>
        </w:rPr>
        <w:t xml:space="preserve"> Phương pháp:</w:t>
      </w:r>
      <w:r/>
    </w:p>
    <w:p>
      <w:pPr>
        <w:pStyle w:val="821"/>
        <w:numPr>
          <w:ilvl w:val="0"/>
          <w:numId w:val="35"/>
        </w:numPr>
        <w:ind w:left="0" w:firstLine="567"/>
        <w:jc w:val="left"/>
        <w:spacing w:after="200"/>
        <w:tabs>
          <w:tab w:val="left" w:pos="851" w:leader="none"/>
        </w:tabs>
        <w:rPr>
          <w:b w:val="0"/>
          <w:szCs w:val="26"/>
        </w:rPr>
      </w:pPr>
      <w:r>
        <w:rPr>
          <w:b w:val="0"/>
          <w:szCs w:val="26"/>
        </w:rPr>
        <w:t xml:space="preserve">Phỏng vấn;</w:t>
      </w:r>
      <w:r/>
    </w:p>
    <w:p>
      <w:pPr>
        <w:pStyle w:val="821"/>
        <w:numPr>
          <w:ilvl w:val="0"/>
          <w:numId w:val="35"/>
        </w:numPr>
        <w:ind w:left="0" w:firstLine="567"/>
        <w:jc w:val="left"/>
        <w:spacing w:after="200"/>
        <w:tabs>
          <w:tab w:val="left" w:pos="851" w:leader="none"/>
        </w:tabs>
        <w:rPr>
          <w:b w:val="0"/>
          <w:szCs w:val="26"/>
        </w:rPr>
      </w:pPr>
      <w:r>
        <w:rPr>
          <w:b w:val="0"/>
          <w:szCs w:val="26"/>
        </w:rPr>
        <w:t xml:space="preserve">Ghi chép;</w:t>
      </w:r>
      <w:r/>
    </w:p>
    <w:p>
      <w:pPr>
        <w:pStyle w:val="821"/>
        <w:numPr>
          <w:ilvl w:val="0"/>
          <w:numId w:val="35"/>
        </w:numPr>
        <w:ind w:left="0" w:firstLine="567"/>
        <w:jc w:val="left"/>
        <w:spacing w:after="200"/>
        <w:tabs>
          <w:tab w:val="left" w:pos="851" w:leader="none"/>
        </w:tabs>
        <w:rPr>
          <w:b w:val="0"/>
          <w:szCs w:val="26"/>
        </w:rPr>
      </w:pPr>
      <w:r>
        <w:rPr>
          <w:b w:val="0"/>
          <w:szCs w:val="26"/>
        </w:rPr>
        <w:t xml:space="preserve">Thời gian: 30 phút</w:t>
      </w:r>
      <w:r/>
    </w:p>
    <w:p>
      <w:pPr>
        <w:pStyle w:val="821"/>
        <w:numPr>
          <w:ilvl w:val="0"/>
          <w:numId w:val="35"/>
        </w:numPr>
        <w:ind w:left="0" w:firstLine="567"/>
        <w:jc w:val="left"/>
        <w:spacing w:after="200"/>
        <w:tabs>
          <w:tab w:val="left" w:pos="851" w:leader="none"/>
        </w:tabs>
        <w:rPr>
          <w:b w:val="0"/>
          <w:szCs w:val="26"/>
        </w:rPr>
      </w:pPr>
      <w:r>
        <w:rPr>
          <w:b w:val="0"/>
          <w:szCs w:val="26"/>
        </w:rPr>
        <w:t xml:space="preserve">Địa điểm: Nơi làm việc của người </w:t>
      </w:r>
      <w:r>
        <w:rPr>
          <w:b w:val="0"/>
          <w:szCs w:val="26"/>
        </w:rPr>
        <w:t xml:space="preserve">lao</w:t>
      </w:r>
      <w:r>
        <w:rPr>
          <w:b w:val="0"/>
          <w:szCs w:val="26"/>
        </w:rPr>
        <w:t xml:space="preserve"> động tự do.</w:t>
      </w:r>
      <w:r/>
    </w:p>
    <w:p>
      <w:pPr>
        <w:pStyle w:val="821"/>
        <w:numPr>
          <w:ilvl w:val="0"/>
          <w:numId w:val="34"/>
        </w:numPr>
        <w:ind w:left="0" w:firstLine="567"/>
        <w:jc w:val="left"/>
        <w:spacing w:after="200"/>
        <w:tabs>
          <w:tab w:val="left" w:pos="993" w:leader="none"/>
        </w:tabs>
        <w:rPr>
          <w:szCs w:val="26"/>
        </w:rPr>
      </w:pPr>
      <w:r>
        <w:rPr>
          <w:szCs w:val="26"/>
        </w:rPr>
        <w:t xml:space="preserve">Câu hỏi phỏng vấn</w:t>
      </w:r>
      <w:r/>
    </w:p>
    <w:p>
      <w:pPr>
        <w:pStyle w:val="821"/>
        <w:numPr>
          <w:ilvl w:val="0"/>
          <w:numId w:val="36"/>
        </w:numPr>
        <w:ind w:left="0" w:firstLine="567"/>
        <w:spacing w:after="200"/>
        <w:tabs>
          <w:tab w:val="left" w:pos="851" w:leader="none"/>
        </w:tabs>
        <w:rPr>
          <w:b w:val="0"/>
          <w:szCs w:val="26"/>
        </w:rPr>
      </w:pPr>
      <w:r>
        <w:rPr>
          <w:b w:val="0"/>
          <w:szCs w:val="26"/>
        </w:rPr>
        <w:t xml:space="preserve">Anh chị đã từng tham gia BHXH chưa? Nếu đã tham gia thì BHXH BB hay BHXH TN?</w:t>
      </w:r>
      <w:r/>
    </w:p>
    <w:p>
      <w:pPr>
        <w:pStyle w:val="821"/>
        <w:numPr>
          <w:ilvl w:val="0"/>
          <w:numId w:val="36"/>
        </w:numPr>
        <w:ind w:left="0" w:firstLine="567"/>
        <w:spacing w:after="200"/>
        <w:tabs>
          <w:tab w:val="left" w:pos="851" w:leader="none"/>
        </w:tabs>
        <w:rPr>
          <w:b w:val="0"/>
          <w:szCs w:val="26"/>
        </w:rPr>
      </w:pPr>
      <w:r>
        <w:rPr>
          <w:b w:val="0"/>
          <w:szCs w:val="26"/>
        </w:rPr>
        <w:t xml:space="preserve">Anh (chị) có biết đến chế độ BHXH TN không? (Nếu biết) Anh (chị) được nghe đến BHXH TN từ đâu? (</w:t>
      </w:r>
      <w:r>
        <w:rPr>
          <w:b w:val="0"/>
          <w:szCs w:val="26"/>
        </w:rPr>
        <w:t xml:space="preserve">thông</w:t>
      </w:r>
      <w:r>
        <w:rPr>
          <w:b w:val="0"/>
          <w:szCs w:val="26"/>
        </w:rPr>
        <w:t xml:space="preserve"> qua báo, đài phát thanh, đài truyền hình, mạng xã hội, tổ trưởng tổ dân phố thông tin trong các buổi họp...)</w:t>
      </w:r>
      <w:r/>
    </w:p>
    <w:p>
      <w:pPr>
        <w:pStyle w:val="821"/>
        <w:numPr>
          <w:ilvl w:val="0"/>
          <w:numId w:val="36"/>
        </w:numPr>
        <w:ind w:left="0" w:firstLine="567"/>
        <w:spacing w:after="200"/>
        <w:tabs>
          <w:tab w:val="left" w:pos="851" w:leader="none"/>
        </w:tabs>
        <w:rPr>
          <w:b w:val="0"/>
          <w:szCs w:val="26"/>
        </w:rPr>
      </w:pPr>
      <w:r>
        <w:rPr>
          <w:b w:val="0"/>
          <w:szCs w:val="26"/>
        </w:rPr>
        <w:t xml:space="preserve">Nếu không biết thì giải thích, thông tin đến người </w:t>
      </w:r>
      <w:r>
        <w:rPr>
          <w:b w:val="0"/>
          <w:szCs w:val="26"/>
        </w:rPr>
        <w:t xml:space="preserve">lao</w:t>
      </w:r>
      <w:r>
        <w:rPr>
          <w:b w:val="0"/>
          <w:szCs w:val="26"/>
        </w:rPr>
        <w:t xml:space="preserve"> động tự do về chế độ BHXH TN. Nếu đã thông hiểu về chế độ BHXH TN thì anh (chị) có thể hàng tháng để dành một số tiền tối thiểu để tham gia BHXH TN không? (</w:t>
      </w:r>
      <w:r>
        <w:rPr>
          <w:b w:val="0"/>
          <w:szCs w:val="26"/>
        </w:rPr>
        <w:t xml:space="preserve">lương</w:t>
      </w:r>
      <w:r>
        <w:rPr>
          <w:b w:val="0"/>
          <w:szCs w:val="26"/>
        </w:rPr>
        <w:t xml:space="preserve"> cơ sở x 22%, hiện nay khoảng 253.000 đồng/tháng).</w:t>
      </w:r>
      <w:r/>
    </w:p>
    <w:p>
      <w:pPr>
        <w:pStyle w:val="821"/>
        <w:numPr>
          <w:ilvl w:val="0"/>
          <w:numId w:val="36"/>
        </w:numPr>
        <w:ind w:left="0" w:firstLine="567"/>
        <w:spacing w:after="200"/>
        <w:tabs>
          <w:tab w:val="left" w:pos="851" w:leader="none"/>
        </w:tabs>
        <w:rPr>
          <w:b w:val="0"/>
          <w:szCs w:val="26"/>
        </w:rPr>
      </w:pPr>
      <w:r>
        <w:rPr>
          <w:b w:val="0"/>
          <w:szCs w:val="26"/>
        </w:rPr>
        <w:t xml:space="preserve">Trong gia đình anh (chị) có bao nhiêu người? Có ai lĩnh lương hưu hàng tháng không? Nếu anh (chị) tham gia BHXH TN thì người thân trong gia đình có khuyến khích không?</w:t>
      </w:r>
      <w:r/>
    </w:p>
    <w:p>
      <w:pPr>
        <w:pStyle w:val="821"/>
        <w:numPr>
          <w:ilvl w:val="0"/>
          <w:numId w:val="36"/>
        </w:numPr>
        <w:ind w:left="0" w:firstLine="567"/>
        <w:spacing w:after="200"/>
        <w:tabs>
          <w:tab w:val="left" w:pos="851" w:leader="none"/>
        </w:tabs>
        <w:rPr>
          <w:b w:val="0"/>
          <w:szCs w:val="26"/>
        </w:rPr>
      </w:pPr>
      <w:r>
        <w:rPr>
          <w:b w:val="0"/>
          <w:szCs w:val="26"/>
        </w:rPr>
        <w:t xml:space="preserve">Khi về già anh (chị) có nghĩ lương hưu là cần thiết để đảm bảo cuộc sống không? Khi hưởng chế độ hưu trí, thì có luôn thẻ BHYT để được Nhà nước chăm sóc sức khỏe khi về già, anh (chị) có thích điều đó không?</w:t>
      </w:r>
      <w:r/>
    </w:p>
    <w:p>
      <w:pPr>
        <w:pStyle w:val="821"/>
        <w:numPr>
          <w:ilvl w:val="0"/>
          <w:numId w:val="36"/>
        </w:numPr>
        <w:ind w:left="0" w:firstLine="567"/>
        <w:spacing w:after="200"/>
        <w:tabs>
          <w:tab w:val="left" w:pos="851" w:leader="none"/>
        </w:tabs>
        <w:rPr>
          <w:b w:val="0"/>
          <w:szCs w:val="26"/>
        </w:rPr>
      </w:pPr>
      <w:r>
        <w:rPr>
          <w:b w:val="0"/>
          <w:szCs w:val="26"/>
        </w:rPr>
        <w:t xml:space="preserve">Người Việt Nam có truyền thống Già cậy con. Anh (chị) có </w:t>
      </w:r>
      <w:r>
        <w:rPr>
          <w:b w:val="0"/>
          <w:spacing w:val="-7"/>
          <w:szCs w:val="26"/>
        </w:rPr>
        <w:t xml:space="preserve">lo </w:t>
      </w:r>
      <w:r>
        <w:rPr>
          <w:b w:val="0"/>
          <w:spacing w:val="-4"/>
          <w:szCs w:val="26"/>
        </w:rPr>
        <w:t xml:space="preserve">ngại </w:t>
      </w:r>
      <w:r>
        <w:rPr>
          <w:b w:val="0"/>
          <w:szCs w:val="26"/>
        </w:rPr>
        <w:t xml:space="preserve">khi </w:t>
      </w:r>
      <w:r>
        <w:rPr>
          <w:b w:val="0"/>
          <w:spacing w:val="-5"/>
          <w:szCs w:val="26"/>
        </w:rPr>
        <w:t xml:space="preserve">về </w:t>
      </w:r>
      <w:r>
        <w:rPr>
          <w:b w:val="0"/>
          <w:spacing w:val="-4"/>
          <w:szCs w:val="26"/>
        </w:rPr>
        <w:t xml:space="preserve">già </w:t>
      </w:r>
      <w:r>
        <w:rPr>
          <w:b w:val="0"/>
          <w:szCs w:val="26"/>
        </w:rPr>
        <w:t xml:space="preserve">phải </w:t>
      </w:r>
      <w:r>
        <w:rPr>
          <w:b w:val="0"/>
          <w:spacing w:val="-4"/>
          <w:szCs w:val="26"/>
        </w:rPr>
        <w:t xml:space="preserve">sống phụ </w:t>
      </w:r>
      <w:r>
        <w:rPr>
          <w:b w:val="0"/>
          <w:spacing w:val="-3"/>
          <w:szCs w:val="26"/>
        </w:rPr>
        <w:t xml:space="preserve">thuộc </w:t>
      </w:r>
      <w:r>
        <w:rPr>
          <w:b w:val="0"/>
          <w:spacing w:val="-5"/>
          <w:szCs w:val="26"/>
        </w:rPr>
        <w:t xml:space="preserve">vào </w:t>
      </w:r>
      <w:r>
        <w:rPr>
          <w:b w:val="0"/>
          <w:szCs w:val="26"/>
        </w:rPr>
        <w:t xml:space="preserve">con </w:t>
      </w:r>
      <w:r>
        <w:rPr>
          <w:b w:val="0"/>
          <w:spacing w:val="-3"/>
          <w:szCs w:val="26"/>
        </w:rPr>
        <w:t xml:space="preserve">cái không?</w:t>
      </w:r>
      <w:r/>
    </w:p>
    <w:p>
      <w:pPr>
        <w:pStyle w:val="821"/>
        <w:numPr>
          <w:ilvl w:val="0"/>
          <w:numId w:val="36"/>
        </w:numPr>
        <w:ind w:left="0" w:firstLine="567"/>
        <w:spacing w:after="200"/>
        <w:tabs>
          <w:tab w:val="left" w:pos="851" w:leader="none"/>
        </w:tabs>
        <w:rPr>
          <w:b w:val="0"/>
          <w:szCs w:val="26"/>
        </w:rPr>
      </w:pPr>
      <w:r>
        <w:rPr>
          <w:b w:val="0"/>
          <w:szCs w:val="26"/>
        </w:rPr>
        <w:t xml:space="preserve">Anh (chị) có lo ngại về già mình không có </w:t>
      </w:r>
      <w:r>
        <w:rPr>
          <w:b w:val="0"/>
          <w:szCs w:val="26"/>
        </w:rPr>
        <w:t xml:space="preserve">thu</w:t>
      </w:r>
      <w:r>
        <w:rPr>
          <w:b w:val="0"/>
          <w:szCs w:val="26"/>
        </w:rPr>
        <w:t xml:space="preserve"> nhập để sống, không trông cậy được vào con cái không?</w:t>
      </w:r>
      <w:r/>
    </w:p>
    <w:p>
      <w:pPr>
        <w:pStyle w:val="821"/>
        <w:numPr>
          <w:ilvl w:val="0"/>
          <w:numId w:val="36"/>
        </w:numPr>
        <w:ind w:left="0" w:firstLine="567"/>
        <w:spacing w:after="200"/>
        <w:tabs>
          <w:tab w:val="left" w:pos="851" w:leader="none"/>
        </w:tabs>
        <w:rPr>
          <w:b w:val="0"/>
          <w:szCs w:val="26"/>
        </w:rPr>
      </w:pPr>
      <w:r>
        <w:rPr>
          <w:b w:val="0"/>
          <w:szCs w:val="26"/>
        </w:rPr>
        <w:t xml:space="preserve">Từ ngày 01/01/2016, </w:t>
      </w:r>
      <w:r>
        <w:rPr>
          <w:b w:val="0"/>
          <w:color w:val="000000"/>
          <w:szCs w:val="26"/>
          <w:shd w:val="clear" w:color="auto" w:fill="ffffff"/>
        </w:rPr>
        <w:t xml:space="preserve">Luật BHXH mới bỏ quy định tuổi trần tham gia BHXH TN, mở ra cơ hội cho những người lao động tự do ở độ tuổi 45 mới tham gia BHXH TN hưởng lương hưu. Anh (chị) có thích điểm này không?</w:t>
      </w:r>
      <w:r/>
    </w:p>
    <w:p>
      <w:pPr>
        <w:tabs>
          <w:tab w:val="left" w:pos="851" w:leader="none"/>
          <w:tab w:val="left" w:pos="6521" w:leader="none"/>
        </w:tabs>
        <w:rPr>
          <w:b w:val="0"/>
          <w:szCs w:val="26"/>
        </w:rPr>
      </w:pPr>
      <w:r>
        <w:rPr>
          <w:b w:val="0"/>
          <w:szCs w:val="26"/>
        </w:rPr>
        <w:tab/>
      </w:r>
      <w:r>
        <w:rPr>
          <w:b w:val="0"/>
          <w:szCs w:val="26"/>
        </w:rPr>
        <w:tab/>
      </w:r>
      <w:r>
        <w:rPr>
          <w:b w:val="0"/>
          <w:szCs w:val="26"/>
        </w:rPr>
        <w:t xml:space="preserve">Xin cảm ơn Anh (Chị).</w:t>
      </w:r>
      <w:r/>
    </w:p>
    <w:p>
      <w:pPr>
        <w:ind w:left="119" w:right="125" w:firstLine="720"/>
        <w:jc w:val="center"/>
        <w:rPr>
          <w:szCs w:val="26"/>
        </w:rPr>
      </w:pPr>
      <w:r>
        <w:rPr>
          <w:szCs w:val="26"/>
        </w:rPr>
      </w:r>
      <w:r/>
    </w:p>
    <w:p>
      <w:pPr>
        <w:pStyle w:val="799"/>
      </w:pPr>
      <w:r>
        <w:br w:type="page" w:clear="all"/>
      </w:r>
      <w:bookmarkStart w:id="190" w:name="_Toc466427823"/>
      <w:r>
        <w:t xml:space="preserve">PHỤ LỤC 3</w:t>
      </w:r>
      <w:bookmarkEnd w:id="190"/>
      <w:r/>
      <w:r/>
    </w:p>
    <w:p>
      <w:pPr>
        <w:pStyle w:val="799"/>
      </w:pPr>
      <w:r/>
      <w:bookmarkStart w:id="191" w:name="_Toc466427824"/>
      <w:r>
        <w:t xml:space="preserve">HƯỚNG DẪN PHỎNG VẤN CHUYÊN SÂU LÃNH ĐẠO</w:t>
      </w:r>
      <w:bookmarkEnd w:id="191"/>
      <w:r/>
      <w:r/>
    </w:p>
    <w:p>
      <w:pPr>
        <w:pStyle w:val="799"/>
      </w:pPr>
      <w:r/>
      <w:bookmarkStart w:id="192" w:name="_Toc466427825"/>
      <w:r>
        <w:t xml:space="preserve">BHXH QUẬN/HUYỆN</w:t>
      </w:r>
      <w:bookmarkEnd w:id="192"/>
      <w:r/>
      <w:r/>
    </w:p>
    <w:p>
      <w:pPr>
        <w:jc w:val="center"/>
        <w:spacing w:after="120"/>
        <w:rPr>
          <w:szCs w:val="26"/>
        </w:rPr>
      </w:pPr>
      <w:r>
        <w:rPr>
          <w:szCs w:val="26"/>
        </w:rPr>
      </w:r>
      <w:r/>
    </w:p>
    <w:p>
      <w:pPr>
        <w:pStyle w:val="821"/>
        <w:numPr>
          <w:ilvl w:val="0"/>
          <w:numId w:val="37"/>
        </w:numPr>
        <w:ind w:left="0" w:firstLine="567"/>
        <w:spacing w:after="200"/>
        <w:tabs>
          <w:tab w:val="left" w:pos="284" w:leader="none"/>
          <w:tab w:val="left" w:pos="993" w:leader="none"/>
        </w:tabs>
        <w:rPr>
          <w:b w:val="0"/>
          <w:szCs w:val="26"/>
        </w:rPr>
      </w:pPr>
      <w:r>
        <w:rPr>
          <w:szCs w:val="26"/>
        </w:rPr>
        <w:t xml:space="preserve">Mục tiêu: </w:t>
      </w:r>
      <w:r>
        <w:rPr>
          <w:b w:val="0"/>
          <w:szCs w:val="26"/>
        </w:rPr>
        <w:t xml:space="preserve">tìm hiểu hoạt động </w:t>
      </w:r>
      <w:r>
        <w:rPr>
          <w:b w:val="0"/>
          <w:szCs w:val="26"/>
        </w:rPr>
        <w:t xml:space="preserve">thu</w:t>
      </w:r>
      <w:r>
        <w:rPr>
          <w:b w:val="0"/>
          <w:szCs w:val="26"/>
        </w:rPr>
        <w:t xml:space="preserve"> quỹ BHXH TN trên địa bàn Thành phố Hồ Chí Minh.</w:t>
      </w:r>
      <w:r/>
    </w:p>
    <w:p>
      <w:pPr>
        <w:pStyle w:val="821"/>
        <w:numPr>
          <w:ilvl w:val="0"/>
          <w:numId w:val="37"/>
        </w:numPr>
        <w:ind w:left="0" w:firstLine="567"/>
        <w:jc w:val="left"/>
        <w:spacing w:after="200"/>
        <w:tabs>
          <w:tab w:val="left" w:pos="284" w:leader="none"/>
          <w:tab w:val="left" w:pos="993" w:leader="none"/>
        </w:tabs>
        <w:rPr>
          <w:szCs w:val="26"/>
        </w:rPr>
      </w:pPr>
      <w:r>
        <w:rPr>
          <w:szCs w:val="26"/>
        </w:rPr>
        <w:t xml:space="preserve">Phương pháp:</w:t>
      </w:r>
      <w:r/>
    </w:p>
    <w:p>
      <w:pPr>
        <w:pStyle w:val="821"/>
        <w:numPr>
          <w:ilvl w:val="0"/>
          <w:numId w:val="38"/>
        </w:numPr>
        <w:ind w:left="0" w:firstLine="567"/>
        <w:jc w:val="left"/>
        <w:spacing w:after="200"/>
        <w:tabs>
          <w:tab w:val="left" w:pos="284" w:leader="none"/>
          <w:tab w:val="left" w:pos="851" w:leader="none"/>
        </w:tabs>
        <w:rPr>
          <w:b w:val="0"/>
          <w:szCs w:val="26"/>
        </w:rPr>
      </w:pPr>
      <w:r>
        <w:rPr>
          <w:b w:val="0"/>
          <w:szCs w:val="26"/>
        </w:rPr>
        <w:t xml:space="preserve">Phỏng vấn</w:t>
      </w:r>
      <w:r/>
    </w:p>
    <w:p>
      <w:pPr>
        <w:pStyle w:val="821"/>
        <w:numPr>
          <w:ilvl w:val="0"/>
          <w:numId w:val="38"/>
        </w:numPr>
        <w:ind w:left="0" w:firstLine="567"/>
        <w:jc w:val="left"/>
        <w:spacing w:after="200"/>
        <w:tabs>
          <w:tab w:val="left" w:pos="284" w:leader="none"/>
          <w:tab w:val="left" w:pos="851" w:leader="none"/>
        </w:tabs>
        <w:rPr>
          <w:b w:val="0"/>
          <w:szCs w:val="26"/>
        </w:rPr>
      </w:pPr>
      <w:r>
        <w:rPr>
          <w:b w:val="0"/>
          <w:szCs w:val="26"/>
        </w:rPr>
        <w:t xml:space="preserve">Ghi chép</w:t>
      </w:r>
      <w:r/>
    </w:p>
    <w:p>
      <w:pPr>
        <w:pStyle w:val="821"/>
        <w:numPr>
          <w:ilvl w:val="0"/>
          <w:numId w:val="38"/>
        </w:numPr>
        <w:ind w:left="0" w:firstLine="567"/>
        <w:jc w:val="left"/>
        <w:spacing w:after="200"/>
        <w:tabs>
          <w:tab w:val="left" w:pos="284" w:leader="none"/>
          <w:tab w:val="left" w:pos="851" w:leader="none"/>
        </w:tabs>
        <w:rPr>
          <w:b w:val="0"/>
          <w:szCs w:val="26"/>
        </w:rPr>
      </w:pPr>
      <w:r>
        <w:rPr>
          <w:b w:val="0"/>
          <w:szCs w:val="26"/>
        </w:rPr>
        <w:t xml:space="preserve">Thời gian: 60 phút</w:t>
      </w:r>
      <w:r/>
    </w:p>
    <w:p>
      <w:pPr>
        <w:pStyle w:val="821"/>
        <w:numPr>
          <w:ilvl w:val="0"/>
          <w:numId w:val="38"/>
        </w:numPr>
        <w:ind w:left="0" w:firstLine="567"/>
        <w:jc w:val="left"/>
        <w:spacing w:after="200"/>
        <w:tabs>
          <w:tab w:val="left" w:pos="284" w:leader="none"/>
          <w:tab w:val="left" w:pos="851" w:leader="none"/>
        </w:tabs>
        <w:rPr>
          <w:b w:val="0"/>
          <w:szCs w:val="26"/>
        </w:rPr>
      </w:pPr>
      <w:r>
        <w:rPr>
          <w:b w:val="0"/>
          <w:szCs w:val="26"/>
        </w:rPr>
        <w:t xml:space="preserve">Địa điểm:</w:t>
      </w:r>
      <w:r/>
    </w:p>
    <w:p>
      <w:pPr>
        <w:pStyle w:val="821"/>
        <w:numPr>
          <w:ilvl w:val="0"/>
          <w:numId w:val="37"/>
        </w:numPr>
        <w:ind w:left="0" w:firstLine="567"/>
        <w:jc w:val="left"/>
        <w:spacing w:after="200"/>
        <w:tabs>
          <w:tab w:val="left" w:pos="426" w:leader="none"/>
          <w:tab w:val="left" w:pos="993" w:leader="none"/>
        </w:tabs>
        <w:rPr>
          <w:szCs w:val="26"/>
        </w:rPr>
      </w:pPr>
      <w:r>
        <w:rPr>
          <w:szCs w:val="26"/>
        </w:rPr>
        <w:t xml:space="preserve">Các câu hỏi phỏng vấn:</w:t>
      </w:r>
      <w:r/>
    </w:p>
    <w:p>
      <w:pPr>
        <w:pStyle w:val="821"/>
        <w:numPr>
          <w:ilvl w:val="0"/>
          <w:numId w:val="39"/>
        </w:numPr>
        <w:ind w:left="0" w:firstLine="567"/>
        <w:spacing w:after="200"/>
        <w:tabs>
          <w:tab w:val="left" w:pos="851" w:leader="none"/>
          <w:tab w:val="left" w:pos="993" w:leader="none"/>
        </w:tabs>
        <w:rPr>
          <w:b w:val="0"/>
          <w:szCs w:val="26"/>
        </w:rPr>
      </w:pPr>
      <w:r>
        <w:rPr>
          <w:b w:val="0"/>
          <w:szCs w:val="26"/>
        </w:rPr>
        <w:t xml:space="preserve">Đồng chí vui lòng cho biết những khó khăn và thách thức trong công tác </w:t>
      </w:r>
      <w:r>
        <w:rPr>
          <w:b w:val="0"/>
          <w:szCs w:val="26"/>
        </w:rPr>
        <w:t xml:space="preserve">thu</w:t>
      </w:r>
      <w:r>
        <w:rPr>
          <w:b w:val="0"/>
          <w:szCs w:val="26"/>
        </w:rPr>
        <w:t xml:space="preserve"> BHXH TN đối với người lao động tự do tại thành phố Hồ Chí Minh?</w:t>
      </w:r>
      <w:r/>
    </w:p>
    <w:p>
      <w:pPr>
        <w:pStyle w:val="821"/>
        <w:numPr>
          <w:ilvl w:val="0"/>
          <w:numId w:val="39"/>
        </w:numPr>
        <w:ind w:left="0" w:firstLine="567"/>
        <w:spacing w:after="200"/>
        <w:tabs>
          <w:tab w:val="left" w:pos="426" w:leader="none"/>
          <w:tab w:val="left" w:pos="851" w:leader="none"/>
          <w:tab w:val="left" w:pos="993" w:leader="none"/>
        </w:tabs>
        <w:rPr>
          <w:b w:val="0"/>
          <w:szCs w:val="26"/>
        </w:rPr>
      </w:pPr>
      <w:r>
        <w:rPr>
          <w:b w:val="0"/>
          <w:szCs w:val="26"/>
        </w:rPr>
        <w:t xml:space="preserve">Đồng chí cho biết công tác mở rộng và phát triển đối tượng tham gia BHXH TN trên địa bàn quận, huyện trong những năm qua. Đồng chí có những kiến nghị và đề xuất gì nhằm mở rộng và phát triển đối tượng tham gia BHXH TN không?</w:t>
      </w:r>
      <w:r/>
    </w:p>
    <w:p>
      <w:pPr>
        <w:pStyle w:val="821"/>
        <w:numPr>
          <w:ilvl w:val="0"/>
          <w:numId w:val="39"/>
        </w:numPr>
        <w:ind w:left="0" w:firstLine="567"/>
        <w:spacing w:after="200"/>
        <w:tabs>
          <w:tab w:val="left" w:pos="426" w:leader="none"/>
          <w:tab w:val="left" w:pos="851" w:leader="none"/>
          <w:tab w:val="left" w:pos="993" w:leader="none"/>
        </w:tabs>
        <w:rPr>
          <w:b w:val="0"/>
          <w:szCs w:val="26"/>
        </w:rPr>
      </w:pPr>
      <w:r>
        <w:rPr>
          <w:b w:val="0"/>
          <w:szCs w:val="26"/>
        </w:rPr>
        <w:t xml:space="preserve">Kết quả tham gia BHXH TN trên địa bàn thành phố đang tăng nhanh trong những năm qua. Đồng chí có nhận xét gì về kết quả này?</w:t>
      </w:r>
      <w:r/>
    </w:p>
    <w:p>
      <w:pPr>
        <w:pStyle w:val="821"/>
        <w:numPr>
          <w:ilvl w:val="0"/>
          <w:numId w:val="39"/>
        </w:numPr>
        <w:ind w:left="0" w:firstLine="567"/>
        <w:jc w:val="left"/>
        <w:spacing w:after="200"/>
        <w:tabs>
          <w:tab w:val="left" w:pos="426" w:leader="none"/>
          <w:tab w:val="left" w:pos="851" w:leader="none"/>
          <w:tab w:val="left" w:pos="993" w:leader="none"/>
        </w:tabs>
        <w:rPr>
          <w:b w:val="0"/>
          <w:szCs w:val="26"/>
        </w:rPr>
      </w:pPr>
      <w:r>
        <w:rPr>
          <w:b w:val="0"/>
          <w:szCs w:val="26"/>
        </w:rPr>
        <w:t xml:space="preserve">Công tác mở rộng và phát triển và mở rộng đối tượng tham gia BHXH TN trên địa bàn quận được triển khai như thế nào?</w:t>
      </w:r>
      <w:r/>
    </w:p>
    <w:p>
      <w:pPr>
        <w:ind w:right="125"/>
        <w:tabs>
          <w:tab w:val="left" w:pos="4008" w:leader="none"/>
          <w:tab w:val="left" w:pos="6237" w:leader="none"/>
        </w:tabs>
        <w:rPr>
          <w:szCs w:val="26"/>
        </w:rPr>
      </w:pPr>
      <w:r>
        <w:rPr>
          <w:b w:val="0"/>
          <w:szCs w:val="26"/>
        </w:rPr>
        <w:tab/>
      </w:r>
      <w:r>
        <w:rPr>
          <w:b w:val="0"/>
          <w:szCs w:val="26"/>
        </w:rPr>
        <w:tab/>
      </w:r>
      <w:r>
        <w:rPr>
          <w:b w:val="0"/>
          <w:szCs w:val="26"/>
        </w:rPr>
        <w:t xml:space="preserve">Xin cảm ơn Anh (Chị).</w:t>
      </w:r>
      <w:r/>
    </w:p>
    <w:p>
      <w:pPr>
        <w:jc w:val="left"/>
        <w:spacing w:line="240" w:lineRule="auto"/>
        <w:rPr>
          <w:szCs w:val="26"/>
        </w:rPr>
      </w:pPr>
      <w:r>
        <w:rPr>
          <w:szCs w:val="26"/>
        </w:rPr>
        <w:br w:type="page" w:clear="all"/>
      </w:r>
      <w:r/>
    </w:p>
    <w:p>
      <w:pPr>
        <w:pStyle w:val="799"/>
      </w:pPr>
      <w:r/>
      <w:bookmarkStart w:id="193" w:name="_Toc466427826"/>
      <w:r>
        <w:t xml:space="preserve">PHỤ LỤC 4</w:t>
      </w:r>
      <w:bookmarkEnd w:id="193"/>
      <w:r/>
      <w:r/>
    </w:p>
    <w:p>
      <w:pPr>
        <w:pStyle w:val="799"/>
      </w:pPr>
      <w:r/>
      <w:bookmarkStart w:id="194" w:name="_Toc466427827"/>
      <w:r>
        <w:t xml:space="preserve">MÃ HÓA DỮ LIỆU</w:t>
      </w:r>
      <w:bookmarkEnd w:id="194"/>
      <w:r/>
      <w:r/>
    </w:p>
    <w:tbl>
      <w:tblPr>
        <w:tblW w:w="93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840"/>
        <w:gridCol w:w="7087"/>
        <w:gridCol w:w="1418"/>
      </w:tblGrid>
      <w:tr>
        <w:trPr/>
        <w:tc>
          <w:tcPr>
            <w:tcW w:w="840" w:type="dxa"/>
            <w:textDirection w:val="lrTb"/>
            <w:noWrap w:val="false"/>
          </w:tcPr>
          <w:p>
            <w:pPr>
              <w:ind w:right="125"/>
              <w:jc w:val="center"/>
              <w:rPr>
                <w:szCs w:val="26"/>
              </w:rPr>
            </w:pPr>
            <w:r>
              <w:rPr>
                <w:szCs w:val="26"/>
              </w:rPr>
              <w:t xml:space="preserve">Stt</w:t>
            </w:r>
            <w:r/>
          </w:p>
        </w:tc>
        <w:tc>
          <w:tcPr>
            <w:tcW w:w="7087" w:type="dxa"/>
            <w:textDirection w:val="lrTb"/>
            <w:noWrap w:val="false"/>
          </w:tcPr>
          <w:p>
            <w:pPr>
              <w:ind w:right="125"/>
              <w:jc w:val="center"/>
              <w:rPr>
                <w:szCs w:val="26"/>
              </w:rPr>
            </w:pPr>
            <w:r>
              <w:rPr>
                <w:szCs w:val="26"/>
              </w:rPr>
              <w:t xml:space="preserve">Yếu tố </w:t>
            </w:r>
            <w:r/>
          </w:p>
        </w:tc>
        <w:tc>
          <w:tcPr>
            <w:tcW w:w="1418" w:type="dxa"/>
            <w:textDirection w:val="lrTb"/>
            <w:noWrap w:val="false"/>
          </w:tcPr>
          <w:p>
            <w:pPr>
              <w:ind w:right="125"/>
              <w:jc w:val="center"/>
              <w:rPr>
                <w:szCs w:val="26"/>
              </w:rPr>
            </w:pPr>
            <w:r>
              <w:rPr>
                <w:szCs w:val="26"/>
              </w:rPr>
              <w:t xml:space="preserve">Mã hóa</w:t>
            </w:r>
            <w:r/>
          </w:p>
        </w:tc>
      </w:tr>
      <w:tr>
        <w:trPr/>
        <w:tc>
          <w:tcPr>
            <w:tcW w:w="840" w:type="dxa"/>
            <w:vAlign w:val="center"/>
            <w:textDirection w:val="lrTb"/>
            <w:noWrap w:val="false"/>
          </w:tcPr>
          <w:p>
            <w:pPr>
              <w:ind w:right="125"/>
              <w:jc w:val="center"/>
              <w:rPr>
                <w:szCs w:val="26"/>
              </w:rPr>
            </w:pPr>
            <w:r>
              <w:rPr>
                <w:szCs w:val="26"/>
              </w:rPr>
              <w:t xml:space="preserve">I</w:t>
            </w:r>
            <w:r/>
          </w:p>
        </w:tc>
        <w:tc>
          <w:tcPr>
            <w:tcW w:w="7087" w:type="dxa"/>
            <w:vAlign w:val="center"/>
            <w:textDirection w:val="lrTb"/>
            <w:noWrap w:val="false"/>
          </w:tcPr>
          <w:p>
            <w:pPr>
              <w:ind w:right="125"/>
              <w:jc w:val="left"/>
              <w:rPr>
                <w:sz w:val="24"/>
              </w:rPr>
            </w:pPr>
            <w:r>
              <w:rPr>
                <w:sz w:val="24"/>
              </w:rPr>
              <w:t xml:space="preserve">THÁI ĐỘ ĐỐI VỚI VIỆC THAM GIA BHXH TỰ NGUYỆN</w:t>
            </w:r>
            <w:r/>
          </w:p>
        </w:tc>
        <w:tc>
          <w:tcPr>
            <w:tcW w:w="1418" w:type="dxa"/>
            <w:textDirection w:val="lrTb"/>
            <w:noWrap w:val="false"/>
          </w:tcPr>
          <w:p>
            <w:pPr>
              <w:ind w:right="125"/>
              <w:jc w:val="center"/>
              <w:rPr>
                <w:szCs w:val="26"/>
              </w:rPr>
            </w:pPr>
            <w:r>
              <w:rPr>
                <w:szCs w:val="26"/>
              </w:rPr>
              <w:t xml:space="preserve">TD</w:t>
            </w:r>
            <w:r/>
          </w:p>
        </w:tc>
      </w:tr>
      <w:tr>
        <w:trPr/>
        <w:tc>
          <w:tcPr>
            <w:tcW w:w="840" w:type="dxa"/>
            <w:vAlign w:val="center"/>
            <w:textDirection w:val="lrTb"/>
            <w:noWrap w:val="false"/>
          </w:tcPr>
          <w:p>
            <w:pPr>
              <w:ind w:right="125"/>
              <w:jc w:val="center"/>
              <w:rPr>
                <w:b w:val="0"/>
                <w:szCs w:val="26"/>
              </w:rPr>
            </w:pPr>
            <w:r>
              <w:rPr>
                <w:b w:val="0"/>
                <w:szCs w:val="26"/>
              </w:rPr>
              <w:t xml:space="preserve">1</w:t>
            </w:r>
            <w:r/>
          </w:p>
          <w:p>
            <w:pPr>
              <w:ind w:right="125"/>
              <w:jc w:val="center"/>
              <w:rPr>
                <w:b w:val="0"/>
                <w:szCs w:val="26"/>
              </w:rPr>
            </w:pPr>
            <w:r>
              <w:rPr>
                <w:b w:val="0"/>
                <w:szCs w:val="26"/>
              </w:rPr>
            </w:r>
            <w:r/>
          </w:p>
        </w:tc>
        <w:tc>
          <w:tcPr>
            <w:tcW w:w="7087" w:type="dxa"/>
            <w:textDirection w:val="lrTb"/>
            <w:noWrap w:val="false"/>
          </w:tcPr>
          <w:p>
            <w:pPr>
              <w:pStyle w:val="1085"/>
              <w:ind w:right="-3"/>
              <w:jc w:val="both"/>
              <w:spacing w:before="92"/>
              <w:tabs>
                <w:tab w:val="left" w:pos="265" w:leader="none"/>
              </w:tabs>
              <w:rPr>
                <w:sz w:val="26"/>
                <w:szCs w:val="26"/>
              </w:rPr>
            </w:pPr>
            <w:r>
              <w:rPr>
                <w:sz w:val="26"/>
                <w:szCs w:val="26"/>
              </w:rPr>
              <w:t xml:space="preserve">BHXH tự nguyện là chính sách dành cho những người lao động tự tạo thu nhập, tham gia để được hưởng chế độ hưu trí khi về già, tôi cảm thấy thích thú về điều này.</w:t>
            </w:r>
            <w:r/>
          </w:p>
        </w:tc>
        <w:tc>
          <w:tcPr>
            <w:tcW w:w="1418" w:type="dxa"/>
            <w:textDirection w:val="lrTb"/>
            <w:noWrap w:val="false"/>
          </w:tcPr>
          <w:p>
            <w:pPr>
              <w:ind w:right="125"/>
              <w:jc w:val="center"/>
              <w:rPr>
                <w:b w:val="0"/>
                <w:szCs w:val="26"/>
              </w:rPr>
            </w:pPr>
            <w:r>
              <w:rPr>
                <w:b w:val="0"/>
                <w:szCs w:val="26"/>
              </w:rPr>
              <w:t xml:space="preserve">TD1</w:t>
            </w:r>
            <w:r/>
          </w:p>
        </w:tc>
      </w:tr>
      <w:tr>
        <w:trPr/>
        <w:tc>
          <w:tcPr>
            <w:tcW w:w="840" w:type="dxa"/>
            <w:vAlign w:val="center"/>
            <w:textDirection w:val="lrTb"/>
            <w:noWrap w:val="false"/>
          </w:tcPr>
          <w:p>
            <w:pPr>
              <w:ind w:right="125"/>
              <w:jc w:val="center"/>
              <w:rPr>
                <w:b w:val="0"/>
                <w:szCs w:val="26"/>
              </w:rPr>
            </w:pPr>
            <w:r>
              <w:rPr>
                <w:b w:val="0"/>
                <w:szCs w:val="26"/>
              </w:rPr>
              <w:t xml:space="preserve">2</w:t>
            </w:r>
            <w:r/>
          </w:p>
        </w:tc>
        <w:tc>
          <w:tcPr>
            <w:tcW w:w="7087" w:type="dxa"/>
            <w:textDirection w:val="lrTb"/>
            <w:noWrap w:val="false"/>
          </w:tcPr>
          <w:p>
            <w:pPr>
              <w:pStyle w:val="1085"/>
              <w:ind w:left="-1" w:right="-15"/>
              <w:jc w:val="both"/>
              <w:spacing w:before="83" w:line="275" w:lineRule="exact"/>
              <w:rPr>
                <w:sz w:val="26"/>
                <w:szCs w:val="26"/>
              </w:rPr>
            </w:pPr>
            <w:r>
              <w:rPr>
                <w:sz w:val="26"/>
                <w:szCs w:val="26"/>
              </w:rPr>
              <w:t xml:space="preserve">Tôi thấy </w:t>
            </w:r>
            <w:r>
              <w:rPr>
                <w:sz w:val="26"/>
                <w:szCs w:val="26"/>
              </w:rPr>
              <w:t xml:space="preserve">an</w:t>
            </w:r>
            <w:r>
              <w:rPr>
                <w:sz w:val="26"/>
                <w:szCs w:val="26"/>
              </w:rPr>
              <w:t xml:space="preserve"> tâm khi chính sách BHXH tự nguyện được nhà nước tổ chức triển </w:t>
            </w:r>
            <w:r>
              <w:rPr>
                <w:spacing w:val="3"/>
                <w:sz w:val="26"/>
                <w:szCs w:val="26"/>
              </w:rPr>
              <w:t xml:space="preserve">khai </w:t>
            </w:r>
            <w:r>
              <w:rPr>
                <w:sz w:val="26"/>
                <w:szCs w:val="26"/>
              </w:rPr>
              <w:t xml:space="preserve">và thực hiện.</w:t>
            </w:r>
            <w:r/>
          </w:p>
        </w:tc>
        <w:tc>
          <w:tcPr>
            <w:tcW w:w="1418" w:type="dxa"/>
            <w:textDirection w:val="lrTb"/>
            <w:noWrap w:val="false"/>
          </w:tcPr>
          <w:p>
            <w:pPr>
              <w:ind w:right="125"/>
              <w:jc w:val="center"/>
              <w:rPr>
                <w:b w:val="0"/>
                <w:szCs w:val="26"/>
              </w:rPr>
            </w:pPr>
            <w:r>
              <w:rPr>
                <w:b w:val="0"/>
                <w:szCs w:val="26"/>
              </w:rPr>
              <w:t xml:space="preserve">TD2</w:t>
            </w:r>
            <w:r/>
          </w:p>
        </w:tc>
      </w:tr>
      <w:tr>
        <w:trPr/>
        <w:tc>
          <w:tcPr>
            <w:tcW w:w="840" w:type="dxa"/>
            <w:vAlign w:val="center"/>
            <w:textDirection w:val="lrTb"/>
            <w:noWrap w:val="false"/>
          </w:tcPr>
          <w:p>
            <w:pPr>
              <w:ind w:right="125"/>
              <w:jc w:val="center"/>
              <w:rPr>
                <w:b w:val="0"/>
                <w:szCs w:val="26"/>
              </w:rPr>
            </w:pPr>
            <w:r>
              <w:rPr>
                <w:b w:val="0"/>
                <w:szCs w:val="26"/>
              </w:rPr>
              <w:t xml:space="preserve">3</w:t>
            </w:r>
            <w:r/>
          </w:p>
        </w:tc>
        <w:tc>
          <w:tcPr>
            <w:tcW w:w="7087" w:type="dxa"/>
            <w:textDirection w:val="lrTb"/>
            <w:noWrap w:val="false"/>
          </w:tcPr>
          <w:p>
            <w:pPr>
              <w:pStyle w:val="1085"/>
              <w:ind w:right="-15"/>
              <w:jc w:val="left"/>
              <w:spacing w:before="112"/>
              <w:rPr>
                <w:sz w:val="26"/>
                <w:szCs w:val="26"/>
              </w:rPr>
            </w:pPr>
            <w:r>
              <w:rPr>
                <w:sz w:val="26"/>
                <w:szCs w:val="26"/>
              </w:rPr>
              <w:t xml:space="preserve">Tôi thấy tham gia BHXH TN là việc làm hữu ích.</w:t>
            </w:r>
            <w:r/>
          </w:p>
        </w:tc>
        <w:tc>
          <w:tcPr>
            <w:tcW w:w="1418" w:type="dxa"/>
            <w:textDirection w:val="lrTb"/>
            <w:noWrap w:val="false"/>
          </w:tcPr>
          <w:p>
            <w:pPr>
              <w:ind w:right="125"/>
              <w:jc w:val="center"/>
              <w:rPr>
                <w:b w:val="0"/>
                <w:szCs w:val="26"/>
              </w:rPr>
            </w:pPr>
            <w:r>
              <w:rPr>
                <w:b w:val="0"/>
                <w:szCs w:val="26"/>
              </w:rPr>
              <w:t xml:space="preserve">TD3</w:t>
            </w:r>
            <w:r/>
          </w:p>
        </w:tc>
      </w:tr>
      <w:tr>
        <w:trPr/>
        <w:tc>
          <w:tcPr>
            <w:tcW w:w="840" w:type="dxa"/>
            <w:vAlign w:val="center"/>
            <w:textDirection w:val="lrTb"/>
            <w:noWrap w:val="false"/>
          </w:tcPr>
          <w:p>
            <w:pPr>
              <w:ind w:right="125"/>
              <w:jc w:val="center"/>
              <w:rPr>
                <w:b w:val="0"/>
                <w:szCs w:val="26"/>
              </w:rPr>
            </w:pPr>
            <w:r>
              <w:rPr>
                <w:b w:val="0"/>
                <w:szCs w:val="26"/>
              </w:rPr>
              <w:t xml:space="preserve">4</w:t>
            </w:r>
            <w:r/>
          </w:p>
        </w:tc>
        <w:tc>
          <w:tcPr>
            <w:tcW w:w="7087" w:type="dxa"/>
            <w:textDirection w:val="lrTb"/>
            <w:noWrap w:val="false"/>
          </w:tcPr>
          <w:p>
            <w:pPr>
              <w:pStyle w:val="1085"/>
              <w:ind w:right="-15"/>
              <w:jc w:val="left"/>
              <w:spacing w:before="116"/>
              <w:rPr>
                <w:sz w:val="26"/>
                <w:szCs w:val="26"/>
              </w:rPr>
            </w:pPr>
            <w:r>
              <w:rPr>
                <w:sz w:val="26"/>
                <w:szCs w:val="26"/>
              </w:rPr>
              <w:t xml:space="preserve">Tham gia BHXH TN là việc làm hoàn toàn </w:t>
            </w:r>
            <w:r>
              <w:rPr>
                <w:sz w:val="26"/>
                <w:szCs w:val="26"/>
              </w:rPr>
              <w:t xml:space="preserve">đúng  đắn</w:t>
            </w:r>
            <w:r>
              <w:rPr>
                <w:sz w:val="26"/>
                <w:szCs w:val="26"/>
              </w:rPr>
              <w:t xml:space="preserve">.</w:t>
            </w:r>
            <w:r/>
          </w:p>
        </w:tc>
        <w:tc>
          <w:tcPr>
            <w:tcW w:w="1418" w:type="dxa"/>
            <w:textDirection w:val="lrTb"/>
            <w:noWrap w:val="false"/>
          </w:tcPr>
          <w:p>
            <w:pPr>
              <w:ind w:right="125"/>
              <w:jc w:val="center"/>
              <w:rPr>
                <w:b w:val="0"/>
                <w:szCs w:val="26"/>
              </w:rPr>
            </w:pPr>
            <w:r>
              <w:rPr>
                <w:b w:val="0"/>
                <w:szCs w:val="26"/>
              </w:rPr>
              <w:t xml:space="preserve">TD4</w:t>
            </w:r>
            <w:r/>
          </w:p>
        </w:tc>
      </w:tr>
      <w:tr>
        <w:trPr/>
        <w:tc>
          <w:tcPr>
            <w:tcW w:w="840" w:type="dxa"/>
            <w:vAlign w:val="center"/>
            <w:textDirection w:val="lrTb"/>
            <w:noWrap w:val="false"/>
          </w:tcPr>
          <w:p>
            <w:pPr>
              <w:ind w:right="125"/>
              <w:jc w:val="center"/>
              <w:rPr>
                <w:b w:val="0"/>
                <w:szCs w:val="26"/>
              </w:rPr>
            </w:pPr>
            <w:r>
              <w:rPr>
                <w:b w:val="0"/>
                <w:szCs w:val="26"/>
              </w:rPr>
              <w:t xml:space="preserve">5</w:t>
            </w:r>
            <w:r/>
          </w:p>
        </w:tc>
        <w:tc>
          <w:tcPr>
            <w:tcW w:w="7087" w:type="dxa"/>
            <w:textDirection w:val="lrTb"/>
            <w:noWrap w:val="false"/>
          </w:tcPr>
          <w:p>
            <w:pPr>
              <w:pStyle w:val="1085"/>
              <w:ind w:left="-1" w:right="-15"/>
              <w:jc w:val="left"/>
              <w:spacing w:before="121"/>
              <w:rPr>
                <w:sz w:val="26"/>
                <w:szCs w:val="26"/>
              </w:rPr>
            </w:pPr>
            <w:r>
              <w:rPr>
                <w:sz w:val="26"/>
                <w:szCs w:val="26"/>
              </w:rPr>
              <w:t xml:space="preserve">Tôi nghĩ rằng lương hưu là cần thiết để đảm bảo cuộc sống.</w:t>
            </w:r>
            <w:r/>
          </w:p>
        </w:tc>
        <w:tc>
          <w:tcPr>
            <w:tcW w:w="1418" w:type="dxa"/>
            <w:textDirection w:val="lrTb"/>
            <w:noWrap w:val="false"/>
          </w:tcPr>
          <w:p>
            <w:pPr>
              <w:ind w:right="125"/>
              <w:jc w:val="center"/>
              <w:rPr>
                <w:b w:val="0"/>
                <w:szCs w:val="26"/>
              </w:rPr>
            </w:pPr>
            <w:r>
              <w:rPr>
                <w:b w:val="0"/>
                <w:szCs w:val="26"/>
              </w:rPr>
              <w:t xml:space="preserve">TD5</w:t>
            </w:r>
            <w:r/>
          </w:p>
        </w:tc>
      </w:tr>
      <w:tr>
        <w:trPr/>
        <w:tc>
          <w:tcPr>
            <w:tcW w:w="840" w:type="dxa"/>
            <w:vAlign w:val="center"/>
            <w:textDirection w:val="lrTb"/>
            <w:noWrap w:val="false"/>
          </w:tcPr>
          <w:p>
            <w:pPr>
              <w:ind w:right="125"/>
              <w:jc w:val="center"/>
              <w:rPr>
                <w:b w:val="0"/>
                <w:szCs w:val="26"/>
              </w:rPr>
            </w:pPr>
            <w:r>
              <w:rPr>
                <w:b w:val="0"/>
                <w:szCs w:val="26"/>
              </w:rPr>
              <w:t xml:space="preserve">6</w:t>
            </w:r>
            <w:r/>
          </w:p>
        </w:tc>
        <w:tc>
          <w:tcPr>
            <w:tcW w:w="7087" w:type="dxa"/>
            <w:textDirection w:val="lrTb"/>
            <w:noWrap w:val="false"/>
          </w:tcPr>
          <w:p>
            <w:pPr>
              <w:pStyle w:val="1085"/>
              <w:ind w:left="-1" w:right="-15"/>
              <w:jc w:val="left"/>
              <w:spacing w:before="116" w:line="274" w:lineRule="exact"/>
              <w:rPr>
                <w:sz w:val="26"/>
                <w:szCs w:val="26"/>
              </w:rPr>
            </w:pPr>
            <w:r>
              <w:rPr>
                <w:spacing w:val="-8"/>
                <w:sz w:val="26"/>
                <w:szCs w:val="26"/>
              </w:rPr>
              <w:t xml:space="preserve">Tôi </w:t>
            </w:r>
            <w:r>
              <w:rPr>
                <w:sz w:val="26"/>
                <w:szCs w:val="26"/>
              </w:rPr>
              <w:t xml:space="preserve">cảm thấy tin cậy </w:t>
            </w:r>
            <w:r>
              <w:rPr>
                <w:spacing w:val="-3"/>
                <w:sz w:val="26"/>
                <w:szCs w:val="26"/>
              </w:rPr>
              <w:t xml:space="preserve">vào </w:t>
            </w:r>
            <w:r>
              <w:rPr>
                <w:sz w:val="26"/>
                <w:szCs w:val="26"/>
              </w:rPr>
              <w:t xml:space="preserve">các quyền lợi </w:t>
            </w:r>
            <w:r>
              <w:rPr>
                <w:spacing w:val="-3"/>
                <w:sz w:val="26"/>
                <w:szCs w:val="26"/>
              </w:rPr>
              <w:t xml:space="preserve">mà </w:t>
            </w:r>
            <w:r>
              <w:rPr>
                <w:sz w:val="26"/>
                <w:szCs w:val="26"/>
              </w:rPr>
              <w:t xml:space="preserve">chính sách BHXH TN </w:t>
            </w:r>
            <w:r>
              <w:rPr>
                <w:spacing w:val="-3"/>
                <w:sz w:val="26"/>
                <w:szCs w:val="26"/>
              </w:rPr>
              <w:t xml:space="preserve">mang </w:t>
            </w:r>
            <w:r>
              <w:rPr>
                <w:sz w:val="26"/>
                <w:szCs w:val="26"/>
              </w:rPr>
              <w:t xml:space="preserve">lại.</w:t>
            </w:r>
            <w:r/>
          </w:p>
        </w:tc>
        <w:tc>
          <w:tcPr>
            <w:tcW w:w="1418" w:type="dxa"/>
            <w:textDirection w:val="lrTb"/>
            <w:noWrap w:val="false"/>
          </w:tcPr>
          <w:p>
            <w:pPr>
              <w:ind w:right="125"/>
              <w:jc w:val="center"/>
              <w:rPr>
                <w:b w:val="0"/>
                <w:szCs w:val="26"/>
              </w:rPr>
            </w:pPr>
            <w:r>
              <w:rPr>
                <w:b w:val="0"/>
                <w:szCs w:val="26"/>
              </w:rPr>
              <w:t xml:space="preserve">TD6</w:t>
            </w:r>
            <w:r/>
          </w:p>
        </w:tc>
      </w:tr>
      <w:tr>
        <w:trPr/>
        <w:tc>
          <w:tcPr>
            <w:tcW w:w="840" w:type="dxa"/>
            <w:vAlign w:val="center"/>
            <w:textDirection w:val="lrTb"/>
            <w:noWrap w:val="false"/>
          </w:tcPr>
          <w:p>
            <w:pPr>
              <w:ind w:right="125"/>
              <w:jc w:val="center"/>
              <w:rPr>
                <w:b w:val="0"/>
                <w:szCs w:val="26"/>
              </w:rPr>
            </w:pPr>
            <w:r>
              <w:rPr>
                <w:b w:val="0"/>
                <w:szCs w:val="26"/>
              </w:rPr>
              <w:t xml:space="preserve">7</w:t>
            </w:r>
            <w:r/>
          </w:p>
        </w:tc>
        <w:tc>
          <w:tcPr>
            <w:tcW w:w="7087" w:type="dxa"/>
            <w:textDirection w:val="lrTb"/>
            <w:noWrap w:val="false"/>
          </w:tcPr>
          <w:p>
            <w:pPr>
              <w:pStyle w:val="1085"/>
              <w:ind w:right="-5"/>
              <w:jc w:val="both"/>
              <w:spacing w:before="30"/>
              <w:rPr>
                <w:sz w:val="26"/>
                <w:szCs w:val="26"/>
              </w:rPr>
            </w:pPr>
            <w:r>
              <w:rPr>
                <w:spacing w:val="-3"/>
                <w:sz w:val="26"/>
                <w:szCs w:val="26"/>
              </w:rPr>
              <w:t xml:space="preserve">Tôi </w:t>
            </w:r>
            <w:r>
              <w:rPr>
                <w:spacing w:val="-4"/>
                <w:sz w:val="26"/>
                <w:szCs w:val="26"/>
              </w:rPr>
              <w:t xml:space="preserve">cho </w:t>
            </w:r>
            <w:r>
              <w:rPr>
                <w:spacing w:val="-5"/>
                <w:sz w:val="26"/>
                <w:szCs w:val="26"/>
              </w:rPr>
              <w:t xml:space="preserve">rằng </w:t>
            </w:r>
            <w:r>
              <w:rPr>
                <w:spacing w:val="-4"/>
                <w:sz w:val="26"/>
                <w:szCs w:val="26"/>
              </w:rPr>
              <w:t xml:space="preserve">BHXH</w:t>
            </w:r>
            <w:r>
              <w:rPr>
                <w:sz w:val="26"/>
                <w:szCs w:val="26"/>
              </w:rPr>
              <w:t xml:space="preserve">TN </w:t>
            </w:r>
            <w:r>
              <w:rPr>
                <w:spacing w:val="-6"/>
                <w:sz w:val="26"/>
                <w:szCs w:val="26"/>
              </w:rPr>
              <w:t xml:space="preserve">là </w:t>
            </w:r>
            <w:r>
              <w:rPr>
                <w:spacing w:val="-4"/>
                <w:sz w:val="26"/>
                <w:szCs w:val="26"/>
              </w:rPr>
              <w:t xml:space="preserve">chính sách </w:t>
            </w:r>
            <w:r>
              <w:rPr>
                <w:sz w:val="26"/>
                <w:szCs w:val="26"/>
              </w:rPr>
              <w:t xml:space="preserve">ASXH của </w:t>
            </w:r>
            <w:r>
              <w:rPr>
                <w:spacing w:val="-5"/>
                <w:sz w:val="26"/>
                <w:szCs w:val="26"/>
              </w:rPr>
              <w:t xml:space="preserve">Nhà nước</w:t>
            </w:r>
            <w:r>
              <w:rPr>
                <w:spacing w:val="-4"/>
                <w:sz w:val="26"/>
                <w:szCs w:val="26"/>
              </w:rPr>
              <w:t xml:space="preserve"> mang </w:t>
            </w:r>
            <w:r>
              <w:rPr>
                <w:sz w:val="26"/>
                <w:szCs w:val="26"/>
              </w:rPr>
              <w:t xml:space="preserve">ý </w:t>
            </w:r>
            <w:r>
              <w:rPr>
                <w:spacing w:val="-4"/>
                <w:sz w:val="26"/>
                <w:szCs w:val="26"/>
              </w:rPr>
              <w:t xml:space="preserve">nghĩa lớn </w:t>
            </w:r>
            <w:r>
              <w:rPr>
                <w:sz w:val="26"/>
                <w:szCs w:val="26"/>
              </w:rPr>
              <w:t xml:space="preserve">tạo ra </w:t>
            </w:r>
            <w:r>
              <w:rPr>
                <w:spacing w:val="-4"/>
                <w:sz w:val="26"/>
                <w:szCs w:val="26"/>
              </w:rPr>
              <w:t xml:space="preserve">cơ </w:t>
            </w:r>
            <w:r>
              <w:rPr>
                <w:sz w:val="26"/>
                <w:szCs w:val="26"/>
              </w:rPr>
              <w:t xml:space="preserve">hội </w:t>
            </w:r>
            <w:r>
              <w:rPr>
                <w:spacing w:val="-5"/>
                <w:sz w:val="26"/>
                <w:szCs w:val="26"/>
              </w:rPr>
              <w:t xml:space="preserve">hưởng lương </w:t>
            </w:r>
            <w:r>
              <w:rPr>
                <w:spacing w:val="-6"/>
                <w:sz w:val="26"/>
                <w:szCs w:val="26"/>
              </w:rPr>
              <w:t xml:space="preserve">hưu </w:t>
            </w:r>
            <w:r>
              <w:rPr>
                <w:spacing w:val="-4"/>
                <w:sz w:val="26"/>
                <w:szCs w:val="26"/>
              </w:rPr>
              <w:t xml:space="preserve">cho mọi người </w:t>
            </w:r>
            <w:r>
              <w:rPr>
                <w:sz w:val="26"/>
                <w:szCs w:val="26"/>
              </w:rPr>
              <w:t xml:space="preserve">dân khi </w:t>
            </w:r>
            <w:r>
              <w:rPr>
                <w:spacing w:val="-4"/>
                <w:sz w:val="26"/>
                <w:szCs w:val="26"/>
              </w:rPr>
              <w:t xml:space="preserve">hết </w:t>
            </w:r>
            <w:r>
              <w:rPr>
                <w:spacing w:val="-3"/>
                <w:sz w:val="26"/>
                <w:szCs w:val="26"/>
              </w:rPr>
              <w:t xml:space="preserve">tuổi </w:t>
            </w:r>
            <w:r>
              <w:rPr>
                <w:spacing w:val="-5"/>
                <w:sz w:val="26"/>
                <w:szCs w:val="26"/>
              </w:rPr>
              <w:t xml:space="preserve">lao động.</w:t>
            </w:r>
            <w:r/>
          </w:p>
        </w:tc>
        <w:tc>
          <w:tcPr>
            <w:tcW w:w="1418" w:type="dxa"/>
            <w:textDirection w:val="lrTb"/>
            <w:noWrap w:val="false"/>
          </w:tcPr>
          <w:p>
            <w:pPr>
              <w:ind w:right="125"/>
              <w:jc w:val="center"/>
              <w:rPr>
                <w:b w:val="0"/>
                <w:szCs w:val="26"/>
              </w:rPr>
            </w:pPr>
            <w:r>
              <w:rPr>
                <w:b w:val="0"/>
                <w:szCs w:val="26"/>
              </w:rPr>
              <w:t xml:space="preserve">TD7</w:t>
            </w:r>
            <w:r/>
          </w:p>
        </w:tc>
      </w:tr>
      <w:tr>
        <w:trPr/>
        <w:tc>
          <w:tcPr>
            <w:tcW w:w="840" w:type="dxa"/>
            <w:vAlign w:val="center"/>
            <w:textDirection w:val="lrTb"/>
            <w:noWrap w:val="false"/>
          </w:tcPr>
          <w:p>
            <w:pPr>
              <w:ind w:right="125"/>
              <w:jc w:val="center"/>
              <w:rPr>
                <w:szCs w:val="26"/>
              </w:rPr>
            </w:pPr>
            <w:r>
              <w:rPr>
                <w:szCs w:val="26"/>
              </w:rPr>
              <w:t xml:space="preserve">II</w:t>
            </w:r>
            <w:r/>
          </w:p>
        </w:tc>
        <w:tc>
          <w:tcPr>
            <w:tcW w:w="7087" w:type="dxa"/>
            <w:textDirection w:val="lrTb"/>
            <w:noWrap w:val="false"/>
          </w:tcPr>
          <w:p>
            <w:pPr>
              <w:pStyle w:val="1085"/>
              <w:ind w:left="52"/>
              <w:jc w:val="left"/>
              <w:spacing w:before="145"/>
              <w:rPr>
                <w:b/>
                <w:sz w:val="26"/>
                <w:szCs w:val="26"/>
              </w:rPr>
            </w:pPr>
            <w:r>
              <w:rPr>
                <w:b/>
                <w:sz w:val="26"/>
                <w:szCs w:val="26"/>
              </w:rPr>
              <w:t xml:space="preserve">KỲ VỌNG CỦA GIA ĐÌNH</w:t>
            </w:r>
            <w:r/>
          </w:p>
        </w:tc>
        <w:tc>
          <w:tcPr>
            <w:tcW w:w="1418" w:type="dxa"/>
            <w:textDirection w:val="lrTb"/>
            <w:noWrap w:val="false"/>
          </w:tcPr>
          <w:p>
            <w:pPr>
              <w:ind w:right="125"/>
              <w:jc w:val="center"/>
              <w:rPr>
                <w:szCs w:val="26"/>
              </w:rPr>
            </w:pPr>
            <w:r>
              <w:rPr>
                <w:szCs w:val="26"/>
              </w:rPr>
              <w:t xml:space="preserve">KV</w:t>
            </w:r>
            <w:r/>
          </w:p>
        </w:tc>
      </w:tr>
      <w:tr>
        <w:trPr/>
        <w:tc>
          <w:tcPr>
            <w:tcW w:w="840" w:type="dxa"/>
            <w:vAlign w:val="center"/>
            <w:textDirection w:val="lrTb"/>
            <w:noWrap w:val="false"/>
          </w:tcPr>
          <w:p>
            <w:pPr>
              <w:ind w:right="125"/>
              <w:jc w:val="center"/>
              <w:rPr>
                <w:b w:val="0"/>
                <w:szCs w:val="26"/>
              </w:rPr>
            </w:pPr>
            <w:r>
              <w:rPr>
                <w:b w:val="0"/>
                <w:szCs w:val="26"/>
              </w:rPr>
              <w:t xml:space="preserve">8</w:t>
            </w:r>
            <w:r/>
          </w:p>
        </w:tc>
        <w:tc>
          <w:tcPr>
            <w:tcW w:w="7087" w:type="dxa"/>
            <w:textDirection w:val="lrTb"/>
            <w:noWrap w:val="false"/>
          </w:tcPr>
          <w:p>
            <w:pPr>
              <w:pStyle w:val="1085"/>
              <w:ind w:left="-1" w:right="22"/>
              <w:jc w:val="left"/>
              <w:spacing w:before="0" w:line="242" w:lineRule="auto"/>
              <w:rPr>
                <w:sz w:val="26"/>
                <w:szCs w:val="26"/>
              </w:rPr>
            </w:pPr>
            <w:r>
              <w:rPr>
                <w:sz w:val="26"/>
                <w:szCs w:val="26"/>
              </w:rPr>
              <w:t xml:space="preserve">Người thân trong gia đình ủng </w:t>
            </w:r>
            <w:r>
              <w:rPr>
                <w:spacing w:val="-3"/>
                <w:sz w:val="26"/>
                <w:szCs w:val="26"/>
              </w:rPr>
              <w:t xml:space="preserve">hộ </w:t>
            </w:r>
            <w:r>
              <w:rPr>
                <w:spacing w:val="14"/>
                <w:sz w:val="26"/>
                <w:szCs w:val="26"/>
              </w:rPr>
              <w:t xml:space="preserve">tôi </w:t>
            </w:r>
            <w:r>
              <w:rPr>
                <w:sz w:val="26"/>
                <w:szCs w:val="26"/>
              </w:rPr>
              <w:t xml:space="preserve">t</w:t>
            </w:r>
            <w:r>
              <w:rPr>
                <w:spacing w:val="15"/>
                <w:sz w:val="26"/>
                <w:szCs w:val="26"/>
              </w:rPr>
              <w:t xml:space="preserve">rong </w:t>
            </w:r>
            <w:r>
              <w:rPr>
                <w:sz w:val="26"/>
                <w:szCs w:val="26"/>
              </w:rPr>
              <w:t xml:space="preserve">việc tham gia BHXH TN.</w:t>
            </w:r>
            <w:r/>
          </w:p>
        </w:tc>
        <w:tc>
          <w:tcPr>
            <w:tcW w:w="1418" w:type="dxa"/>
            <w:textDirection w:val="lrTb"/>
            <w:noWrap w:val="false"/>
          </w:tcPr>
          <w:p>
            <w:pPr>
              <w:ind w:right="125"/>
              <w:jc w:val="center"/>
              <w:rPr>
                <w:b w:val="0"/>
                <w:szCs w:val="26"/>
              </w:rPr>
            </w:pPr>
            <w:r>
              <w:rPr>
                <w:b w:val="0"/>
                <w:szCs w:val="26"/>
              </w:rPr>
              <w:t xml:space="preserve">KV8</w:t>
            </w:r>
            <w:r/>
          </w:p>
        </w:tc>
      </w:tr>
      <w:tr>
        <w:trPr/>
        <w:tc>
          <w:tcPr>
            <w:tcW w:w="840" w:type="dxa"/>
            <w:vAlign w:val="center"/>
            <w:textDirection w:val="lrTb"/>
            <w:noWrap w:val="false"/>
          </w:tcPr>
          <w:p>
            <w:pPr>
              <w:ind w:right="125"/>
              <w:jc w:val="center"/>
              <w:rPr>
                <w:b w:val="0"/>
                <w:szCs w:val="26"/>
              </w:rPr>
            </w:pPr>
            <w:r>
              <w:rPr>
                <w:b w:val="0"/>
                <w:szCs w:val="26"/>
              </w:rPr>
              <w:t xml:space="preserve">9</w:t>
            </w:r>
            <w:r/>
          </w:p>
        </w:tc>
        <w:tc>
          <w:tcPr>
            <w:tcW w:w="7087" w:type="dxa"/>
            <w:textDirection w:val="lrTb"/>
            <w:noWrap w:val="false"/>
          </w:tcPr>
          <w:p>
            <w:pPr>
              <w:pStyle w:val="1085"/>
              <w:ind w:left="-1" w:right="-15" w:firstLine="9"/>
              <w:jc w:val="left"/>
              <w:spacing w:before="0" w:line="237" w:lineRule="auto"/>
              <w:rPr>
                <w:sz w:val="26"/>
                <w:szCs w:val="26"/>
              </w:rPr>
            </w:pPr>
            <w:r>
              <w:rPr>
                <w:sz w:val="26"/>
                <w:szCs w:val="26"/>
              </w:rPr>
              <w:t xml:space="preserve">Những người thân trong gia đình cho rằng việc có nguồn thu </w:t>
            </w:r>
            <w:r>
              <w:rPr>
                <w:spacing w:val="-3"/>
                <w:sz w:val="26"/>
                <w:szCs w:val="26"/>
              </w:rPr>
              <w:t xml:space="preserve">nhập </w:t>
            </w:r>
            <w:r>
              <w:rPr>
                <w:sz w:val="26"/>
                <w:szCs w:val="26"/>
              </w:rPr>
              <w:t xml:space="preserve">ổn định khi </w:t>
            </w:r>
            <w:r>
              <w:rPr>
                <w:spacing w:val="-3"/>
                <w:sz w:val="26"/>
                <w:szCs w:val="26"/>
              </w:rPr>
              <w:t xml:space="preserve">về </w:t>
            </w:r>
            <w:r>
              <w:rPr>
                <w:spacing w:val="-4"/>
                <w:sz w:val="26"/>
                <w:szCs w:val="26"/>
              </w:rPr>
              <w:t xml:space="preserve">già </w:t>
            </w:r>
            <w:r>
              <w:rPr>
                <w:spacing w:val="-5"/>
                <w:sz w:val="26"/>
                <w:szCs w:val="26"/>
              </w:rPr>
              <w:t xml:space="preserve">là </w:t>
            </w:r>
            <w:r>
              <w:rPr>
                <w:sz w:val="26"/>
                <w:szCs w:val="26"/>
              </w:rPr>
              <w:t xml:space="preserve">điềutốt.</w:t>
            </w:r>
            <w:r/>
          </w:p>
        </w:tc>
        <w:tc>
          <w:tcPr>
            <w:tcW w:w="1418" w:type="dxa"/>
            <w:textDirection w:val="lrTb"/>
            <w:noWrap w:val="false"/>
          </w:tcPr>
          <w:p>
            <w:pPr>
              <w:ind w:right="125"/>
              <w:jc w:val="center"/>
              <w:rPr>
                <w:b w:val="0"/>
                <w:szCs w:val="26"/>
              </w:rPr>
            </w:pPr>
            <w:r>
              <w:rPr>
                <w:b w:val="0"/>
                <w:szCs w:val="26"/>
              </w:rPr>
              <w:t xml:space="preserve">KV9</w:t>
            </w:r>
            <w:r/>
          </w:p>
        </w:tc>
      </w:tr>
      <w:tr>
        <w:trPr/>
        <w:tc>
          <w:tcPr>
            <w:tcW w:w="840" w:type="dxa"/>
            <w:vAlign w:val="center"/>
            <w:textDirection w:val="lrTb"/>
            <w:noWrap w:val="false"/>
          </w:tcPr>
          <w:p>
            <w:pPr>
              <w:ind w:right="125"/>
              <w:jc w:val="center"/>
              <w:rPr>
                <w:b w:val="0"/>
                <w:szCs w:val="26"/>
              </w:rPr>
            </w:pPr>
            <w:r>
              <w:rPr>
                <w:b w:val="0"/>
                <w:szCs w:val="26"/>
              </w:rPr>
              <w:t xml:space="preserve">10</w:t>
            </w:r>
            <w:r/>
          </w:p>
        </w:tc>
        <w:tc>
          <w:tcPr>
            <w:tcW w:w="7087" w:type="dxa"/>
            <w:textDirection w:val="lrTb"/>
            <w:noWrap w:val="false"/>
          </w:tcPr>
          <w:p>
            <w:pPr>
              <w:pStyle w:val="1085"/>
              <w:ind w:left="-1" w:right="-15"/>
              <w:jc w:val="left"/>
              <w:spacing w:before="0" w:line="267" w:lineRule="exact"/>
              <w:rPr>
                <w:sz w:val="26"/>
                <w:szCs w:val="26"/>
              </w:rPr>
            </w:pPr>
            <w:r>
              <w:rPr>
                <w:sz w:val="26"/>
                <w:szCs w:val="26"/>
              </w:rPr>
              <w:t xml:space="preserve">Những  người</w:t>
            </w:r>
            <w:r>
              <w:rPr>
                <w:sz w:val="26"/>
                <w:szCs w:val="26"/>
              </w:rPr>
              <w:t xml:space="preserve">  thân trong gia đình khuyến khích tôi  tham gia </w:t>
            </w:r>
            <w:r>
              <w:rPr>
                <w:spacing w:val="14"/>
                <w:sz w:val="26"/>
                <w:szCs w:val="26"/>
              </w:rPr>
              <w:t xml:space="preserve">BHXH </w:t>
            </w:r>
            <w:r>
              <w:rPr>
                <w:spacing w:val="12"/>
                <w:sz w:val="26"/>
                <w:szCs w:val="26"/>
              </w:rPr>
              <w:t xml:space="preserve">tự </w:t>
            </w:r>
            <w:r>
              <w:rPr>
                <w:spacing w:val="16"/>
                <w:sz w:val="26"/>
                <w:szCs w:val="26"/>
              </w:rPr>
              <w:t xml:space="preserve">nguyện.</w:t>
            </w:r>
            <w:r/>
          </w:p>
        </w:tc>
        <w:tc>
          <w:tcPr>
            <w:tcW w:w="1418" w:type="dxa"/>
            <w:textDirection w:val="lrTb"/>
            <w:noWrap w:val="false"/>
          </w:tcPr>
          <w:p>
            <w:pPr>
              <w:ind w:right="125"/>
              <w:jc w:val="center"/>
              <w:rPr>
                <w:b w:val="0"/>
                <w:szCs w:val="26"/>
              </w:rPr>
            </w:pPr>
            <w:r>
              <w:rPr>
                <w:b w:val="0"/>
                <w:szCs w:val="26"/>
              </w:rPr>
              <w:t xml:space="preserve">KV10</w:t>
            </w:r>
            <w:r/>
          </w:p>
        </w:tc>
      </w:tr>
      <w:tr>
        <w:trPr/>
        <w:tc>
          <w:tcPr>
            <w:tcW w:w="840" w:type="dxa"/>
            <w:vAlign w:val="center"/>
            <w:textDirection w:val="lrTb"/>
            <w:noWrap w:val="false"/>
          </w:tcPr>
          <w:p>
            <w:pPr>
              <w:ind w:right="125"/>
              <w:jc w:val="center"/>
              <w:rPr>
                <w:b w:val="0"/>
                <w:szCs w:val="26"/>
              </w:rPr>
            </w:pPr>
            <w:r>
              <w:rPr>
                <w:b w:val="0"/>
                <w:szCs w:val="26"/>
              </w:rPr>
              <w:t xml:space="preserve">III</w:t>
            </w:r>
            <w:r/>
          </w:p>
        </w:tc>
        <w:tc>
          <w:tcPr>
            <w:tcW w:w="7087" w:type="dxa"/>
            <w:vAlign w:val="center"/>
            <w:textDirection w:val="lrTb"/>
            <w:noWrap w:val="false"/>
          </w:tcPr>
          <w:p>
            <w:pPr>
              <w:pStyle w:val="1085"/>
              <w:ind w:left="-1" w:right="-15"/>
              <w:jc w:val="left"/>
              <w:spacing w:before="0" w:line="267" w:lineRule="exact"/>
              <w:rPr>
                <w:spacing w:val="2"/>
                <w:sz w:val="26"/>
                <w:szCs w:val="26"/>
              </w:rPr>
            </w:pPr>
            <w:r>
              <w:rPr>
                <w:b/>
                <w:sz w:val="26"/>
                <w:szCs w:val="26"/>
              </w:rPr>
              <w:t xml:space="preserve">CẢM NHẬN HÀNH VI XÃ HỘI</w:t>
            </w:r>
            <w:r/>
          </w:p>
        </w:tc>
        <w:tc>
          <w:tcPr>
            <w:tcW w:w="1418" w:type="dxa"/>
            <w:textDirection w:val="lrTb"/>
            <w:noWrap w:val="false"/>
          </w:tcPr>
          <w:p>
            <w:pPr>
              <w:ind w:right="125"/>
              <w:jc w:val="center"/>
              <w:rPr>
                <w:szCs w:val="26"/>
              </w:rPr>
            </w:pPr>
            <w:r>
              <w:rPr>
                <w:szCs w:val="26"/>
              </w:rPr>
              <w:t xml:space="preserve">HVXH</w:t>
            </w:r>
            <w:r/>
          </w:p>
        </w:tc>
      </w:tr>
      <w:tr>
        <w:trPr/>
        <w:tc>
          <w:tcPr>
            <w:tcW w:w="840" w:type="dxa"/>
            <w:vAlign w:val="center"/>
            <w:textDirection w:val="lrTb"/>
            <w:noWrap w:val="false"/>
          </w:tcPr>
          <w:p>
            <w:pPr>
              <w:ind w:right="125"/>
              <w:jc w:val="center"/>
              <w:rPr>
                <w:b w:val="0"/>
                <w:szCs w:val="26"/>
              </w:rPr>
            </w:pPr>
            <w:r>
              <w:rPr>
                <w:b w:val="0"/>
                <w:szCs w:val="26"/>
              </w:rPr>
              <w:t xml:space="preserve">11</w:t>
            </w:r>
            <w:r/>
          </w:p>
        </w:tc>
        <w:tc>
          <w:tcPr>
            <w:tcW w:w="7087" w:type="dxa"/>
            <w:textDirection w:val="lrTb"/>
            <w:noWrap w:val="false"/>
          </w:tcPr>
          <w:p>
            <w:pPr>
              <w:pStyle w:val="1085"/>
              <w:ind w:left="-1" w:right="-15"/>
              <w:jc w:val="left"/>
              <w:spacing w:before="0" w:line="267" w:lineRule="exact"/>
              <w:rPr>
                <w:sz w:val="26"/>
                <w:szCs w:val="26"/>
              </w:rPr>
            </w:pPr>
            <w:r>
              <w:rPr>
                <w:spacing w:val="2"/>
                <w:sz w:val="26"/>
                <w:szCs w:val="26"/>
              </w:rPr>
              <w:t xml:space="preserve">Tôi </w:t>
            </w:r>
            <w:r>
              <w:rPr>
                <w:sz w:val="26"/>
                <w:szCs w:val="26"/>
              </w:rPr>
              <w:t xml:space="preserve">biết có rất nhiều người tham </w:t>
            </w:r>
            <w:r>
              <w:rPr>
                <w:spacing w:val="-3"/>
                <w:sz w:val="26"/>
                <w:szCs w:val="26"/>
              </w:rPr>
              <w:t xml:space="preserve">gia </w:t>
            </w:r>
            <w:r>
              <w:rPr>
                <w:sz w:val="26"/>
                <w:szCs w:val="26"/>
              </w:rPr>
              <w:t xml:space="preserve">BHXH TN </w:t>
            </w:r>
            <w:r>
              <w:rPr>
                <w:spacing w:val="-3"/>
                <w:sz w:val="26"/>
                <w:szCs w:val="26"/>
              </w:rPr>
              <w:t xml:space="preserve">có </w:t>
            </w:r>
            <w:r>
              <w:rPr>
                <w:sz w:val="26"/>
                <w:szCs w:val="26"/>
              </w:rPr>
              <w:t xml:space="preserve">hoàn </w:t>
            </w:r>
            <w:r>
              <w:rPr>
                <w:spacing w:val="-3"/>
                <w:sz w:val="26"/>
                <w:szCs w:val="26"/>
              </w:rPr>
              <w:t xml:space="preserve">cảnh  </w:t>
            </w:r>
            <w:r>
              <w:rPr>
                <w:sz w:val="26"/>
                <w:szCs w:val="26"/>
              </w:rPr>
              <w:t xml:space="preserve">giống</w:t>
            </w:r>
            <w:r>
              <w:rPr>
                <w:sz w:val="26"/>
                <w:szCs w:val="26"/>
              </w:rPr>
              <w:t xml:space="preserve"> tôi.</w:t>
            </w:r>
            <w:r/>
          </w:p>
        </w:tc>
        <w:tc>
          <w:tcPr>
            <w:tcW w:w="1418" w:type="dxa"/>
            <w:textDirection w:val="lrTb"/>
            <w:noWrap w:val="false"/>
          </w:tcPr>
          <w:p>
            <w:pPr>
              <w:ind w:right="125"/>
              <w:jc w:val="center"/>
              <w:rPr>
                <w:b w:val="0"/>
                <w:szCs w:val="26"/>
              </w:rPr>
            </w:pPr>
            <w:r>
              <w:rPr>
                <w:b w:val="0"/>
                <w:szCs w:val="26"/>
              </w:rPr>
              <w:t xml:space="preserve">HVXH11</w:t>
            </w:r>
            <w:r/>
          </w:p>
        </w:tc>
      </w:tr>
      <w:tr>
        <w:trPr/>
        <w:tc>
          <w:tcPr>
            <w:tcW w:w="840" w:type="dxa"/>
            <w:vAlign w:val="center"/>
            <w:textDirection w:val="lrTb"/>
            <w:noWrap w:val="false"/>
          </w:tcPr>
          <w:p>
            <w:pPr>
              <w:ind w:right="125"/>
              <w:jc w:val="center"/>
              <w:rPr>
                <w:b w:val="0"/>
                <w:szCs w:val="26"/>
              </w:rPr>
            </w:pPr>
            <w:r>
              <w:rPr>
                <w:b w:val="0"/>
                <w:szCs w:val="26"/>
              </w:rPr>
              <w:t xml:space="preserve">12</w:t>
            </w:r>
            <w:r/>
          </w:p>
        </w:tc>
        <w:tc>
          <w:tcPr>
            <w:tcW w:w="7087" w:type="dxa"/>
            <w:textDirection w:val="lrTb"/>
            <w:noWrap w:val="false"/>
          </w:tcPr>
          <w:p>
            <w:pPr>
              <w:pStyle w:val="1085"/>
              <w:ind w:left="14" w:right="-15"/>
              <w:jc w:val="left"/>
              <w:spacing w:before="126"/>
              <w:rPr>
                <w:sz w:val="26"/>
                <w:szCs w:val="26"/>
              </w:rPr>
            </w:pPr>
            <w:r>
              <w:rPr>
                <w:sz w:val="26"/>
                <w:szCs w:val="26"/>
              </w:rPr>
              <w:t xml:space="preserve">Có rất nhiều người lao động tự do mà tôi biết tham gia BHXH TN.</w:t>
            </w:r>
            <w:r/>
          </w:p>
        </w:tc>
        <w:tc>
          <w:tcPr>
            <w:tcW w:w="1418" w:type="dxa"/>
            <w:textDirection w:val="lrTb"/>
            <w:noWrap w:val="false"/>
          </w:tcPr>
          <w:p>
            <w:pPr>
              <w:ind w:right="125"/>
              <w:jc w:val="center"/>
              <w:rPr>
                <w:b w:val="0"/>
                <w:szCs w:val="26"/>
              </w:rPr>
            </w:pPr>
            <w:r>
              <w:rPr>
                <w:b w:val="0"/>
                <w:szCs w:val="26"/>
              </w:rPr>
              <w:t xml:space="preserve">HVXH12</w:t>
            </w:r>
            <w:r/>
          </w:p>
        </w:tc>
      </w:tr>
      <w:tr>
        <w:trPr/>
        <w:tc>
          <w:tcPr>
            <w:tcW w:w="840" w:type="dxa"/>
            <w:vAlign w:val="center"/>
            <w:textDirection w:val="lrTb"/>
            <w:noWrap w:val="false"/>
          </w:tcPr>
          <w:p>
            <w:pPr>
              <w:ind w:right="125"/>
              <w:jc w:val="center"/>
              <w:rPr>
                <w:b w:val="0"/>
                <w:szCs w:val="26"/>
              </w:rPr>
            </w:pPr>
            <w:r>
              <w:rPr>
                <w:b w:val="0"/>
                <w:szCs w:val="26"/>
              </w:rPr>
              <w:t xml:space="preserve">13</w:t>
            </w:r>
            <w:r/>
          </w:p>
        </w:tc>
        <w:tc>
          <w:tcPr>
            <w:tcW w:w="7087" w:type="dxa"/>
            <w:textDirection w:val="lrTb"/>
            <w:noWrap w:val="false"/>
          </w:tcPr>
          <w:p>
            <w:pPr>
              <w:pStyle w:val="1085"/>
              <w:ind w:right="-15"/>
              <w:jc w:val="left"/>
              <w:spacing w:before="121"/>
              <w:rPr>
                <w:sz w:val="26"/>
                <w:szCs w:val="26"/>
              </w:rPr>
            </w:pPr>
            <w:r>
              <w:rPr>
                <w:sz w:val="26"/>
                <w:szCs w:val="26"/>
              </w:rPr>
              <w:t xml:space="preserve">Những người đã và đang hưởng chế độ BHXH luôn nói tốt về chính sách này.</w:t>
            </w:r>
            <w:r/>
          </w:p>
        </w:tc>
        <w:tc>
          <w:tcPr>
            <w:tcW w:w="1418" w:type="dxa"/>
            <w:textDirection w:val="lrTb"/>
            <w:noWrap w:val="false"/>
          </w:tcPr>
          <w:p>
            <w:pPr>
              <w:ind w:right="125"/>
              <w:jc w:val="center"/>
              <w:rPr>
                <w:b w:val="0"/>
                <w:szCs w:val="26"/>
              </w:rPr>
            </w:pPr>
            <w:r>
              <w:rPr>
                <w:b w:val="0"/>
                <w:szCs w:val="26"/>
              </w:rPr>
              <w:t xml:space="preserve">HVXH13</w:t>
            </w:r>
            <w:r/>
          </w:p>
        </w:tc>
      </w:tr>
      <w:tr>
        <w:trPr/>
        <w:tc>
          <w:tcPr>
            <w:tcW w:w="840" w:type="dxa"/>
            <w:vAlign w:val="center"/>
            <w:textDirection w:val="lrTb"/>
            <w:noWrap w:val="false"/>
          </w:tcPr>
          <w:p>
            <w:pPr>
              <w:ind w:right="125"/>
              <w:jc w:val="center"/>
              <w:rPr>
                <w:b w:val="0"/>
                <w:szCs w:val="26"/>
              </w:rPr>
            </w:pPr>
            <w:r>
              <w:rPr>
                <w:b w:val="0"/>
                <w:szCs w:val="26"/>
              </w:rPr>
              <w:t xml:space="preserve">14</w:t>
            </w:r>
            <w:r/>
          </w:p>
        </w:tc>
        <w:tc>
          <w:tcPr>
            <w:tcW w:w="7087" w:type="dxa"/>
            <w:textDirection w:val="lrTb"/>
            <w:noWrap w:val="false"/>
          </w:tcPr>
          <w:p>
            <w:pPr>
              <w:pStyle w:val="1085"/>
              <w:ind w:right="-15"/>
              <w:jc w:val="left"/>
              <w:spacing w:before="78" w:line="242" w:lineRule="auto"/>
              <w:rPr>
                <w:sz w:val="26"/>
                <w:szCs w:val="26"/>
              </w:rPr>
            </w:pPr>
            <w:r>
              <w:rPr>
                <w:spacing w:val="-3"/>
                <w:sz w:val="26"/>
                <w:szCs w:val="26"/>
              </w:rPr>
              <w:t xml:space="preserve">Việc </w:t>
            </w:r>
            <w:r>
              <w:rPr>
                <w:sz w:val="26"/>
                <w:szCs w:val="26"/>
              </w:rPr>
              <w:t xml:space="preserve">tham gia BHXH </w:t>
            </w:r>
            <w:r>
              <w:rPr>
                <w:spacing w:val="2"/>
                <w:sz w:val="26"/>
                <w:szCs w:val="26"/>
              </w:rPr>
              <w:t xml:space="preserve">tự </w:t>
            </w:r>
            <w:r>
              <w:rPr>
                <w:sz w:val="26"/>
                <w:szCs w:val="26"/>
              </w:rPr>
              <w:t xml:space="preserve">nguyện của bất kỳ người dân </w:t>
            </w:r>
            <w:r>
              <w:rPr>
                <w:spacing w:val="-3"/>
                <w:sz w:val="26"/>
                <w:szCs w:val="26"/>
              </w:rPr>
              <w:t xml:space="preserve">nào </w:t>
            </w:r>
            <w:r>
              <w:rPr>
                <w:sz w:val="26"/>
                <w:szCs w:val="26"/>
              </w:rPr>
              <w:t xml:space="preserve">theo tôi hiện nay </w:t>
            </w:r>
            <w:r>
              <w:rPr>
                <w:spacing w:val="-3"/>
                <w:sz w:val="26"/>
                <w:szCs w:val="26"/>
              </w:rPr>
              <w:t xml:space="preserve">là </w:t>
            </w:r>
            <w:r>
              <w:rPr>
                <w:sz w:val="26"/>
                <w:szCs w:val="26"/>
              </w:rPr>
              <w:t xml:space="preserve">rất phổ biến.</w:t>
            </w:r>
            <w:r/>
          </w:p>
        </w:tc>
        <w:tc>
          <w:tcPr>
            <w:tcW w:w="1418" w:type="dxa"/>
            <w:textDirection w:val="lrTb"/>
            <w:noWrap w:val="false"/>
          </w:tcPr>
          <w:p>
            <w:pPr>
              <w:ind w:right="125"/>
              <w:jc w:val="center"/>
              <w:rPr>
                <w:b w:val="0"/>
                <w:szCs w:val="26"/>
              </w:rPr>
            </w:pPr>
            <w:r>
              <w:rPr>
                <w:b w:val="0"/>
                <w:szCs w:val="26"/>
              </w:rPr>
              <w:t xml:space="preserve">HVXH14</w:t>
            </w:r>
            <w:r/>
          </w:p>
        </w:tc>
      </w:tr>
      <w:tr>
        <w:trPr/>
        <w:tc>
          <w:tcPr>
            <w:tcW w:w="840" w:type="dxa"/>
            <w:vAlign w:val="center"/>
            <w:textDirection w:val="lrTb"/>
            <w:noWrap w:val="false"/>
          </w:tcPr>
          <w:p>
            <w:pPr>
              <w:ind w:right="125"/>
              <w:jc w:val="center"/>
              <w:rPr>
                <w:szCs w:val="26"/>
              </w:rPr>
            </w:pPr>
            <w:r>
              <w:rPr>
                <w:szCs w:val="26"/>
              </w:rPr>
              <w:t xml:space="preserve">IV</w:t>
            </w:r>
            <w:r/>
          </w:p>
        </w:tc>
        <w:tc>
          <w:tcPr>
            <w:tcW w:w="7087" w:type="dxa"/>
            <w:vAlign w:val="center"/>
            <w:textDirection w:val="lrTb"/>
            <w:noWrap w:val="false"/>
          </w:tcPr>
          <w:p>
            <w:pPr>
              <w:pStyle w:val="1085"/>
              <w:ind w:left="-1" w:right="-15"/>
              <w:jc w:val="left"/>
              <w:spacing w:before="0" w:line="267" w:lineRule="exact"/>
              <w:rPr>
                <w:sz w:val="26"/>
                <w:szCs w:val="26"/>
              </w:rPr>
            </w:pPr>
            <w:r>
              <w:rPr>
                <w:b/>
                <w:sz w:val="26"/>
                <w:szCs w:val="26"/>
              </w:rPr>
              <w:t xml:space="preserve">Ý THỨC SỨC KHỎE KHI VỀ GIÀ</w:t>
            </w:r>
            <w:r/>
          </w:p>
        </w:tc>
        <w:tc>
          <w:tcPr>
            <w:tcW w:w="1418" w:type="dxa"/>
            <w:textDirection w:val="lrTb"/>
            <w:noWrap w:val="false"/>
          </w:tcPr>
          <w:p>
            <w:pPr>
              <w:ind w:right="125"/>
              <w:jc w:val="center"/>
              <w:rPr>
                <w:szCs w:val="26"/>
              </w:rPr>
            </w:pPr>
            <w:r>
              <w:rPr>
                <w:szCs w:val="26"/>
              </w:rPr>
              <w:t xml:space="preserve">YTSK</w:t>
            </w:r>
            <w:r/>
          </w:p>
        </w:tc>
      </w:tr>
      <w:tr>
        <w:trPr/>
        <w:tc>
          <w:tcPr>
            <w:tcW w:w="840" w:type="dxa"/>
            <w:vAlign w:val="center"/>
            <w:textDirection w:val="lrTb"/>
            <w:noWrap w:val="false"/>
          </w:tcPr>
          <w:p>
            <w:pPr>
              <w:ind w:right="125"/>
              <w:jc w:val="center"/>
              <w:rPr>
                <w:b w:val="0"/>
                <w:szCs w:val="26"/>
              </w:rPr>
            </w:pPr>
            <w:r>
              <w:rPr>
                <w:b w:val="0"/>
                <w:szCs w:val="26"/>
              </w:rPr>
              <w:t xml:space="preserve">15</w:t>
            </w:r>
            <w:r/>
          </w:p>
        </w:tc>
        <w:tc>
          <w:tcPr>
            <w:tcW w:w="7087" w:type="dxa"/>
            <w:textDirection w:val="lrTb"/>
            <w:noWrap w:val="false"/>
          </w:tcPr>
          <w:p>
            <w:pPr>
              <w:pStyle w:val="1085"/>
              <w:ind w:left="-1" w:right="-15"/>
              <w:jc w:val="left"/>
              <w:spacing w:before="97"/>
              <w:rPr>
                <w:sz w:val="26"/>
                <w:szCs w:val="26"/>
              </w:rPr>
            </w:pPr>
            <w:r>
              <w:rPr>
                <w:sz w:val="26"/>
                <w:szCs w:val="26"/>
              </w:rPr>
              <w:t xml:space="preserve">Tôi nghĩ mình là người rất ý thức đến sức khỏe khi về già.</w:t>
            </w:r>
            <w:r/>
          </w:p>
        </w:tc>
        <w:tc>
          <w:tcPr>
            <w:tcW w:w="1418" w:type="dxa"/>
            <w:textDirection w:val="lrTb"/>
            <w:noWrap w:val="false"/>
          </w:tcPr>
          <w:p>
            <w:pPr>
              <w:ind w:right="125"/>
              <w:jc w:val="center"/>
              <w:rPr>
                <w:b w:val="0"/>
                <w:szCs w:val="26"/>
              </w:rPr>
            </w:pPr>
            <w:r>
              <w:rPr>
                <w:b w:val="0"/>
                <w:szCs w:val="26"/>
              </w:rPr>
              <w:t xml:space="preserve">YTSK15</w:t>
            </w:r>
            <w:r/>
          </w:p>
        </w:tc>
      </w:tr>
      <w:tr>
        <w:trPr/>
        <w:tc>
          <w:tcPr>
            <w:tcW w:w="840" w:type="dxa"/>
            <w:vAlign w:val="center"/>
            <w:textDirection w:val="lrTb"/>
            <w:noWrap w:val="false"/>
          </w:tcPr>
          <w:p>
            <w:pPr>
              <w:ind w:right="125"/>
              <w:jc w:val="center"/>
              <w:rPr>
                <w:b w:val="0"/>
                <w:szCs w:val="26"/>
              </w:rPr>
            </w:pPr>
            <w:r>
              <w:rPr>
                <w:b w:val="0"/>
                <w:szCs w:val="26"/>
              </w:rPr>
              <w:t xml:space="preserve">16</w:t>
            </w:r>
            <w:r/>
          </w:p>
        </w:tc>
        <w:tc>
          <w:tcPr>
            <w:tcW w:w="7087" w:type="dxa"/>
            <w:textDirection w:val="lrTb"/>
            <w:noWrap w:val="false"/>
          </w:tcPr>
          <w:p>
            <w:pPr>
              <w:pStyle w:val="1085"/>
              <w:ind w:right="-15"/>
              <w:jc w:val="left"/>
              <w:spacing w:before="116"/>
              <w:rPr>
                <w:sz w:val="26"/>
                <w:szCs w:val="26"/>
              </w:rPr>
            </w:pPr>
            <w:r>
              <w:rPr>
                <w:sz w:val="26"/>
                <w:szCs w:val="26"/>
              </w:rPr>
              <w:t xml:space="preserve">Tôi đang rất quan tâm đến sức khỏe của tôi</w:t>
            </w:r>
            <w:r/>
          </w:p>
        </w:tc>
        <w:tc>
          <w:tcPr>
            <w:tcW w:w="1418" w:type="dxa"/>
            <w:textDirection w:val="lrTb"/>
            <w:noWrap w:val="false"/>
          </w:tcPr>
          <w:p>
            <w:pPr>
              <w:ind w:right="125"/>
              <w:jc w:val="center"/>
              <w:rPr>
                <w:b w:val="0"/>
                <w:szCs w:val="26"/>
              </w:rPr>
            </w:pPr>
            <w:r>
              <w:rPr>
                <w:b w:val="0"/>
                <w:szCs w:val="26"/>
              </w:rPr>
              <w:t xml:space="preserve">YTSK16</w:t>
            </w:r>
            <w:r/>
          </w:p>
        </w:tc>
      </w:tr>
      <w:tr>
        <w:trPr/>
        <w:tc>
          <w:tcPr>
            <w:tcW w:w="840" w:type="dxa"/>
            <w:vAlign w:val="center"/>
            <w:textDirection w:val="lrTb"/>
            <w:noWrap w:val="false"/>
          </w:tcPr>
          <w:p>
            <w:pPr>
              <w:ind w:right="125"/>
              <w:jc w:val="center"/>
              <w:rPr>
                <w:b w:val="0"/>
                <w:szCs w:val="26"/>
              </w:rPr>
            </w:pPr>
            <w:r>
              <w:rPr>
                <w:b w:val="0"/>
                <w:szCs w:val="26"/>
              </w:rPr>
              <w:t xml:space="preserve">17</w:t>
            </w:r>
            <w:r/>
          </w:p>
        </w:tc>
        <w:tc>
          <w:tcPr>
            <w:tcW w:w="7087" w:type="dxa"/>
            <w:textDirection w:val="lrTb"/>
            <w:noWrap w:val="false"/>
          </w:tcPr>
          <w:p>
            <w:pPr>
              <w:pStyle w:val="1085"/>
              <w:ind w:right="-15"/>
              <w:jc w:val="both"/>
              <w:spacing w:before="160"/>
              <w:rPr>
                <w:sz w:val="26"/>
                <w:szCs w:val="26"/>
              </w:rPr>
            </w:pPr>
            <w:r>
              <w:rPr>
                <w:sz w:val="26"/>
                <w:szCs w:val="26"/>
              </w:rPr>
              <w:t xml:space="preserve">Tôi quan </w:t>
            </w:r>
            <w:r>
              <w:rPr>
                <w:spacing w:val="2"/>
                <w:sz w:val="26"/>
                <w:szCs w:val="26"/>
              </w:rPr>
              <w:t xml:space="preserve">tâm </w:t>
            </w:r>
            <w:r>
              <w:rPr>
                <w:sz w:val="26"/>
                <w:szCs w:val="26"/>
              </w:rPr>
              <w:t xml:space="preserve">đến việc tham gia BHXH </w:t>
            </w:r>
            <w:r>
              <w:rPr>
                <w:spacing w:val="2"/>
                <w:sz w:val="26"/>
                <w:szCs w:val="26"/>
              </w:rPr>
              <w:t xml:space="preserve">tự </w:t>
            </w:r>
            <w:r>
              <w:rPr>
                <w:sz w:val="26"/>
                <w:szCs w:val="26"/>
              </w:rPr>
              <w:t xml:space="preserve">nguyện để có </w:t>
            </w:r>
            <w:r>
              <w:rPr>
                <w:sz w:val="26"/>
                <w:szCs w:val="26"/>
              </w:rPr>
              <w:t xml:space="preserve">một  nguồn</w:t>
            </w:r>
            <w:r>
              <w:rPr>
                <w:sz w:val="26"/>
                <w:szCs w:val="26"/>
              </w:rPr>
              <w:t xml:space="preserve"> thu nhập ổn định và được chăm sóc y tế (bảo hiểm y tế) khi tuổi già.</w:t>
            </w:r>
            <w:r/>
          </w:p>
        </w:tc>
        <w:tc>
          <w:tcPr>
            <w:tcW w:w="1418" w:type="dxa"/>
            <w:textDirection w:val="lrTb"/>
            <w:noWrap w:val="false"/>
          </w:tcPr>
          <w:p>
            <w:pPr>
              <w:ind w:right="125"/>
              <w:jc w:val="center"/>
              <w:rPr>
                <w:b w:val="0"/>
                <w:szCs w:val="26"/>
              </w:rPr>
            </w:pPr>
            <w:r>
              <w:rPr>
                <w:b w:val="0"/>
                <w:szCs w:val="26"/>
              </w:rPr>
              <w:t xml:space="preserve">YTSK17</w:t>
            </w:r>
            <w:r/>
          </w:p>
        </w:tc>
      </w:tr>
      <w:tr>
        <w:trPr/>
        <w:tc>
          <w:tcPr>
            <w:tcW w:w="840" w:type="dxa"/>
            <w:vAlign w:val="center"/>
            <w:textDirection w:val="lrTb"/>
            <w:noWrap w:val="false"/>
          </w:tcPr>
          <w:p>
            <w:pPr>
              <w:ind w:right="125"/>
              <w:jc w:val="center"/>
              <w:rPr>
                <w:szCs w:val="26"/>
              </w:rPr>
            </w:pPr>
            <w:r>
              <w:rPr>
                <w:szCs w:val="26"/>
              </w:rPr>
              <w:t xml:space="preserve">V</w:t>
            </w:r>
            <w:r/>
          </w:p>
        </w:tc>
        <w:tc>
          <w:tcPr>
            <w:tcW w:w="7087" w:type="dxa"/>
            <w:vAlign w:val="center"/>
            <w:textDirection w:val="lrTb"/>
            <w:noWrap w:val="false"/>
          </w:tcPr>
          <w:p>
            <w:pPr>
              <w:pStyle w:val="1085"/>
              <w:ind w:left="-1" w:right="-15"/>
              <w:jc w:val="left"/>
              <w:spacing w:before="0" w:line="267" w:lineRule="exact"/>
              <w:rPr>
                <w:sz w:val="26"/>
                <w:szCs w:val="26"/>
              </w:rPr>
            </w:pPr>
            <w:r>
              <w:rPr>
                <w:b/>
                <w:sz w:val="26"/>
                <w:szCs w:val="26"/>
              </w:rPr>
              <w:t xml:space="preserve">TRÁCH NHIỆM ĐẠO LÝ</w:t>
            </w:r>
            <w:r/>
          </w:p>
        </w:tc>
        <w:tc>
          <w:tcPr>
            <w:tcW w:w="1418" w:type="dxa"/>
            <w:textDirection w:val="lrTb"/>
            <w:noWrap w:val="false"/>
          </w:tcPr>
          <w:p>
            <w:pPr>
              <w:ind w:right="125"/>
              <w:jc w:val="center"/>
              <w:rPr>
                <w:szCs w:val="26"/>
              </w:rPr>
            </w:pPr>
            <w:r>
              <w:rPr>
                <w:szCs w:val="26"/>
              </w:rPr>
              <w:t xml:space="preserve">TNDL</w:t>
            </w:r>
            <w:r/>
          </w:p>
        </w:tc>
      </w:tr>
      <w:tr>
        <w:trPr/>
        <w:tc>
          <w:tcPr>
            <w:tcW w:w="840" w:type="dxa"/>
            <w:vAlign w:val="center"/>
            <w:textDirection w:val="lrTb"/>
            <w:noWrap w:val="false"/>
          </w:tcPr>
          <w:p>
            <w:pPr>
              <w:ind w:right="125"/>
              <w:jc w:val="center"/>
              <w:rPr>
                <w:b w:val="0"/>
                <w:szCs w:val="26"/>
              </w:rPr>
            </w:pPr>
            <w:r>
              <w:rPr>
                <w:b w:val="0"/>
                <w:szCs w:val="26"/>
              </w:rPr>
              <w:t xml:space="preserve">18</w:t>
            </w:r>
            <w:r/>
          </w:p>
        </w:tc>
        <w:tc>
          <w:tcPr>
            <w:tcW w:w="7087" w:type="dxa"/>
            <w:textDirection w:val="lrTb"/>
            <w:noWrap w:val="false"/>
          </w:tcPr>
          <w:p>
            <w:pPr>
              <w:pStyle w:val="1085"/>
              <w:ind w:right="-15"/>
              <w:jc w:val="left"/>
              <w:spacing w:before="107"/>
              <w:rPr>
                <w:sz w:val="26"/>
                <w:szCs w:val="26"/>
              </w:rPr>
            </w:pPr>
            <w:r>
              <w:rPr>
                <w:sz w:val="26"/>
                <w:szCs w:val="26"/>
              </w:rPr>
              <w:t xml:space="preserve">Tôi </w:t>
            </w:r>
            <w:r>
              <w:rPr>
                <w:spacing w:val="-7"/>
                <w:sz w:val="26"/>
                <w:szCs w:val="26"/>
              </w:rPr>
              <w:t xml:space="preserve">lo </w:t>
            </w:r>
            <w:r>
              <w:rPr>
                <w:spacing w:val="-4"/>
                <w:sz w:val="26"/>
                <w:szCs w:val="26"/>
              </w:rPr>
              <w:t xml:space="preserve">ngại </w:t>
            </w:r>
            <w:r>
              <w:rPr>
                <w:sz w:val="26"/>
                <w:szCs w:val="26"/>
              </w:rPr>
              <w:t xml:space="preserve">khi </w:t>
            </w:r>
            <w:r>
              <w:rPr>
                <w:spacing w:val="-5"/>
                <w:sz w:val="26"/>
                <w:szCs w:val="26"/>
              </w:rPr>
              <w:t xml:space="preserve">về </w:t>
            </w:r>
            <w:r>
              <w:rPr>
                <w:spacing w:val="-4"/>
                <w:sz w:val="26"/>
                <w:szCs w:val="26"/>
              </w:rPr>
              <w:t xml:space="preserve">già </w:t>
            </w:r>
            <w:r>
              <w:rPr>
                <w:sz w:val="26"/>
                <w:szCs w:val="26"/>
              </w:rPr>
              <w:t xml:space="preserve">phải </w:t>
            </w:r>
            <w:r>
              <w:rPr>
                <w:spacing w:val="-4"/>
                <w:sz w:val="26"/>
                <w:szCs w:val="26"/>
              </w:rPr>
              <w:t xml:space="preserve">sống phụ </w:t>
            </w:r>
            <w:r>
              <w:rPr>
                <w:spacing w:val="-3"/>
                <w:sz w:val="26"/>
                <w:szCs w:val="26"/>
              </w:rPr>
              <w:t xml:space="preserve">thuộc </w:t>
            </w:r>
            <w:r>
              <w:rPr>
                <w:spacing w:val="-5"/>
                <w:sz w:val="26"/>
                <w:szCs w:val="26"/>
              </w:rPr>
              <w:t xml:space="preserve">vào </w:t>
            </w:r>
            <w:r>
              <w:rPr>
                <w:sz w:val="26"/>
                <w:szCs w:val="26"/>
              </w:rPr>
              <w:t xml:space="preserve">con </w:t>
            </w:r>
            <w:r>
              <w:rPr>
                <w:spacing w:val="-3"/>
                <w:sz w:val="26"/>
                <w:szCs w:val="26"/>
              </w:rPr>
              <w:t xml:space="preserve">cái và </w:t>
            </w:r>
            <w:r>
              <w:rPr>
                <w:spacing w:val="3"/>
                <w:sz w:val="26"/>
                <w:szCs w:val="26"/>
              </w:rPr>
              <w:t xml:space="preserve">tôi </w:t>
            </w:r>
            <w:r>
              <w:rPr>
                <w:sz w:val="26"/>
                <w:szCs w:val="26"/>
              </w:rPr>
              <w:t xml:space="preserve">phải sốngngày càng có trách nhiệm hơn với bản thân và gia đình.</w:t>
            </w:r>
            <w:r/>
          </w:p>
        </w:tc>
        <w:tc>
          <w:tcPr>
            <w:tcW w:w="1418" w:type="dxa"/>
            <w:textDirection w:val="lrTb"/>
            <w:noWrap w:val="false"/>
          </w:tcPr>
          <w:p>
            <w:pPr>
              <w:ind w:right="125"/>
              <w:jc w:val="center"/>
              <w:rPr>
                <w:b w:val="0"/>
                <w:szCs w:val="26"/>
              </w:rPr>
            </w:pPr>
            <w:r>
              <w:rPr>
                <w:b w:val="0"/>
                <w:szCs w:val="26"/>
              </w:rPr>
              <w:t xml:space="preserve">TNDL18</w:t>
            </w:r>
            <w:r/>
          </w:p>
        </w:tc>
      </w:tr>
      <w:tr>
        <w:trPr/>
        <w:tc>
          <w:tcPr>
            <w:tcW w:w="840" w:type="dxa"/>
            <w:vAlign w:val="center"/>
            <w:textDirection w:val="lrTb"/>
            <w:noWrap w:val="false"/>
          </w:tcPr>
          <w:p>
            <w:pPr>
              <w:ind w:right="125"/>
              <w:jc w:val="center"/>
              <w:rPr>
                <w:b w:val="0"/>
                <w:szCs w:val="26"/>
              </w:rPr>
            </w:pPr>
            <w:r>
              <w:rPr>
                <w:b w:val="0"/>
                <w:szCs w:val="26"/>
              </w:rPr>
              <w:t xml:space="preserve">19</w:t>
            </w:r>
            <w:r/>
          </w:p>
        </w:tc>
        <w:tc>
          <w:tcPr>
            <w:tcW w:w="7087" w:type="dxa"/>
            <w:textDirection w:val="lrTb"/>
            <w:noWrap w:val="false"/>
          </w:tcPr>
          <w:p>
            <w:pPr>
              <w:pStyle w:val="1085"/>
              <w:ind w:left="-1" w:right="-5"/>
              <w:jc w:val="both"/>
              <w:spacing w:before="25"/>
              <w:rPr>
                <w:sz w:val="26"/>
                <w:szCs w:val="26"/>
              </w:rPr>
            </w:pPr>
            <w:r>
              <w:rPr>
                <w:sz w:val="26"/>
                <w:szCs w:val="26"/>
              </w:rPr>
              <w:t xml:space="preserve">Tôi nghĩ rằng cần thiết phải có một nguồn thu nhập ổn định và được chăm sóc y tế (bảo hiểm y tế) khi tuổi già để cuộc sống được đảm bảo, đồng thời giảm bớt gánh nặng cho con cháu khi hết tuổi lao động.</w:t>
            </w:r>
            <w:r/>
          </w:p>
        </w:tc>
        <w:tc>
          <w:tcPr>
            <w:tcW w:w="1418" w:type="dxa"/>
            <w:textDirection w:val="lrTb"/>
            <w:noWrap w:val="false"/>
          </w:tcPr>
          <w:p>
            <w:pPr>
              <w:ind w:right="125"/>
              <w:jc w:val="center"/>
              <w:rPr>
                <w:b w:val="0"/>
                <w:szCs w:val="26"/>
              </w:rPr>
            </w:pPr>
            <w:r>
              <w:rPr>
                <w:b w:val="0"/>
                <w:szCs w:val="26"/>
              </w:rPr>
              <w:t xml:space="preserve">TNDL19</w:t>
            </w:r>
            <w:r/>
          </w:p>
        </w:tc>
      </w:tr>
      <w:tr>
        <w:trPr/>
        <w:tc>
          <w:tcPr>
            <w:tcW w:w="840" w:type="dxa"/>
            <w:vAlign w:val="center"/>
            <w:textDirection w:val="lrTb"/>
            <w:noWrap w:val="false"/>
          </w:tcPr>
          <w:p>
            <w:pPr>
              <w:ind w:right="125"/>
              <w:jc w:val="center"/>
              <w:rPr>
                <w:b w:val="0"/>
                <w:szCs w:val="26"/>
              </w:rPr>
            </w:pPr>
            <w:r>
              <w:rPr>
                <w:b w:val="0"/>
                <w:szCs w:val="26"/>
              </w:rPr>
              <w:t xml:space="preserve">20</w:t>
            </w:r>
            <w:r/>
          </w:p>
        </w:tc>
        <w:tc>
          <w:tcPr>
            <w:tcW w:w="7087" w:type="dxa"/>
            <w:textDirection w:val="lrTb"/>
            <w:noWrap w:val="false"/>
          </w:tcPr>
          <w:p>
            <w:pPr>
              <w:pStyle w:val="1085"/>
              <w:ind w:right="-15"/>
              <w:jc w:val="both"/>
              <w:spacing w:before="64" w:line="275" w:lineRule="exact"/>
              <w:rPr>
                <w:sz w:val="26"/>
                <w:szCs w:val="26"/>
              </w:rPr>
            </w:pPr>
            <w:r>
              <w:rPr>
                <w:sz w:val="26"/>
                <w:szCs w:val="26"/>
              </w:rPr>
              <w:t xml:space="preserve">Tôi </w:t>
            </w:r>
            <w:r>
              <w:rPr>
                <w:spacing w:val="-4"/>
                <w:sz w:val="26"/>
                <w:szCs w:val="26"/>
              </w:rPr>
              <w:t xml:space="preserve">cho  </w:t>
            </w:r>
            <w:r>
              <w:rPr>
                <w:spacing w:val="-6"/>
                <w:sz w:val="26"/>
                <w:szCs w:val="26"/>
              </w:rPr>
              <w:t xml:space="preserve">rằng</w:t>
            </w:r>
            <w:r>
              <w:rPr>
                <w:spacing w:val="-3"/>
                <w:sz w:val="26"/>
                <w:szCs w:val="26"/>
              </w:rPr>
              <w:t xml:space="preserve">tham</w:t>
            </w:r>
            <w:r>
              <w:rPr>
                <w:spacing w:val="-3"/>
                <w:sz w:val="26"/>
                <w:szCs w:val="26"/>
              </w:rPr>
              <w:t xml:space="preserve"> gia </w:t>
            </w:r>
            <w:r>
              <w:rPr>
                <w:spacing w:val="-4"/>
                <w:sz w:val="26"/>
                <w:szCs w:val="26"/>
              </w:rPr>
              <w:t xml:space="preserve">BHXH </w:t>
            </w:r>
            <w:r>
              <w:rPr>
                <w:sz w:val="26"/>
                <w:szCs w:val="26"/>
              </w:rPr>
              <w:t xml:space="preserve">TN </w:t>
            </w:r>
            <w:r>
              <w:rPr>
                <w:spacing w:val="-7"/>
                <w:sz w:val="26"/>
                <w:szCs w:val="26"/>
              </w:rPr>
              <w:t xml:space="preserve">là  </w:t>
            </w:r>
            <w:r>
              <w:rPr>
                <w:spacing w:val="-4"/>
                <w:sz w:val="26"/>
                <w:szCs w:val="26"/>
              </w:rPr>
              <w:t xml:space="preserve">thể hiện tình yêu thương, </w:t>
            </w:r>
            <w:r>
              <w:rPr>
                <w:spacing w:val="-3"/>
                <w:sz w:val="26"/>
                <w:szCs w:val="26"/>
              </w:rPr>
              <w:t xml:space="preserve">trách</w:t>
            </w:r>
            <w:r>
              <w:rPr>
                <w:sz w:val="26"/>
                <w:szCs w:val="26"/>
              </w:rPr>
              <w:t xml:space="preserve"> nhiệm đối với gia đình và xã hội.</w:t>
            </w:r>
            <w:r/>
          </w:p>
        </w:tc>
        <w:tc>
          <w:tcPr>
            <w:tcW w:w="1418" w:type="dxa"/>
            <w:textDirection w:val="lrTb"/>
            <w:noWrap w:val="false"/>
          </w:tcPr>
          <w:p>
            <w:pPr>
              <w:ind w:right="125"/>
              <w:jc w:val="center"/>
              <w:rPr>
                <w:b w:val="0"/>
                <w:szCs w:val="26"/>
              </w:rPr>
            </w:pPr>
            <w:r>
              <w:rPr>
                <w:b w:val="0"/>
                <w:szCs w:val="26"/>
              </w:rPr>
              <w:t xml:space="preserve">TNDL20</w:t>
            </w:r>
            <w:r/>
          </w:p>
        </w:tc>
      </w:tr>
      <w:tr>
        <w:trPr/>
        <w:tc>
          <w:tcPr>
            <w:tcW w:w="840" w:type="dxa"/>
            <w:vAlign w:val="center"/>
            <w:textDirection w:val="lrTb"/>
            <w:noWrap w:val="false"/>
          </w:tcPr>
          <w:p>
            <w:pPr>
              <w:ind w:right="125"/>
              <w:jc w:val="center"/>
              <w:rPr>
                <w:b w:val="0"/>
                <w:szCs w:val="26"/>
              </w:rPr>
            </w:pPr>
            <w:r>
              <w:rPr>
                <w:b w:val="0"/>
                <w:szCs w:val="26"/>
              </w:rPr>
              <w:t xml:space="preserve">21</w:t>
            </w:r>
            <w:r/>
          </w:p>
        </w:tc>
        <w:tc>
          <w:tcPr>
            <w:tcW w:w="7087" w:type="dxa"/>
            <w:textDirection w:val="lrTb"/>
            <w:noWrap w:val="false"/>
          </w:tcPr>
          <w:p>
            <w:pPr>
              <w:pStyle w:val="1085"/>
              <w:ind w:right="-15"/>
              <w:jc w:val="left"/>
              <w:spacing w:before="78" w:line="274" w:lineRule="exact"/>
              <w:rPr>
                <w:sz w:val="26"/>
                <w:szCs w:val="26"/>
              </w:rPr>
            </w:pPr>
            <w:r>
              <w:rPr>
                <w:sz w:val="26"/>
                <w:szCs w:val="26"/>
              </w:rPr>
              <w:t xml:space="preserve">Tôi </w:t>
            </w:r>
            <w:r>
              <w:rPr>
                <w:spacing w:val="-3"/>
                <w:sz w:val="26"/>
                <w:szCs w:val="26"/>
              </w:rPr>
              <w:t xml:space="preserve">nghĩ rằng tham gia </w:t>
            </w:r>
            <w:r>
              <w:rPr>
                <w:spacing w:val="-4"/>
                <w:sz w:val="26"/>
                <w:szCs w:val="26"/>
              </w:rPr>
              <w:t xml:space="preserve">BHXH </w:t>
            </w:r>
            <w:r>
              <w:rPr>
                <w:sz w:val="26"/>
                <w:szCs w:val="26"/>
              </w:rPr>
              <w:t xml:space="preserve">TN </w:t>
            </w:r>
            <w:r>
              <w:rPr>
                <w:spacing w:val="-7"/>
                <w:sz w:val="26"/>
                <w:szCs w:val="26"/>
              </w:rPr>
              <w:t xml:space="preserve">là </w:t>
            </w:r>
            <w:r>
              <w:rPr>
                <w:spacing w:val="-4"/>
                <w:sz w:val="26"/>
                <w:szCs w:val="26"/>
              </w:rPr>
              <w:t xml:space="preserve">cách </w:t>
            </w:r>
            <w:r>
              <w:rPr>
                <w:sz w:val="26"/>
                <w:szCs w:val="26"/>
              </w:rPr>
              <w:t xml:space="preserve">để </w:t>
            </w:r>
            <w:r>
              <w:rPr>
                <w:spacing w:val="-3"/>
                <w:sz w:val="26"/>
                <w:szCs w:val="26"/>
              </w:rPr>
              <w:t xml:space="preserve">tích </w:t>
            </w:r>
            <w:r>
              <w:rPr>
                <w:spacing w:val="-4"/>
                <w:sz w:val="26"/>
                <w:szCs w:val="26"/>
              </w:rPr>
              <w:t xml:space="preserve">lũy </w:t>
            </w:r>
            <w:r>
              <w:rPr>
                <w:spacing w:val="-3"/>
                <w:sz w:val="26"/>
                <w:szCs w:val="26"/>
              </w:rPr>
              <w:t xml:space="preserve">trong cuộc </w:t>
            </w:r>
            <w:r>
              <w:rPr>
                <w:spacing w:val="-5"/>
                <w:sz w:val="26"/>
                <w:szCs w:val="26"/>
              </w:rPr>
              <w:t xml:space="preserve">sống </w:t>
            </w:r>
            <w:r>
              <w:rPr>
                <w:spacing w:val="-3"/>
                <w:sz w:val="26"/>
                <w:szCs w:val="26"/>
              </w:rPr>
              <w:t xml:space="preserve">và đã </w:t>
            </w:r>
            <w:r>
              <w:rPr>
                <w:sz w:val="26"/>
                <w:szCs w:val="26"/>
              </w:rPr>
              <w:t xml:space="preserve">tự </w:t>
            </w:r>
            <w:r>
              <w:rPr>
                <w:spacing w:val="-7"/>
                <w:sz w:val="26"/>
                <w:szCs w:val="26"/>
              </w:rPr>
              <w:t xml:space="preserve">lo </w:t>
            </w:r>
            <w:r>
              <w:rPr>
                <w:spacing w:val="-4"/>
                <w:sz w:val="26"/>
                <w:szCs w:val="26"/>
              </w:rPr>
              <w:t xml:space="preserve">cho </w:t>
            </w:r>
            <w:r>
              <w:rPr>
                <w:spacing w:val="-7"/>
                <w:sz w:val="26"/>
                <w:szCs w:val="26"/>
              </w:rPr>
              <w:t xml:space="preserve">mình </w:t>
            </w:r>
            <w:r>
              <w:rPr>
                <w:sz w:val="26"/>
                <w:szCs w:val="26"/>
              </w:rPr>
              <w:t xml:space="preserve">khi </w:t>
            </w:r>
            <w:r>
              <w:rPr>
                <w:spacing w:val="-6"/>
                <w:sz w:val="26"/>
                <w:szCs w:val="26"/>
              </w:rPr>
              <w:t xml:space="preserve">hết </w:t>
            </w:r>
            <w:r>
              <w:rPr>
                <w:spacing w:val="-3"/>
                <w:sz w:val="26"/>
                <w:szCs w:val="26"/>
              </w:rPr>
              <w:t xml:space="preserve">tuổi </w:t>
            </w:r>
            <w:r>
              <w:rPr>
                <w:spacing w:val="-5"/>
                <w:sz w:val="26"/>
                <w:szCs w:val="26"/>
              </w:rPr>
              <w:t xml:space="preserve">lao </w:t>
            </w:r>
            <w:r>
              <w:rPr>
                <w:spacing w:val="-4"/>
                <w:sz w:val="26"/>
                <w:szCs w:val="26"/>
              </w:rPr>
              <w:t xml:space="preserve">động.</w:t>
            </w:r>
            <w:r/>
          </w:p>
        </w:tc>
        <w:tc>
          <w:tcPr>
            <w:tcW w:w="1418" w:type="dxa"/>
            <w:textDirection w:val="lrTb"/>
            <w:noWrap w:val="false"/>
          </w:tcPr>
          <w:p>
            <w:pPr>
              <w:ind w:right="125"/>
              <w:jc w:val="center"/>
              <w:rPr>
                <w:b w:val="0"/>
                <w:szCs w:val="26"/>
              </w:rPr>
            </w:pPr>
            <w:r>
              <w:rPr>
                <w:b w:val="0"/>
                <w:szCs w:val="26"/>
              </w:rPr>
              <w:t xml:space="preserve">TNDL21</w:t>
            </w:r>
            <w:r/>
          </w:p>
        </w:tc>
      </w:tr>
      <w:tr>
        <w:trPr/>
        <w:tc>
          <w:tcPr>
            <w:tcW w:w="840" w:type="dxa"/>
            <w:vAlign w:val="center"/>
            <w:textDirection w:val="lrTb"/>
            <w:noWrap w:val="false"/>
          </w:tcPr>
          <w:p>
            <w:pPr>
              <w:ind w:right="125"/>
              <w:jc w:val="center"/>
              <w:rPr>
                <w:szCs w:val="26"/>
              </w:rPr>
            </w:pPr>
            <w:r>
              <w:rPr>
                <w:szCs w:val="26"/>
              </w:rPr>
              <w:t xml:space="preserve">VI</w:t>
            </w:r>
            <w:r/>
          </w:p>
        </w:tc>
        <w:tc>
          <w:tcPr>
            <w:tcW w:w="7087" w:type="dxa"/>
            <w:vAlign w:val="center"/>
            <w:textDirection w:val="lrTb"/>
            <w:noWrap w:val="false"/>
          </w:tcPr>
          <w:p>
            <w:pPr>
              <w:pStyle w:val="1085"/>
              <w:ind w:left="-1" w:right="-15"/>
              <w:jc w:val="left"/>
              <w:spacing w:before="0" w:line="267" w:lineRule="exact"/>
              <w:rPr>
                <w:sz w:val="26"/>
                <w:szCs w:val="26"/>
              </w:rPr>
            </w:pPr>
            <w:r>
              <w:rPr>
                <w:b/>
                <w:sz w:val="26"/>
                <w:szCs w:val="26"/>
              </w:rPr>
              <w:t xml:space="preserve">KIỂM SOÁT HÀNH VI</w:t>
            </w:r>
            <w:r/>
          </w:p>
        </w:tc>
        <w:tc>
          <w:tcPr>
            <w:tcW w:w="1418" w:type="dxa"/>
            <w:textDirection w:val="lrTb"/>
            <w:noWrap w:val="false"/>
          </w:tcPr>
          <w:p>
            <w:pPr>
              <w:ind w:right="125"/>
              <w:jc w:val="center"/>
              <w:rPr>
                <w:szCs w:val="26"/>
              </w:rPr>
            </w:pPr>
            <w:r>
              <w:rPr>
                <w:szCs w:val="26"/>
              </w:rPr>
              <w:t xml:space="preserve">KSHV</w:t>
            </w:r>
            <w:r/>
          </w:p>
        </w:tc>
      </w:tr>
      <w:tr>
        <w:trPr/>
        <w:tc>
          <w:tcPr>
            <w:tcW w:w="840" w:type="dxa"/>
            <w:vAlign w:val="center"/>
            <w:textDirection w:val="lrTb"/>
            <w:noWrap w:val="false"/>
          </w:tcPr>
          <w:p>
            <w:pPr>
              <w:ind w:right="125"/>
              <w:jc w:val="center"/>
              <w:rPr>
                <w:b w:val="0"/>
                <w:szCs w:val="26"/>
              </w:rPr>
            </w:pPr>
            <w:r>
              <w:rPr>
                <w:b w:val="0"/>
                <w:szCs w:val="26"/>
              </w:rPr>
              <w:t xml:space="preserve">22</w:t>
            </w:r>
            <w:r/>
          </w:p>
        </w:tc>
        <w:tc>
          <w:tcPr>
            <w:tcW w:w="7087" w:type="dxa"/>
            <w:textDirection w:val="lrTb"/>
            <w:noWrap w:val="false"/>
          </w:tcPr>
          <w:p>
            <w:pPr>
              <w:pStyle w:val="1085"/>
              <w:ind w:left="-1" w:right="-15"/>
              <w:jc w:val="left"/>
              <w:spacing w:before="68" w:line="275" w:lineRule="exact"/>
              <w:rPr>
                <w:sz w:val="26"/>
                <w:szCs w:val="26"/>
              </w:rPr>
            </w:pPr>
            <w:r>
              <w:rPr>
                <w:sz w:val="26"/>
                <w:szCs w:val="26"/>
              </w:rPr>
              <w:t xml:space="preserve">Tôi hoàn toàn đủ khả năng, hiểu biết và thu nhập để tham gia BHXH TN.</w:t>
            </w:r>
            <w:r/>
          </w:p>
        </w:tc>
        <w:tc>
          <w:tcPr>
            <w:tcW w:w="1418" w:type="dxa"/>
            <w:textDirection w:val="lrTb"/>
            <w:noWrap w:val="false"/>
          </w:tcPr>
          <w:p>
            <w:pPr>
              <w:ind w:right="125"/>
              <w:jc w:val="center"/>
              <w:rPr>
                <w:b w:val="0"/>
                <w:szCs w:val="26"/>
              </w:rPr>
            </w:pPr>
            <w:r>
              <w:rPr>
                <w:b w:val="0"/>
                <w:szCs w:val="26"/>
              </w:rPr>
              <w:t xml:space="preserve">KSHV22</w:t>
            </w:r>
            <w:r/>
          </w:p>
        </w:tc>
      </w:tr>
      <w:tr>
        <w:trPr/>
        <w:tc>
          <w:tcPr>
            <w:tcW w:w="840" w:type="dxa"/>
            <w:vAlign w:val="center"/>
            <w:textDirection w:val="lrTb"/>
            <w:noWrap w:val="false"/>
          </w:tcPr>
          <w:p>
            <w:pPr>
              <w:ind w:right="125"/>
              <w:jc w:val="center"/>
              <w:rPr>
                <w:b w:val="0"/>
                <w:szCs w:val="26"/>
              </w:rPr>
            </w:pPr>
            <w:r>
              <w:rPr>
                <w:b w:val="0"/>
                <w:szCs w:val="26"/>
              </w:rPr>
              <w:t xml:space="preserve">23</w:t>
            </w:r>
            <w:r/>
          </w:p>
        </w:tc>
        <w:tc>
          <w:tcPr>
            <w:tcW w:w="7087" w:type="dxa"/>
            <w:textDirection w:val="lrTb"/>
            <w:noWrap w:val="false"/>
          </w:tcPr>
          <w:p>
            <w:pPr>
              <w:pStyle w:val="1085"/>
              <w:ind w:left="-1" w:right="-15"/>
              <w:jc w:val="left"/>
              <w:spacing w:before="68" w:line="275" w:lineRule="exact"/>
              <w:rPr>
                <w:sz w:val="26"/>
                <w:szCs w:val="26"/>
              </w:rPr>
            </w:pPr>
            <w:r>
              <w:rPr>
                <w:spacing w:val="-8"/>
                <w:sz w:val="26"/>
                <w:szCs w:val="26"/>
              </w:rPr>
              <w:t xml:space="preserve">Nếu muốn, </w:t>
            </w:r>
            <w:r>
              <w:rPr>
                <w:spacing w:val="-4"/>
                <w:sz w:val="26"/>
                <w:szCs w:val="26"/>
              </w:rPr>
              <w:t xml:space="preserve">tôi </w:t>
            </w:r>
            <w:r>
              <w:rPr>
                <w:spacing w:val="-6"/>
                <w:sz w:val="26"/>
                <w:szCs w:val="26"/>
              </w:rPr>
              <w:t xml:space="preserve">có </w:t>
            </w:r>
            <w:r>
              <w:rPr>
                <w:spacing w:val="-7"/>
                <w:sz w:val="26"/>
                <w:szCs w:val="26"/>
              </w:rPr>
              <w:t xml:space="preserve">thể </w:t>
            </w:r>
            <w:r>
              <w:rPr>
                <w:spacing w:val="-5"/>
                <w:sz w:val="26"/>
                <w:szCs w:val="26"/>
              </w:rPr>
              <w:t xml:space="preserve">dễ</w:t>
            </w:r>
            <w:r>
              <w:rPr>
                <w:spacing w:val="-8"/>
                <w:sz w:val="26"/>
                <w:szCs w:val="26"/>
              </w:rPr>
              <w:t xml:space="preserve">dàng </w:t>
            </w:r>
            <w:r>
              <w:rPr>
                <w:spacing w:val="-7"/>
                <w:sz w:val="26"/>
                <w:szCs w:val="26"/>
              </w:rPr>
              <w:t xml:space="preserve">đăng </w:t>
            </w:r>
            <w:r>
              <w:rPr>
                <w:spacing w:val="-4"/>
                <w:sz w:val="26"/>
                <w:szCs w:val="26"/>
              </w:rPr>
              <w:t xml:space="preserve">ký </w:t>
            </w:r>
            <w:r>
              <w:rPr>
                <w:spacing w:val="-6"/>
                <w:sz w:val="26"/>
                <w:szCs w:val="26"/>
              </w:rPr>
              <w:t xml:space="preserve">tham </w:t>
            </w:r>
            <w:r>
              <w:rPr>
                <w:spacing w:val="-5"/>
                <w:sz w:val="26"/>
                <w:szCs w:val="26"/>
              </w:rPr>
              <w:t xml:space="preserve">gia </w:t>
            </w:r>
            <w:r>
              <w:rPr>
                <w:spacing w:val="-8"/>
                <w:sz w:val="26"/>
                <w:szCs w:val="26"/>
              </w:rPr>
              <w:t xml:space="preserve">BH</w:t>
            </w:r>
            <w:r>
              <w:rPr>
                <w:spacing w:val="-5"/>
                <w:sz w:val="26"/>
                <w:szCs w:val="26"/>
              </w:rPr>
              <w:t xml:space="preserve">XH </w:t>
            </w:r>
            <w:r>
              <w:rPr>
                <w:spacing w:val="-3"/>
                <w:sz w:val="26"/>
                <w:szCs w:val="26"/>
              </w:rPr>
              <w:t xml:space="preserve">TN</w:t>
            </w:r>
            <w:r>
              <w:rPr>
                <w:sz w:val="26"/>
                <w:szCs w:val="26"/>
              </w:rPr>
              <w:t xml:space="preserve">trong tuần tới.</w:t>
            </w:r>
            <w:r/>
          </w:p>
        </w:tc>
        <w:tc>
          <w:tcPr>
            <w:tcW w:w="1418" w:type="dxa"/>
            <w:textDirection w:val="lrTb"/>
            <w:noWrap w:val="false"/>
          </w:tcPr>
          <w:p>
            <w:pPr>
              <w:ind w:right="125"/>
              <w:jc w:val="center"/>
              <w:rPr>
                <w:b w:val="0"/>
                <w:szCs w:val="26"/>
              </w:rPr>
            </w:pPr>
            <w:r>
              <w:rPr>
                <w:b w:val="0"/>
                <w:szCs w:val="26"/>
              </w:rPr>
              <w:t xml:space="preserve">KSHV23</w:t>
            </w:r>
            <w:r/>
          </w:p>
        </w:tc>
      </w:tr>
      <w:tr>
        <w:trPr/>
        <w:tc>
          <w:tcPr>
            <w:tcW w:w="840" w:type="dxa"/>
            <w:vAlign w:val="center"/>
            <w:textDirection w:val="lrTb"/>
            <w:noWrap w:val="false"/>
          </w:tcPr>
          <w:p>
            <w:pPr>
              <w:ind w:right="125"/>
              <w:jc w:val="center"/>
              <w:rPr>
                <w:b w:val="0"/>
                <w:szCs w:val="26"/>
              </w:rPr>
            </w:pPr>
            <w:r>
              <w:rPr>
                <w:b w:val="0"/>
                <w:szCs w:val="26"/>
              </w:rPr>
              <w:t xml:space="preserve">24</w:t>
            </w:r>
            <w:r/>
          </w:p>
        </w:tc>
        <w:tc>
          <w:tcPr>
            <w:tcW w:w="7087" w:type="dxa"/>
            <w:textDirection w:val="lrTb"/>
            <w:noWrap w:val="false"/>
          </w:tcPr>
          <w:p>
            <w:pPr>
              <w:pStyle w:val="1085"/>
              <w:ind w:left="-1" w:right="-15"/>
              <w:jc w:val="left"/>
              <w:spacing w:before="68"/>
              <w:rPr>
                <w:sz w:val="26"/>
                <w:szCs w:val="26"/>
              </w:rPr>
            </w:pPr>
            <w:r>
              <w:rPr>
                <w:sz w:val="26"/>
                <w:szCs w:val="26"/>
              </w:rPr>
              <w:t xml:space="preserve">Tôi cảm thấy việc tham gia BHXH </w:t>
            </w:r>
            <w:r>
              <w:rPr>
                <w:spacing w:val="2"/>
                <w:sz w:val="26"/>
                <w:szCs w:val="26"/>
              </w:rPr>
              <w:t xml:space="preserve">tự </w:t>
            </w:r>
            <w:r>
              <w:rPr>
                <w:sz w:val="26"/>
                <w:szCs w:val="26"/>
              </w:rPr>
              <w:t xml:space="preserve">nguyện không có gì cản trở cả.</w:t>
            </w:r>
            <w:r/>
          </w:p>
        </w:tc>
        <w:tc>
          <w:tcPr>
            <w:tcW w:w="1418" w:type="dxa"/>
            <w:textDirection w:val="lrTb"/>
            <w:noWrap w:val="false"/>
          </w:tcPr>
          <w:p>
            <w:pPr>
              <w:ind w:right="125"/>
              <w:jc w:val="center"/>
              <w:rPr>
                <w:b w:val="0"/>
                <w:szCs w:val="26"/>
              </w:rPr>
            </w:pPr>
            <w:r>
              <w:rPr>
                <w:b w:val="0"/>
                <w:szCs w:val="26"/>
              </w:rPr>
              <w:t xml:space="preserve">KSHV24</w:t>
            </w:r>
            <w:r/>
          </w:p>
        </w:tc>
      </w:tr>
      <w:tr>
        <w:trPr/>
        <w:tc>
          <w:tcPr>
            <w:tcW w:w="840" w:type="dxa"/>
            <w:vAlign w:val="center"/>
            <w:textDirection w:val="lrTb"/>
            <w:noWrap w:val="false"/>
          </w:tcPr>
          <w:p>
            <w:pPr>
              <w:ind w:right="125"/>
              <w:jc w:val="center"/>
              <w:rPr>
                <w:b w:val="0"/>
                <w:szCs w:val="26"/>
              </w:rPr>
            </w:pPr>
            <w:r>
              <w:rPr>
                <w:b w:val="0"/>
                <w:szCs w:val="26"/>
              </w:rPr>
              <w:t xml:space="preserve">25</w:t>
            </w:r>
            <w:r/>
          </w:p>
        </w:tc>
        <w:tc>
          <w:tcPr>
            <w:tcW w:w="7087" w:type="dxa"/>
            <w:textDirection w:val="lrTb"/>
            <w:noWrap w:val="false"/>
          </w:tcPr>
          <w:p>
            <w:pPr>
              <w:pStyle w:val="1085"/>
              <w:ind w:left="-1" w:right="-15"/>
              <w:jc w:val="both"/>
              <w:spacing w:before="68"/>
              <w:rPr>
                <w:sz w:val="26"/>
                <w:szCs w:val="26"/>
              </w:rPr>
            </w:pPr>
            <w:r>
              <w:rPr>
                <w:sz w:val="26"/>
                <w:szCs w:val="26"/>
              </w:rPr>
              <w:t xml:space="preserve">Về mức đóng, thời gian đóng, phương thức đóng BHXH TN tôi có thể tìm hiểu dễ dàng.</w:t>
            </w:r>
            <w:r/>
          </w:p>
        </w:tc>
        <w:tc>
          <w:tcPr>
            <w:tcW w:w="1418" w:type="dxa"/>
            <w:textDirection w:val="lrTb"/>
            <w:noWrap w:val="false"/>
          </w:tcPr>
          <w:p>
            <w:pPr>
              <w:ind w:right="125"/>
              <w:jc w:val="center"/>
              <w:rPr>
                <w:b w:val="0"/>
                <w:szCs w:val="26"/>
              </w:rPr>
            </w:pPr>
            <w:r>
              <w:rPr>
                <w:b w:val="0"/>
                <w:szCs w:val="26"/>
              </w:rPr>
              <w:t xml:space="preserve">KSHV25</w:t>
            </w:r>
            <w:r/>
          </w:p>
        </w:tc>
      </w:tr>
      <w:tr>
        <w:trPr/>
        <w:tc>
          <w:tcPr>
            <w:tcW w:w="840" w:type="dxa"/>
            <w:vAlign w:val="center"/>
            <w:textDirection w:val="lrTb"/>
            <w:noWrap w:val="false"/>
          </w:tcPr>
          <w:p>
            <w:pPr>
              <w:ind w:right="125"/>
              <w:jc w:val="center"/>
              <w:rPr>
                <w:szCs w:val="26"/>
              </w:rPr>
            </w:pPr>
            <w:r>
              <w:rPr>
                <w:szCs w:val="26"/>
              </w:rPr>
              <w:t xml:space="preserve">VII</w:t>
            </w:r>
            <w:r/>
          </w:p>
        </w:tc>
        <w:tc>
          <w:tcPr>
            <w:tcW w:w="7087" w:type="dxa"/>
            <w:vAlign w:val="center"/>
            <w:textDirection w:val="lrTb"/>
            <w:noWrap w:val="false"/>
          </w:tcPr>
          <w:p>
            <w:pPr>
              <w:pStyle w:val="1085"/>
              <w:ind w:left="-1" w:right="-15"/>
              <w:jc w:val="left"/>
              <w:spacing w:before="0" w:line="267" w:lineRule="exact"/>
              <w:rPr>
                <w:sz w:val="26"/>
                <w:szCs w:val="26"/>
              </w:rPr>
            </w:pPr>
            <w:r>
              <w:rPr>
                <w:b/>
                <w:sz w:val="26"/>
                <w:szCs w:val="26"/>
              </w:rPr>
              <w:t xml:space="preserve">KIẾN THỨC VỀ BHXH TỰ NGUYỆN</w:t>
            </w:r>
            <w:r/>
          </w:p>
        </w:tc>
        <w:tc>
          <w:tcPr>
            <w:tcW w:w="1418" w:type="dxa"/>
            <w:textDirection w:val="lrTb"/>
            <w:noWrap w:val="false"/>
          </w:tcPr>
          <w:p>
            <w:pPr>
              <w:ind w:right="125"/>
              <w:jc w:val="center"/>
              <w:rPr>
                <w:szCs w:val="26"/>
              </w:rPr>
            </w:pPr>
            <w:r>
              <w:rPr>
                <w:szCs w:val="26"/>
              </w:rPr>
              <w:t xml:space="preserve">KT</w:t>
            </w:r>
            <w:r/>
          </w:p>
        </w:tc>
      </w:tr>
      <w:tr>
        <w:trPr/>
        <w:tc>
          <w:tcPr>
            <w:tcW w:w="840" w:type="dxa"/>
            <w:vAlign w:val="center"/>
            <w:textDirection w:val="lrTb"/>
            <w:noWrap w:val="false"/>
          </w:tcPr>
          <w:p>
            <w:pPr>
              <w:ind w:right="125"/>
              <w:jc w:val="center"/>
              <w:rPr>
                <w:b w:val="0"/>
                <w:szCs w:val="26"/>
              </w:rPr>
            </w:pPr>
            <w:r>
              <w:rPr>
                <w:b w:val="0"/>
                <w:szCs w:val="26"/>
              </w:rPr>
              <w:t xml:space="preserve">26</w:t>
            </w:r>
            <w:r/>
          </w:p>
        </w:tc>
        <w:tc>
          <w:tcPr>
            <w:tcW w:w="7087" w:type="dxa"/>
            <w:textDirection w:val="lrTb"/>
            <w:noWrap w:val="false"/>
          </w:tcPr>
          <w:p>
            <w:pPr>
              <w:pStyle w:val="1085"/>
              <w:ind w:left="-1" w:right="-15"/>
              <w:jc w:val="both"/>
              <w:spacing w:before="160"/>
              <w:rPr>
                <w:sz w:val="26"/>
                <w:szCs w:val="26"/>
              </w:rPr>
            </w:pPr>
            <w:r>
              <w:rPr>
                <w:sz w:val="26"/>
                <w:szCs w:val="26"/>
              </w:rPr>
              <w:t xml:space="preserve">Tôi </w:t>
            </w:r>
            <w:r>
              <w:rPr>
                <w:spacing w:val="-3"/>
                <w:sz w:val="26"/>
                <w:szCs w:val="26"/>
              </w:rPr>
              <w:t xml:space="preserve">đã </w:t>
            </w:r>
            <w:r>
              <w:rPr>
                <w:spacing w:val="-4"/>
                <w:sz w:val="26"/>
                <w:szCs w:val="26"/>
              </w:rPr>
              <w:t xml:space="preserve">được nghe </w:t>
            </w:r>
            <w:r>
              <w:rPr>
                <w:sz w:val="26"/>
                <w:szCs w:val="26"/>
              </w:rPr>
              <w:t xml:space="preserve">nói </w:t>
            </w:r>
            <w:r>
              <w:rPr>
                <w:spacing w:val="-5"/>
                <w:sz w:val="26"/>
                <w:szCs w:val="26"/>
              </w:rPr>
              <w:t xml:space="preserve">về BHXH</w:t>
            </w:r>
            <w:r>
              <w:rPr>
                <w:sz w:val="26"/>
                <w:szCs w:val="26"/>
              </w:rPr>
              <w:t xml:space="preserve">TN </w:t>
            </w:r>
            <w:r>
              <w:rPr>
                <w:spacing w:val="-3"/>
                <w:sz w:val="26"/>
                <w:szCs w:val="26"/>
              </w:rPr>
              <w:t xml:space="preserve">thông </w:t>
            </w:r>
            <w:r>
              <w:rPr>
                <w:spacing w:val="-4"/>
                <w:sz w:val="26"/>
                <w:szCs w:val="26"/>
              </w:rPr>
              <w:t xml:space="preserve">qua báo, bản tin của phường, </w:t>
            </w:r>
            <w:r>
              <w:rPr>
                <w:sz w:val="26"/>
                <w:szCs w:val="26"/>
              </w:rPr>
              <w:t xml:space="preserve">đài phát thanh, truyền hình.</w:t>
            </w:r>
            <w:r/>
          </w:p>
        </w:tc>
        <w:tc>
          <w:tcPr>
            <w:tcW w:w="1418" w:type="dxa"/>
            <w:textDirection w:val="lrTb"/>
            <w:noWrap w:val="false"/>
          </w:tcPr>
          <w:p>
            <w:pPr>
              <w:pStyle w:val="1085"/>
              <w:ind w:right="47"/>
              <w:jc w:val="center"/>
              <w:spacing w:before="152"/>
              <w:rPr>
                <w:sz w:val="26"/>
                <w:szCs w:val="26"/>
              </w:rPr>
            </w:pPr>
            <w:r>
              <w:rPr>
                <w:sz w:val="26"/>
                <w:szCs w:val="26"/>
              </w:rPr>
              <w:t xml:space="preserve">KT26</w:t>
            </w:r>
            <w:r/>
          </w:p>
        </w:tc>
      </w:tr>
      <w:tr>
        <w:trPr/>
        <w:tc>
          <w:tcPr>
            <w:tcW w:w="840" w:type="dxa"/>
            <w:vAlign w:val="center"/>
            <w:textDirection w:val="lrTb"/>
            <w:noWrap w:val="false"/>
          </w:tcPr>
          <w:p>
            <w:pPr>
              <w:ind w:right="125"/>
              <w:jc w:val="center"/>
              <w:rPr>
                <w:b w:val="0"/>
                <w:szCs w:val="26"/>
              </w:rPr>
            </w:pPr>
            <w:r>
              <w:rPr>
                <w:b w:val="0"/>
                <w:szCs w:val="26"/>
              </w:rPr>
              <w:t xml:space="preserve">27</w:t>
            </w:r>
            <w:r/>
          </w:p>
        </w:tc>
        <w:tc>
          <w:tcPr>
            <w:tcW w:w="7087" w:type="dxa"/>
            <w:textDirection w:val="lrTb"/>
            <w:noWrap w:val="false"/>
          </w:tcPr>
          <w:p>
            <w:pPr>
              <w:pStyle w:val="1085"/>
              <w:ind w:left="-1" w:right="-15"/>
              <w:jc w:val="both"/>
              <w:spacing w:before="160" w:line="275" w:lineRule="exact"/>
              <w:rPr>
                <w:sz w:val="26"/>
                <w:szCs w:val="26"/>
              </w:rPr>
            </w:pPr>
            <w:r>
              <w:rPr>
                <w:sz w:val="26"/>
                <w:szCs w:val="26"/>
              </w:rPr>
              <w:t xml:space="preserve">Tôi </w:t>
            </w:r>
            <w:r>
              <w:rPr>
                <w:spacing w:val="-3"/>
                <w:sz w:val="26"/>
                <w:szCs w:val="26"/>
              </w:rPr>
              <w:t xml:space="preserve">đã </w:t>
            </w:r>
            <w:r>
              <w:rPr>
                <w:spacing w:val="-4"/>
                <w:sz w:val="26"/>
                <w:szCs w:val="26"/>
              </w:rPr>
              <w:t xml:space="preserve">được</w:t>
            </w:r>
            <w:r>
              <w:rPr>
                <w:spacing w:val="-5"/>
                <w:sz w:val="26"/>
                <w:szCs w:val="26"/>
              </w:rPr>
              <w:t xml:space="preserve">biết về </w:t>
            </w:r>
            <w:r>
              <w:rPr>
                <w:spacing w:val="-4"/>
                <w:sz w:val="26"/>
                <w:szCs w:val="26"/>
              </w:rPr>
              <w:t xml:space="preserve">BHXH </w:t>
            </w:r>
            <w:r>
              <w:rPr>
                <w:sz w:val="26"/>
                <w:szCs w:val="26"/>
              </w:rPr>
              <w:t xml:space="preserve">TN qua </w:t>
            </w:r>
            <w:r>
              <w:rPr>
                <w:spacing w:val="-5"/>
                <w:sz w:val="26"/>
                <w:szCs w:val="26"/>
              </w:rPr>
              <w:t xml:space="preserve">những </w:t>
            </w:r>
            <w:r>
              <w:rPr>
                <w:sz w:val="26"/>
                <w:szCs w:val="26"/>
              </w:rPr>
              <w:t xml:space="preserve">tờ </w:t>
            </w:r>
            <w:r>
              <w:rPr>
                <w:spacing w:val="-4"/>
                <w:sz w:val="26"/>
                <w:szCs w:val="26"/>
              </w:rPr>
              <w:t xml:space="preserve">gấp</w:t>
            </w:r>
            <w:r>
              <w:rPr>
                <w:spacing w:val="-4"/>
                <w:sz w:val="26"/>
                <w:szCs w:val="26"/>
              </w:rPr>
              <w:t xml:space="preserve">,</w:t>
            </w:r>
            <w:r>
              <w:rPr>
                <w:spacing w:val="-3"/>
                <w:sz w:val="26"/>
                <w:szCs w:val="26"/>
              </w:rPr>
              <w:t xml:space="preserve">áp</w:t>
            </w:r>
            <w:r>
              <w:rPr>
                <w:spacing w:val="-5"/>
                <w:sz w:val="26"/>
                <w:szCs w:val="26"/>
              </w:rPr>
              <w:t xml:space="preserve">phích</w:t>
            </w:r>
            <w:r>
              <w:rPr>
                <w:spacing w:val="-5"/>
                <w:sz w:val="26"/>
                <w:szCs w:val="26"/>
              </w:rPr>
              <w:t xml:space="preserve">, được tổ trưởng tổ dân phố thông tin trong các buổi họp tổ dân phố và người </w:t>
            </w:r>
            <w:r>
              <w:rPr>
                <w:sz w:val="26"/>
                <w:szCs w:val="26"/>
              </w:rPr>
              <w:t xml:space="preserve">quen.</w:t>
            </w:r>
            <w:r/>
          </w:p>
        </w:tc>
        <w:tc>
          <w:tcPr>
            <w:tcW w:w="1418" w:type="dxa"/>
            <w:textDirection w:val="lrTb"/>
            <w:noWrap w:val="false"/>
          </w:tcPr>
          <w:p>
            <w:pPr>
              <w:pStyle w:val="1085"/>
              <w:ind w:right="47"/>
              <w:jc w:val="center"/>
              <w:spacing w:before="152"/>
              <w:rPr>
                <w:sz w:val="26"/>
                <w:szCs w:val="26"/>
              </w:rPr>
            </w:pPr>
            <w:r>
              <w:rPr>
                <w:sz w:val="26"/>
                <w:szCs w:val="26"/>
              </w:rPr>
              <w:t xml:space="preserve">KT27</w:t>
            </w:r>
            <w:r/>
          </w:p>
        </w:tc>
      </w:tr>
      <w:tr>
        <w:trPr/>
        <w:tc>
          <w:tcPr>
            <w:tcW w:w="840" w:type="dxa"/>
            <w:vAlign w:val="center"/>
            <w:textDirection w:val="lrTb"/>
            <w:noWrap w:val="false"/>
          </w:tcPr>
          <w:p>
            <w:pPr>
              <w:ind w:right="125"/>
              <w:jc w:val="center"/>
              <w:rPr>
                <w:b w:val="0"/>
                <w:szCs w:val="26"/>
              </w:rPr>
            </w:pPr>
            <w:r>
              <w:rPr>
                <w:b w:val="0"/>
                <w:szCs w:val="26"/>
              </w:rPr>
              <w:t xml:space="preserve">28</w:t>
            </w:r>
            <w:r/>
          </w:p>
        </w:tc>
        <w:tc>
          <w:tcPr>
            <w:tcW w:w="7087" w:type="dxa"/>
            <w:textDirection w:val="lrTb"/>
            <w:noWrap w:val="false"/>
          </w:tcPr>
          <w:p>
            <w:pPr>
              <w:pStyle w:val="1085"/>
              <w:ind w:right="-15"/>
              <w:jc w:val="left"/>
              <w:spacing w:before="155" w:line="275" w:lineRule="exact"/>
              <w:rPr>
                <w:sz w:val="26"/>
                <w:szCs w:val="26"/>
              </w:rPr>
            </w:pPr>
            <w:r>
              <w:rPr>
                <w:spacing w:val="-3"/>
                <w:sz w:val="26"/>
                <w:szCs w:val="26"/>
              </w:rPr>
              <w:t xml:space="preserve">Tôi </w:t>
            </w:r>
            <w:r>
              <w:rPr>
                <w:spacing w:val="-6"/>
                <w:sz w:val="26"/>
                <w:szCs w:val="26"/>
              </w:rPr>
              <w:t xml:space="preserve">hiểu </w:t>
            </w:r>
            <w:r>
              <w:rPr>
                <w:spacing w:val="-5"/>
                <w:sz w:val="26"/>
                <w:szCs w:val="26"/>
              </w:rPr>
              <w:t xml:space="preserve">rõ </w:t>
            </w:r>
            <w:r>
              <w:rPr>
                <w:spacing w:val="-8"/>
                <w:sz w:val="26"/>
                <w:szCs w:val="26"/>
              </w:rPr>
              <w:t xml:space="preserve">những </w:t>
            </w:r>
            <w:r>
              <w:rPr>
                <w:spacing w:val="-5"/>
                <w:sz w:val="26"/>
                <w:szCs w:val="26"/>
              </w:rPr>
              <w:t xml:space="preserve">điều </w:t>
            </w:r>
            <w:r>
              <w:rPr>
                <w:spacing w:val="-4"/>
                <w:sz w:val="26"/>
                <w:szCs w:val="26"/>
              </w:rPr>
              <w:t xml:space="preserve">khoản quy định trong </w:t>
            </w:r>
            <w:r>
              <w:rPr>
                <w:spacing w:val="-6"/>
                <w:sz w:val="26"/>
                <w:szCs w:val="26"/>
              </w:rPr>
              <w:t xml:space="preserve">Luật BHXH </w:t>
            </w:r>
            <w:r>
              <w:rPr>
                <w:sz w:val="26"/>
                <w:szCs w:val="26"/>
              </w:rPr>
              <w:t xml:space="preserve">TN </w:t>
            </w:r>
            <w:r>
              <w:rPr>
                <w:spacing w:val="-7"/>
                <w:sz w:val="26"/>
                <w:szCs w:val="26"/>
              </w:rPr>
              <w:t xml:space="preserve">(độ </w:t>
            </w:r>
            <w:r>
              <w:rPr>
                <w:spacing w:val="-6"/>
                <w:sz w:val="26"/>
                <w:szCs w:val="26"/>
              </w:rPr>
              <w:t xml:space="preserve">tuổi</w:t>
            </w:r>
            <w:r>
              <w:rPr>
                <w:spacing w:val="-6"/>
                <w:sz w:val="26"/>
                <w:szCs w:val="26"/>
              </w:rPr>
              <w:t xml:space="preserve">,</w:t>
            </w:r>
            <w:r>
              <w:rPr>
                <w:sz w:val="26"/>
                <w:szCs w:val="26"/>
              </w:rPr>
              <w:t xml:space="preserve">mức</w:t>
            </w:r>
            <w:r>
              <w:rPr>
                <w:sz w:val="26"/>
                <w:szCs w:val="26"/>
              </w:rPr>
              <w:t xml:space="preserve"> phí, thủ tục đăng ký,…).</w:t>
            </w:r>
            <w:r/>
          </w:p>
        </w:tc>
        <w:tc>
          <w:tcPr>
            <w:tcW w:w="1418" w:type="dxa"/>
            <w:textDirection w:val="lrTb"/>
            <w:noWrap w:val="false"/>
          </w:tcPr>
          <w:p>
            <w:pPr>
              <w:pStyle w:val="1085"/>
              <w:ind w:right="47"/>
              <w:jc w:val="center"/>
              <w:spacing w:before="152"/>
              <w:rPr>
                <w:sz w:val="26"/>
                <w:szCs w:val="26"/>
              </w:rPr>
            </w:pPr>
            <w:r>
              <w:rPr>
                <w:sz w:val="26"/>
                <w:szCs w:val="26"/>
              </w:rPr>
              <w:t xml:space="preserve">KT28</w:t>
            </w:r>
            <w:r/>
          </w:p>
        </w:tc>
      </w:tr>
      <w:tr>
        <w:trPr/>
        <w:tc>
          <w:tcPr>
            <w:tcW w:w="840" w:type="dxa"/>
            <w:vAlign w:val="center"/>
            <w:textDirection w:val="lrTb"/>
            <w:noWrap w:val="false"/>
          </w:tcPr>
          <w:p>
            <w:pPr>
              <w:ind w:right="125"/>
              <w:jc w:val="center"/>
              <w:rPr>
                <w:b w:val="0"/>
                <w:szCs w:val="26"/>
              </w:rPr>
            </w:pPr>
            <w:r>
              <w:rPr>
                <w:b w:val="0"/>
                <w:szCs w:val="26"/>
              </w:rPr>
              <w:t xml:space="preserve">29</w:t>
            </w:r>
            <w:r/>
          </w:p>
        </w:tc>
        <w:tc>
          <w:tcPr>
            <w:tcW w:w="7087" w:type="dxa"/>
            <w:textDirection w:val="lrTb"/>
            <w:noWrap w:val="false"/>
          </w:tcPr>
          <w:p>
            <w:pPr>
              <w:pStyle w:val="1085"/>
              <w:ind w:right="-15"/>
              <w:jc w:val="left"/>
              <w:spacing w:before="121"/>
              <w:rPr>
                <w:sz w:val="26"/>
                <w:szCs w:val="26"/>
              </w:rPr>
            </w:pPr>
            <w:r>
              <w:rPr>
                <w:sz w:val="26"/>
                <w:szCs w:val="26"/>
              </w:rPr>
              <w:t xml:space="preserve">Tôi hiểu rõ những quyền lợi khi tham gia BHXH TN.</w:t>
            </w:r>
            <w:r/>
          </w:p>
        </w:tc>
        <w:tc>
          <w:tcPr>
            <w:tcW w:w="1418" w:type="dxa"/>
            <w:textDirection w:val="lrTb"/>
            <w:noWrap w:val="false"/>
          </w:tcPr>
          <w:p>
            <w:pPr>
              <w:pStyle w:val="1085"/>
              <w:ind w:right="47"/>
              <w:jc w:val="center"/>
              <w:spacing w:before="152"/>
              <w:rPr>
                <w:sz w:val="26"/>
                <w:szCs w:val="26"/>
              </w:rPr>
            </w:pPr>
            <w:r>
              <w:rPr>
                <w:sz w:val="26"/>
                <w:szCs w:val="26"/>
              </w:rPr>
              <w:t xml:space="preserve">KT29</w:t>
            </w:r>
            <w:r/>
          </w:p>
        </w:tc>
      </w:tr>
      <w:tr>
        <w:trPr/>
        <w:tc>
          <w:tcPr>
            <w:tcW w:w="840" w:type="dxa"/>
            <w:vAlign w:val="center"/>
            <w:textDirection w:val="lrTb"/>
            <w:noWrap w:val="false"/>
          </w:tcPr>
          <w:p>
            <w:pPr>
              <w:ind w:right="125"/>
              <w:jc w:val="center"/>
              <w:rPr>
                <w:b w:val="0"/>
                <w:szCs w:val="26"/>
              </w:rPr>
            </w:pPr>
            <w:r>
              <w:rPr>
                <w:b w:val="0"/>
                <w:szCs w:val="26"/>
              </w:rPr>
              <w:t xml:space="preserve">30</w:t>
            </w:r>
            <w:r/>
          </w:p>
        </w:tc>
        <w:tc>
          <w:tcPr>
            <w:tcW w:w="7087" w:type="dxa"/>
            <w:textDirection w:val="lrTb"/>
            <w:noWrap w:val="false"/>
          </w:tcPr>
          <w:p>
            <w:pPr>
              <w:pStyle w:val="1085"/>
              <w:ind w:right="-4"/>
              <w:jc w:val="both"/>
              <w:spacing w:before="25"/>
              <w:rPr>
                <w:sz w:val="26"/>
                <w:szCs w:val="26"/>
              </w:rPr>
            </w:pPr>
            <w:r>
              <w:rPr>
                <w:spacing w:val="-3"/>
                <w:sz w:val="26"/>
                <w:szCs w:val="26"/>
              </w:rPr>
              <w:t xml:space="preserve">Tôi </w:t>
            </w:r>
            <w:r>
              <w:rPr>
                <w:spacing w:val="-6"/>
                <w:sz w:val="26"/>
                <w:szCs w:val="26"/>
              </w:rPr>
              <w:t xml:space="preserve">biết </w:t>
            </w:r>
            <w:r>
              <w:rPr>
                <w:spacing w:val="-5"/>
                <w:sz w:val="26"/>
                <w:szCs w:val="26"/>
              </w:rPr>
              <w:t xml:space="preserve">về </w:t>
            </w:r>
            <w:r>
              <w:rPr>
                <w:spacing w:val="-4"/>
                <w:sz w:val="26"/>
                <w:szCs w:val="26"/>
              </w:rPr>
              <w:t xml:space="preserve">sự </w:t>
            </w:r>
            <w:r>
              <w:rPr>
                <w:spacing w:val="-7"/>
                <w:sz w:val="26"/>
                <w:szCs w:val="26"/>
              </w:rPr>
              <w:t xml:space="preserve">liên </w:t>
            </w:r>
            <w:r>
              <w:rPr>
                <w:spacing w:val="-4"/>
                <w:sz w:val="26"/>
                <w:szCs w:val="26"/>
              </w:rPr>
              <w:t xml:space="preserve">thông </w:t>
            </w:r>
            <w:r>
              <w:rPr>
                <w:spacing w:val="-5"/>
                <w:sz w:val="26"/>
                <w:szCs w:val="26"/>
              </w:rPr>
              <w:t xml:space="preserve">(cộng </w:t>
            </w:r>
            <w:r>
              <w:rPr>
                <w:spacing w:val="-6"/>
                <w:sz w:val="26"/>
                <w:szCs w:val="26"/>
              </w:rPr>
              <w:t xml:space="preserve">nối) </w:t>
            </w:r>
            <w:r>
              <w:rPr>
                <w:spacing w:val="-7"/>
                <w:sz w:val="26"/>
                <w:szCs w:val="26"/>
              </w:rPr>
              <w:t xml:space="preserve">giữa </w:t>
            </w:r>
            <w:r>
              <w:rPr>
                <w:spacing w:val="-4"/>
                <w:sz w:val="26"/>
                <w:szCs w:val="26"/>
              </w:rPr>
              <w:t xml:space="preserve">BHXH BB </w:t>
            </w:r>
            <w:r>
              <w:rPr>
                <w:spacing w:val="-7"/>
                <w:sz w:val="26"/>
                <w:szCs w:val="26"/>
              </w:rPr>
              <w:t xml:space="preserve">và </w:t>
            </w:r>
            <w:r>
              <w:rPr>
                <w:spacing w:val="-5"/>
                <w:sz w:val="26"/>
                <w:szCs w:val="26"/>
              </w:rPr>
              <w:t xml:space="preserve">BHXH</w:t>
            </w:r>
            <w:r>
              <w:rPr>
                <w:spacing w:val="-7"/>
                <w:sz w:val="26"/>
                <w:szCs w:val="26"/>
              </w:rPr>
              <w:t xml:space="preserve">TN (nghĩa </w:t>
            </w:r>
            <w:r>
              <w:rPr>
                <w:spacing w:val="-5"/>
                <w:sz w:val="26"/>
                <w:szCs w:val="26"/>
              </w:rPr>
              <w:t xml:space="preserve">là </w:t>
            </w:r>
            <w:r>
              <w:rPr>
                <w:spacing w:val="-6"/>
                <w:sz w:val="26"/>
                <w:szCs w:val="26"/>
              </w:rPr>
              <w:t xml:space="preserve">đang </w:t>
            </w:r>
            <w:r>
              <w:rPr>
                <w:spacing w:val="-3"/>
                <w:sz w:val="26"/>
                <w:szCs w:val="26"/>
              </w:rPr>
              <w:t xml:space="preserve">tham </w:t>
            </w:r>
            <w:r>
              <w:rPr>
                <w:spacing w:val="-5"/>
                <w:sz w:val="26"/>
                <w:szCs w:val="26"/>
              </w:rPr>
              <w:t xml:space="preserve">gia BHXHBB, </w:t>
            </w:r>
            <w:r>
              <w:rPr>
                <w:spacing w:val="-6"/>
                <w:sz w:val="26"/>
                <w:szCs w:val="26"/>
              </w:rPr>
              <w:t xml:space="preserve">nghỉ </w:t>
            </w:r>
            <w:r>
              <w:rPr>
                <w:spacing w:val="-7"/>
                <w:sz w:val="26"/>
                <w:szCs w:val="26"/>
              </w:rPr>
              <w:t xml:space="preserve">việc </w:t>
            </w:r>
            <w:r>
              <w:rPr>
                <w:spacing w:val="-3"/>
                <w:sz w:val="26"/>
                <w:szCs w:val="26"/>
              </w:rPr>
              <w:t xml:space="preserve">thì có </w:t>
            </w:r>
            <w:r>
              <w:rPr>
                <w:spacing w:val="-4"/>
                <w:sz w:val="26"/>
                <w:szCs w:val="26"/>
              </w:rPr>
              <w:t xml:space="preserve">thể </w:t>
            </w:r>
            <w:r>
              <w:rPr>
                <w:spacing w:val="-3"/>
                <w:sz w:val="26"/>
                <w:szCs w:val="26"/>
              </w:rPr>
              <w:t xml:space="preserve">tham gia </w:t>
            </w:r>
            <w:r>
              <w:rPr>
                <w:spacing w:val="-5"/>
                <w:sz w:val="26"/>
                <w:szCs w:val="26"/>
              </w:rPr>
              <w:t xml:space="preserve">BHXH </w:t>
            </w:r>
            <w:r>
              <w:rPr>
                <w:sz w:val="26"/>
                <w:szCs w:val="26"/>
              </w:rPr>
              <w:t xml:space="preserve">TN </w:t>
            </w:r>
            <w:r>
              <w:rPr>
                <w:spacing w:val="-5"/>
                <w:sz w:val="26"/>
                <w:szCs w:val="26"/>
              </w:rPr>
              <w:t xml:space="preserve">và </w:t>
            </w:r>
            <w:r>
              <w:rPr>
                <w:spacing w:val="-6"/>
                <w:sz w:val="26"/>
                <w:szCs w:val="26"/>
              </w:rPr>
              <w:t xml:space="preserve">ngược </w:t>
            </w:r>
            <w:r>
              <w:rPr>
                <w:spacing w:val="-7"/>
                <w:sz w:val="26"/>
                <w:szCs w:val="26"/>
              </w:rPr>
              <w:t xml:space="preserve">lại).</w:t>
            </w:r>
            <w:r/>
          </w:p>
        </w:tc>
        <w:tc>
          <w:tcPr>
            <w:tcW w:w="1418" w:type="dxa"/>
            <w:textDirection w:val="lrTb"/>
            <w:noWrap w:val="false"/>
          </w:tcPr>
          <w:p>
            <w:pPr>
              <w:pStyle w:val="1085"/>
              <w:ind w:right="47"/>
              <w:jc w:val="center"/>
              <w:spacing w:before="152"/>
              <w:rPr>
                <w:sz w:val="26"/>
                <w:szCs w:val="26"/>
              </w:rPr>
            </w:pPr>
            <w:r>
              <w:rPr>
                <w:sz w:val="26"/>
                <w:szCs w:val="26"/>
              </w:rPr>
              <w:t xml:space="preserve">KT30</w:t>
            </w:r>
            <w:r/>
          </w:p>
        </w:tc>
      </w:tr>
      <w:tr>
        <w:trPr/>
        <w:tc>
          <w:tcPr>
            <w:tcW w:w="840" w:type="dxa"/>
            <w:vAlign w:val="center"/>
            <w:textDirection w:val="lrTb"/>
            <w:noWrap w:val="false"/>
          </w:tcPr>
          <w:p>
            <w:pPr>
              <w:ind w:right="125"/>
              <w:jc w:val="center"/>
              <w:rPr>
                <w:szCs w:val="26"/>
              </w:rPr>
            </w:pPr>
            <w:r>
              <w:rPr>
                <w:szCs w:val="26"/>
              </w:rPr>
              <w:t xml:space="preserve">VIII</w:t>
            </w:r>
            <w:r/>
          </w:p>
        </w:tc>
        <w:tc>
          <w:tcPr>
            <w:tcW w:w="7087" w:type="dxa"/>
            <w:textDirection w:val="lrTb"/>
            <w:noWrap w:val="false"/>
          </w:tcPr>
          <w:p>
            <w:pPr>
              <w:pStyle w:val="1085"/>
              <w:ind w:left="52"/>
              <w:jc w:val="left"/>
              <w:spacing w:before="136"/>
              <w:rPr>
                <w:b/>
                <w:sz w:val="26"/>
                <w:szCs w:val="26"/>
              </w:rPr>
            </w:pPr>
            <w:r>
              <w:rPr>
                <w:b/>
                <w:sz w:val="26"/>
                <w:szCs w:val="26"/>
              </w:rPr>
              <w:t xml:space="preserve">CẢM NHẬN RỦI RO</w:t>
            </w:r>
            <w:r/>
          </w:p>
        </w:tc>
        <w:tc>
          <w:tcPr>
            <w:tcW w:w="1418" w:type="dxa"/>
            <w:textDirection w:val="lrTb"/>
            <w:noWrap w:val="false"/>
          </w:tcPr>
          <w:p>
            <w:pPr>
              <w:ind w:right="125"/>
              <w:jc w:val="center"/>
              <w:rPr>
                <w:szCs w:val="26"/>
              </w:rPr>
            </w:pPr>
            <w:r>
              <w:rPr>
                <w:szCs w:val="26"/>
              </w:rPr>
              <w:t xml:space="preserve">CNRR</w:t>
            </w:r>
            <w:r/>
          </w:p>
        </w:tc>
      </w:tr>
      <w:tr>
        <w:trPr/>
        <w:tc>
          <w:tcPr>
            <w:tcW w:w="840" w:type="dxa"/>
            <w:vAlign w:val="center"/>
            <w:textDirection w:val="lrTb"/>
            <w:noWrap w:val="false"/>
          </w:tcPr>
          <w:p>
            <w:pPr>
              <w:ind w:right="125"/>
              <w:jc w:val="center"/>
              <w:rPr>
                <w:b w:val="0"/>
                <w:szCs w:val="26"/>
              </w:rPr>
            </w:pPr>
            <w:r>
              <w:rPr>
                <w:b w:val="0"/>
                <w:szCs w:val="26"/>
              </w:rPr>
              <w:t xml:space="preserve">31</w:t>
            </w:r>
            <w:r/>
          </w:p>
        </w:tc>
        <w:tc>
          <w:tcPr>
            <w:tcW w:w="7087" w:type="dxa"/>
            <w:textDirection w:val="lrTb"/>
            <w:noWrap w:val="false"/>
          </w:tcPr>
          <w:p>
            <w:pPr>
              <w:pStyle w:val="1085"/>
              <w:ind w:right="-15"/>
              <w:jc w:val="both"/>
              <w:spacing w:before="78" w:line="275" w:lineRule="exact"/>
              <w:rPr>
                <w:sz w:val="26"/>
                <w:szCs w:val="26"/>
              </w:rPr>
            </w:pPr>
            <w:r>
              <w:rPr>
                <w:sz w:val="26"/>
                <w:szCs w:val="26"/>
              </w:rPr>
              <w:t xml:space="preserve">Tôi </w:t>
            </w:r>
            <w:r>
              <w:rPr>
                <w:spacing w:val="-4"/>
                <w:sz w:val="26"/>
                <w:szCs w:val="26"/>
              </w:rPr>
              <w:t xml:space="preserve">cho rằng </w:t>
            </w:r>
            <w:r>
              <w:rPr>
                <w:spacing w:val="-3"/>
                <w:sz w:val="26"/>
                <w:szCs w:val="26"/>
              </w:rPr>
              <w:t xml:space="preserve">xã </w:t>
            </w:r>
            <w:r>
              <w:rPr>
                <w:sz w:val="26"/>
                <w:szCs w:val="26"/>
              </w:rPr>
              <w:t xml:space="preserve">hội </w:t>
            </w:r>
            <w:r>
              <w:rPr>
                <w:spacing w:val="-4"/>
                <w:sz w:val="26"/>
                <w:szCs w:val="26"/>
              </w:rPr>
              <w:t xml:space="preserve">càng </w:t>
            </w:r>
            <w:r>
              <w:rPr>
                <w:spacing w:val="-3"/>
                <w:sz w:val="26"/>
                <w:szCs w:val="26"/>
              </w:rPr>
              <w:t xml:space="preserve">phát </w:t>
            </w:r>
            <w:r>
              <w:rPr>
                <w:spacing w:val="-5"/>
                <w:sz w:val="26"/>
                <w:szCs w:val="26"/>
              </w:rPr>
              <w:t xml:space="preserve">triển, </w:t>
            </w:r>
            <w:r>
              <w:rPr>
                <w:spacing w:val="-3"/>
                <w:sz w:val="26"/>
                <w:szCs w:val="26"/>
              </w:rPr>
              <w:t xml:space="preserve">cuộc </w:t>
            </w:r>
            <w:r>
              <w:rPr>
                <w:spacing w:val="-5"/>
                <w:sz w:val="26"/>
                <w:szCs w:val="26"/>
              </w:rPr>
              <w:t xml:space="preserve">sống</w:t>
            </w:r>
            <w:r>
              <w:rPr>
                <w:spacing w:val="-4"/>
                <w:sz w:val="26"/>
                <w:szCs w:val="26"/>
              </w:rPr>
              <w:t xml:space="preserve">của </w:t>
            </w:r>
            <w:r>
              <w:rPr>
                <w:sz w:val="26"/>
                <w:szCs w:val="26"/>
              </w:rPr>
              <w:t xml:space="preserve">con </w:t>
            </w:r>
            <w:r>
              <w:rPr>
                <w:spacing w:val="-5"/>
                <w:sz w:val="26"/>
                <w:szCs w:val="26"/>
              </w:rPr>
              <w:t xml:space="preserve">người </w:t>
            </w:r>
            <w:r>
              <w:rPr>
                <w:spacing w:val="-4"/>
                <w:sz w:val="26"/>
                <w:szCs w:val="26"/>
              </w:rPr>
              <w:t xml:space="preserve">càng </w:t>
            </w:r>
            <w:r>
              <w:rPr>
                <w:sz w:val="26"/>
                <w:szCs w:val="26"/>
              </w:rPr>
              <w:t xml:space="preserve">đa dạng và phong phú, khả năng rủi ro xã hội càng có chiều hướng gia tăng.</w:t>
            </w:r>
            <w:r/>
          </w:p>
        </w:tc>
        <w:tc>
          <w:tcPr>
            <w:tcW w:w="1418" w:type="dxa"/>
            <w:textDirection w:val="lrTb"/>
            <w:noWrap w:val="false"/>
          </w:tcPr>
          <w:p>
            <w:pPr>
              <w:pStyle w:val="1085"/>
              <w:ind w:right="47"/>
              <w:jc w:val="center"/>
              <w:spacing w:before="152"/>
              <w:rPr>
                <w:sz w:val="26"/>
                <w:szCs w:val="26"/>
              </w:rPr>
            </w:pPr>
            <w:r>
              <w:rPr>
                <w:sz w:val="26"/>
                <w:szCs w:val="26"/>
              </w:rPr>
              <w:t xml:space="preserve">CNRR31</w:t>
            </w:r>
            <w:r/>
          </w:p>
        </w:tc>
      </w:tr>
      <w:tr>
        <w:trPr/>
        <w:tc>
          <w:tcPr>
            <w:tcW w:w="840" w:type="dxa"/>
            <w:vAlign w:val="center"/>
            <w:textDirection w:val="lrTb"/>
            <w:noWrap w:val="false"/>
          </w:tcPr>
          <w:p>
            <w:pPr>
              <w:ind w:right="125"/>
              <w:jc w:val="center"/>
              <w:rPr>
                <w:b w:val="0"/>
                <w:szCs w:val="26"/>
              </w:rPr>
            </w:pPr>
            <w:r>
              <w:rPr>
                <w:b w:val="0"/>
                <w:szCs w:val="26"/>
              </w:rPr>
              <w:t xml:space="preserve">32</w:t>
            </w:r>
            <w:r/>
          </w:p>
        </w:tc>
        <w:tc>
          <w:tcPr>
            <w:tcW w:w="7087" w:type="dxa"/>
            <w:textDirection w:val="lrTb"/>
            <w:noWrap w:val="false"/>
          </w:tcPr>
          <w:p>
            <w:pPr>
              <w:pStyle w:val="1085"/>
              <w:ind w:left="-1" w:right="-15"/>
              <w:jc w:val="both"/>
              <w:spacing w:before="64" w:line="275" w:lineRule="exact"/>
              <w:rPr>
                <w:sz w:val="26"/>
                <w:szCs w:val="26"/>
              </w:rPr>
            </w:pPr>
            <w:r>
              <w:rPr>
                <w:sz w:val="26"/>
                <w:szCs w:val="26"/>
              </w:rPr>
              <w:t xml:space="preserve">Tôi </w:t>
            </w:r>
            <w:r>
              <w:rPr>
                <w:spacing w:val="-3"/>
                <w:sz w:val="26"/>
                <w:szCs w:val="26"/>
              </w:rPr>
              <w:t xml:space="preserve">nghĩ rằng </w:t>
            </w:r>
            <w:r>
              <w:rPr>
                <w:spacing w:val="-5"/>
                <w:sz w:val="26"/>
                <w:szCs w:val="26"/>
              </w:rPr>
              <w:t xml:space="preserve">việc </w:t>
            </w:r>
            <w:r>
              <w:rPr>
                <w:sz w:val="26"/>
                <w:szCs w:val="26"/>
              </w:rPr>
              <w:t xml:space="preserve">tham </w:t>
            </w:r>
            <w:r>
              <w:rPr>
                <w:spacing w:val="-3"/>
                <w:sz w:val="26"/>
                <w:szCs w:val="26"/>
              </w:rPr>
              <w:t xml:space="preserve">gia </w:t>
            </w:r>
            <w:r>
              <w:rPr>
                <w:spacing w:val="-4"/>
                <w:sz w:val="26"/>
                <w:szCs w:val="26"/>
              </w:rPr>
              <w:t xml:space="preserve">BHXH </w:t>
            </w:r>
            <w:r>
              <w:rPr>
                <w:sz w:val="26"/>
                <w:szCs w:val="26"/>
              </w:rPr>
              <w:t xml:space="preserve">tự </w:t>
            </w:r>
            <w:r>
              <w:rPr>
                <w:spacing w:val="-5"/>
                <w:sz w:val="26"/>
                <w:szCs w:val="26"/>
              </w:rPr>
              <w:t xml:space="preserve">nguyện </w:t>
            </w:r>
            <w:r>
              <w:rPr>
                <w:spacing w:val="-6"/>
                <w:sz w:val="26"/>
                <w:szCs w:val="26"/>
              </w:rPr>
              <w:t xml:space="preserve">là </w:t>
            </w:r>
            <w:r>
              <w:rPr>
                <w:spacing w:val="-4"/>
                <w:sz w:val="26"/>
                <w:szCs w:val="26"/>
              </w:rPr>
              <w:t xml:space="preserve">rất </w:t>
            </w:r>
            <w:r>
              <w:rPr>
                <w:spacing w:val="-3"/>
                <w:sz w:val="26"/>
                <w:szCs w:val="26"/>
              </w:rPr>
              <w:t xml:space="preserve">rủi </w:t>
            </w:r>
            <w:r>
              <w:rPr>
                <w:sz w:val="26"/>
                <w:szCs w:val="26"/>
              </w:rPr>
              <w:t xml:space="preserve">ro </w:t>
            </w:r>
            <w:r>
              <w:rPr>
                <w:spacing w:val="-5"/>
                <w:sz w:val="26"/>
                <w:szCs w:val="26"/>
              </w:rPr>
              <w:t xml:space="preserve">về </w:t>
            </w:r>
            <w:r>
              <w:rPr>
                <w:spacing w:val="-3"/>
                <w:sz w:val="26"/>
                <w:szCs w:val="26"/>
              </w:rPr>
              <w:t xml:space="preserve">tiền </w:t>
            </w:r>
            <w:r>
              <w:rPr>
                <w:spacing w:val="-6"/>
                <w:sz w:val="26"/>
                <w:szCs w:val="26"/>
              </w:rPr>
              <w:t xml:space="preserve">bạc</w:t>
            </w:r>
            <w:r>
              <w:rPr>
                <w:spacing w:val="-6"/>
                <w:sz w:val="26"/>
                <w:szCs w:val="26"/>
              </w:rPr>
              <w:t xml:space="preserve">,</w:t>
            </w:r>
            <w:r>
              <w:rPr>
                <w:sz w:val="26"/>
                <w:szCs w:val="26"/>
              </w:rPr>
              <w:t xml:space="preserve">thời</w:t>
            </w:r>
            <w:r>
              <w:rPr>
                <w:sz w:val="26"/>
                <w:szCs w:val="26"/>
              </w:rPr>
              <w:t xml:space="preserve"> gian và công sức.</w:t>
            </w:r>
            <w:r/>
          </w:p>
        </w:tc>
        <w:tc>
          <w:tcPr>
            <w:tcW w:w="1418" w:type="dxa"/>
            <w:textDirection w:val="lrTb"/>
            <w:noWrap w:val="false"/>
          </w:tcPr>
          <w:p>
            <w:pPr>
              <w:pStyle w:val="1085"/>
              <w:ind w:right="47"/>
              <w:jc w:val="center"/>
              <w:spacing w:before="152"/>
              <w:rPr>
                <w:sz w:val="26"/>
                <w:szCs w:val="26"/>
              </w:rPr>
            </w:pPr>
            <w:r>
              <w:rPr>
                <w:sz w:val="26"/>
                <w:szCs w:val="26"/>
              </w:rPr>
              <w:t xml:space="preserve">CNRR32</w:t>
            </w:r>
            <w:r/>
          </w:p>
        </w:tc>
      </w:tr>
      <w:tr>
        <w:trPr/>
        <w:tc>
          <w:tcPr>
            <w:tcW w:w="840" w:type="dxa"/>
            <w:vAlign w:val="center"/>
            <w:textDirection w:val="lrTb"/>
            <w:noWrap w:val="false"/>
          </w:tcPr>
          <w:p>
            <w:pPr>
              <w:ind w:right="125"/>
              <w:jc w:val="center"/>
              <w:rPr>
                <w:b w:val="0"/>
                <w:szCs w:val="26"/>
              </w:rPr>
            </w:pPr>
            <w:r>
              <w:rPr>
                <w:b w:val="0"/>
                <w:szCs w:val="26"/>
              </w:rPr>
              <w:t xml:space="preserve">33</w:t>
            </w:r>
            <w:r/>
          </w:p>
        </w:tc>
        <w:tc>
          <w:tcPr>
            <w:tcW w:w="7087" w:type="dxa"/>
            <w:textDirection w:val="lrTb"/>
            <w:noWrap w:val="false"/>
          </w:tcPr>
          <w:p>
            <w:pPr>
              <w:pStyle w:val="1085"/>
              <w:ind w:right="22"/>
              <w:jc w:val="both"/>
              <w:spacing w:before="0" w:line="242" w:lineRule="auto"/>
              <w:rPr>
                <w:sz w:val="26"/>
                <w:szCs w:val="26"/>
              </w:rPr>
            </w:pPr>
            <w:r>
              <w:rPr>
                <w:sz w:val="26"/>
                <w:szCs w:val="26"/>
              </w:rPr>
              <w:t xml:space="preserve">Tôi </w:t>
            </w:r>
            <w:r>
              <w:rPr>
                <w:spacing w:val="-3"/>
                <w:sz w:val="26"/>
                <w:szCs w:val="26"/>
              </w:rPr>
              <w:t xml:space="preserve">cảm </w:t>
            </w:r>
            <w:r>
              <w:rPr>
                <w:sz w:val="26"/>
                <w:szCs w:val="26"/>
              </w:rPr>
              <w:t xml:space="preserve">thấy </w:t>
            </w:r>
            <w:r>
              <w:rPr>
                <w:spacing w:val="-4"/>
                <w:sz w:val="26"/>
                <w:szCs w:val="26"/>
              </w:rPr>
              <w:t xml:space="preserve">không </w:t>
            </w:r>
            <w:r>
              <w:rPr>
                <w:spacing w:val="-3"/>
                <w:sz w:val="26"/>
                <w:szCs w:val="26"/>
              </w:rPr>
              <w:t xml:space="preserve">chắc </w:t>
            </w:r>
            <w:r>
              <w:rPr>
                <w:sz w:val="26"/>
                <w:szCs w:val="26"/>
              </w:rPr>
              <w:t xml:space="preserve">chắn </w:t>
            </w:r>
            <w:r>
              <w:rPr>
                <w:spacing w:val="-5"/>
                <w:sz w:val="26"/>
                <w:szCs w:val="26"/>
              </w:rPr>
              <w:t xml:space="preserve">về những </w:t>
            </w:r>
            <w:r>
              <w:rPr>
                <w:spacing w:val="-3"/>
                <w:sz w:val="26"/>
                <w:szCs w:val="26"/>
              </w:rPr>
              <w:t xml:space="preserve">lợi </w:t>
            </w:r>
            <w:r>
              <w:rPr>
                <w:sz w:val="26"/>
                <w:szCs w:val="26"/>
              </w:rPr>
              <w:t xml:space="preserve">ích </w:t>
            </w:r>
            <w:r>
              <w:rPr>
                <w:spacing w:val="-8"/>
                <w:sz w:val="26"/>
                <w:szCs w:val="26"/>
              </w:rPr>
              <w:t xml:space="preserve">mà </w:t>
            </w:r>
            <w:r>
              <w:rPr>
                <w:sz w:val="26"/>
                <w:szCs w:val="26"/>
              </w:rPr>
              <w:t xml:space="preserve">tôi </w:t>
            </w:r>
            <w:r>
              <w:rPr>
                <w:spacing w:val="-3"/>
                <w:sz w:val="26"/>
                <w:szCs w:val="26"/>
              </w:rPr>
              <w:t xml:space="preserve">có </w:t>
            </w:r>
            <w:r>
              <w:rPr>
                <w:spacing w:val="-4"/>
                <w:sz w:val="26"/>
                <w:szCs w:val="26"/>
              </w:rPr>
              <w:t xml:space="preserve">thể nhận </w:t>
            </w:r>
            <w:r>
              <w:rPr>
                <w:spacing w:val="-5"/>
                <w:sz w:val="26"/>
                <w:szCs w:val="26"/>
              </w:rPr>
              <w:t xml:space="preserve">được </w:t>
            </w:r>
            <w:r>
              <w:rPr>
                <w:sz w:val="26"/>
                <w:szCs w:val="26"/>
              </w:rPr>
              <w:t xml:space="preserve">khi tham </w:t>
            </w:r>
            <w:r>
              <w:rPr>
                <w:spacing w:val="-3"/>
                <w:sz w:val="26"/>
                <w:szCs w:val="26"/>
              </w:rPr>
              <w:t xml:space="preserve">gia </w:t>
            </w:r>
            <w:r>
              <w:rPr>
                <w:spacing w:val="-4"/>
                <w:sz w:val="26"/>
                <w:szCs w:val="26"/>
              </w:rPr>
              <w:t xml:space="preserve">BHXH </w:t>
            </w:r>
            <w:r>
              <w:rPr>
                <w:sz w:val="26"/>
                <w:szCs w:val="26"/>
              </w:rPr>
              <w:t xml:space="preserve">tự </w:t>
            </w:r>
            <w:r>
              <w:rPr>
                <w:spacing w:val="-5"/>
                <w:sz w:val="26"/>
                <w:szCs w:val="26"/>
              </w:rPr>
              <w:t xml:space="preserve">nguyện.</w:t>
            </w:r>
            <w:r/>
          </w:p>
        </w:tc>
        <w:tc>
          <w:tcPr>
            <w:tcW w:w="1418" w:type="dxa"/>
            <w:textDirection w:val="lrTb"/>
            <w:noWrap w:val="false"/>
          </w:tcPr>
          <w:p>
            <w:pPr>
              <w:pStyle w:val="1085"/>
              <w:ind w:right="47"/>
              <w:jc w:val="center"/>
              <w:spacing w:before="152"/>
              <w:rPr>
                <w:sz w:val="26"/>
                <w:szCs w:val="26"/>
              </w:rPr>
            </w:pPr>
            <w:r>
              <w:rPr>
                <w:sz w:val="26"/>
                <w:szCs w:val="26"/>
              </w:rPr>
              <w:t xml:space="preserve">CNRR33</w:t>
            </w:r>
            <w:r/>
          </w:p>
        </w:tc>
      </w:tr>
      <w:tr>
        <w:trPr/>
        <w:tc>
          <w:tcPr>
            <w:tcW w:w="840" w:type="dxa"/>
            <w:vAlign w:val="center"/>
            <w:textDirection w:val="lrTb"/>
            <w:noWrap w:val="false"/>
          </w:tcPr>
          <w:p>
            <w:pPr>
              <w:ind w:right="125"/>
              <w:jc w:val="center"/>
              <w:rPr>
                <w:szCs w:val="26"/>
              </w:rPr>
            </w:pPr>
            <w:r>
              <w:rPr>
                <w:szCs w:val="26"/>
              </w:rPr>
              <w:t xml:space="preserve">IX</w:t>
            </w:r>
            <w:r/>
          </w:p>
        </w:tc>
        <w:tc>
          <w:tcPr>
            <w:tcW w:w="7087" w:type="dxa"/>
            <w:textDirection w:val="lrTb"/>
            <w:noWrap w:val="false"/>
          </w:tcPr>
          <w:p>
            <w:pPr>
              <w:pStyle w:val="1085"/>
              <w:ind w:left="52"/>
              <w:jc w:val="left"/>
              <w:spacing w:before="152"/>
              <w:rPr>
                <w:sz w:val="24"/>
                <w:szCs w:val="24"/>
              </w:rPr>
            </w:pPr>
            <w:r>
              <w:rPr>
                <w:b/>
                <w:spacing w:val="-4"/>
                <w:sz w:val="24"/>
                <w:szCs w:val="24"/>
              </w:rPr>
              <w:t xml:space="preserve">SỰ THAY ĐỔI CHÍNH  SÁCH  HIỆN HÀNH CỦA CHÍNH  PHỦ</w:t>
            </w:r>
            <w:r/>
          </w:p>
        </w:tc>
        <w:tc>
          <w:tcPr>
            <w:tcW w:w="1418" w:type="dxa"/>
            <w:vAlign w:val="bottom"/>
            <w:textDirection w:val="lrTb"/>
            <w:noWrap w:val="false"/>
          </w:tcPr>
          <w:p>
            <w:pPr>
              <w:ind w:right="125"/>
              <w:jc w:val="center"/>
              <w:rPr>
                <w:b w:val="0"/>
                <w:szCs w:val="26"/>
              </w:rPr>
            </w:pPr>
            <w:r>
              <w:rPr>
                <w:spacing w:val="-4"/>
                <w:szCs w:val="26"/>
              </w:rPr>
              <w:t xml:space="preserve">TDCS</w:t>
            </w:r>
            <w:r/>
          </w:p>
        </w:tc>
      </w:tr>
      <w:tr>
        <w:trPr/>
        <w:tc>
          <w:tcPr>
            <w:tcW w:w="840" w:type="dxa"/>
            <w:vAlign w:val="center"/>
            <w:textDirection w:val="lrTb"/>
            <w:noWrap w:val="false"/>
          </w:tcPr>
          <w:p>
            <w:pPr>
              <w:ind w:right="125"/>
              <w:jc w:val="center"/>
              <w:rPr>
                <w:b w:val="0"/>
                <w:szCs w:val="26"/>
              </w:rPr>
            </w:pPr>
            <w:r>
              <w:rPr>
                <w:b w:val="0"/>
                <w:szCs w:val="26"/>
              </w:rPr>
              <w:t xml:space="preserve">34</w:t>
            </w:r>
            <w:r/>
          </w:p>
        </w:tc>
        <w:tc>
          <w:tcPr>
            <w:tcW w:w="7087" w:type="dxa"/>
            <w:textDirection w:val="lrTb"/>
            <w:noWrap w:val="false"/>
          </w:tcPr>
          <w:p>
            <w:pPr>
              <w:pStyle w:val="1085"/>
              <w:ind w:left="-1" w:right="22"/>
              <w:jc w:val="both"/>
              <w:spacing w:before="0" w:line="242" w:lineRule="auto"/>
              <w:rPr>
                <w:spacing w:val="-4"/>
                <w:sz w:val="26"/>
                <w:szCs w:val="26"/>
              </w:rPr>
            </w:pPr>
            <w:r>
              <w:rPr>
                <w:spacing w:val="-4"/>
                <w:sz w:val="26"/>
                <w:szCs w:val="26"/>
              </w:rPr>
              <w:t xml:space="preserve">Tôi cảm thấy hài lòng sự thay đổi chính sách hiện hành về BHXH TN.</w:t>
            </w:r>
            <w:r/>
          </w:p>
        </w:tc>
        <w:tc>
          <w:tcPr>
            <w:tcW w:w="1418" w:type="dxa"/>
            <w:textDirection w:val="lrTb"/>
            <w:noWrap w:val="false"/>
          </w:tcPr>
          <w:p>
            <w:pPr>
              <w:pStyle w:val="1085"/>
              <w:ind w:right="47"/>
              <w:jc w:val="center"/>
              <w:spacing w:before="152"/>
              <w:rPr>
                <w:sz w:val="26"/>
                <w:szCs w:val="26"/>
              </w:rPr>
            </w:pPr>
            <w:r>
              <w:rPr>
                <w:sz w:val="26"/>
                <w:szCs w:val="26"/>
              </w:rPr>
              <w:t xml:space="preserve">TDCS34</w:t>
            </w:r>
            <w:r/>
          </w:p>
        </w:tc>
      </w:tr>
      <w:tr>
        <w:trPr/>
        <w:tc>
          <w:tcPr>
            <w:tcW w:w="840" w:type="dxa"/>
            <w:vAlign w:val="center"/>
            <w:textDirection w:val="lrTb"/>
            <w:noWrap w:val="false"/>
          </w:tcPr>
          <w:p>
            <w:pPr>
              <w:ind w:right="125"/>
              <w:jc w:val="center"/>
              <w:rPr>
                <w:b w:val="0"/>
                <w:szCs w:val="26"/>
              </w:rPr>
            </w:pPr>
            <w:r>
              <w:rPr>
                <w:b w:val="0"/>
                <w:szCs w:val="26"/>
              </w:rPr>
              <w:t xml:space="preserve">35</w:t>
            </w:r>
            <w:r/>
          </w:p>
        </w:tc>
        <w:tc>
          <w:tcPr>
            <w:tcW w:w="7087" w:type="dxa"/>
            <w:textDirection w:val="lrTb"/>
            <w:noWrap w:val="false"/>
          </w:tcPr>
          <w:p>
            <w:pPr>
              <w:pStyle w:val="1085"/>
              <w:ind w:right="22"/>
              <w:jc w:val="left"/>
              <w:spacing w:before="0" w:line="242" w:lineRule="auto"/>
              <w:rPr>
                <w:spacing w:val="-4"/>
                <w:sz w:val="26"/>
                <w:szCs w:val="26"/>
              </w:rPr>
            </w:pPr>
            <w:r>
              <w:rPr>
                <w:color w:val="000000"/>
                <w:sz w:val="26"/>
                <w:szCs w:val="26"/>
                <w:shd w:val="clear" w:color="auto" w:fill="ffffff"/>
              </w:rPr>
              <w:t xml:space="preserve">Luật BHXH mới có hiệu lực từ 01/01/2016 bỏ quy định tuổi trần tham gia BHXH tự nguyện, tôi thấy hợp lý.</w:t>
            </w:r>
            <w:r/>
          </w:p>
        </w:tc>
        <w:tc>
          <w:tcPr>
            <w:tcW w:w="1418" w:type="dxa"/>
            <w:vAlign w:val="center"/>
            <w:textDirection w:val="lrTb"/>
            <w:noWrap w:val="false"/>
          </w:tcPr>
          <w:p>
            <w:pPr>
              <w:pStyle w:val="1085"/>
              <w:ind w:right="47"/>
              <w:jc w:val="center"/>
              <w:spacing w:before="152"/>
              <w:rPr>
                <w:sz w:val="26"/>
                <w:szCs w:val="26"/>
              </w:rPr>
            </w:pPr>
            <w:r>
              <w:rPr>
                <w:sz w:val="26"/>
                <w:szCs w:val="26"/>
              </w:rPr>
              <w:t xml:space="preserve">TDCS35</w:t>
            </w:r>
            <w:r/>
          </w:p>
        </w:tc>
      </w:tr>
      <w:tr>
        <w:trPr/>
        <w:tc>
          <w:tcPr>
            <w:tcW w:w="840" w:type="dxa"/>
            <w:vAlign w:val="center"/>
            <w:textDirection w:val="lrTb"/>
            <w:noWrap w:val="false"/>
          </w:tcPr>
          <w:p>
            <w:pPr>
              <w:ind w:right="125"/>
              <w:jc w:val="center"/>
              <w:rPr>
                <w:b w:val="0"/>
                <w:szCs w:val="26"/>
              </w:rPr>
            </w:pPr>
            <w:r>
              <w:rPr>
                <w:b w:val="0"/>
                <w:szCs w:val="26"/>
              </w:rPr>
              <w:t xml:space="preserve">36</w:t>
            </w:r>
            <w:r/>
          </w:p>
        </w:tc>
        <w:tc>
          <w:tcPr>
            <w:tcW w:w="7087" w:type="dxa"/>
            <w:textDirection w:val="lrTb"/>
            <w:noWrap w:val="false"/>
          </w:tcPr>
          <w:p>
            <w:pPr>
              <w:pStyle w:val="1085"/>
              <w:ind w:left="-1" w:right="22"/>
              <w:jc w:val="both"/>
              <w:spacing w:before="0" w:line="242" w:lineRule="auto"/>
              <w:rPr>
                <w:spacing w:val="-4"/>
                <w:sz w:val="26"/>
                <w:szCs w:val="26"/>
              </w:rPr>
            </w:pPr>
            <w:r>
              <w:rPr>
                <w:color w:val="000000"/>
                <w:sz w:val="26"/>
                <w:szCs w:val="26"/>
                <w:shd w:val="clear" w:color="auto" w:fill="ffffff"/>
              </w:rPr>
              <w:t xml:space="preserve">Tôi rất thích quy định: BHXH tự nguyện theo luậtmới thay đổi cho phép có thể đóng một lần cho nhiều năm về sau hoặc một lần cho những năm còn thiếu để hưởng chế độ hưu trí ngay sau khi đóng. </w:t>
            </w:r>
            <w:r/>
          </w:p>
        </w:tc>
        <w:tc>
          <w:tcPr>
            <w:tcW w:w="1418" w:type="dxa"/>
            <w:vAlign w:val="center"/>
            <w:textDirection w:val="lrTb"/>
            <w:noWrap w:val="false"/>
          </w:tcPr>
          <w:p>
            <w:pPr>
              <w:pStyle w:val="1085"/>
              <w:ind w:right="47"/>
              <w:jc w:val="center"/>
              <w:spacing w:before="152"/>
              <w:rPr>
                <w:sz w:val="26"/>
                <w:szCs w:val="26"/>
              </w:rPr>
            </w:pPr>
            <w:r>
              <w:rPr>
                <w:sz w:val="26"/>
                <w:szCs w:val="26"/>
              </w:rPr>
              <w:t xml:space="preserve">TDCS36</w:t>
            </w:r>
            <w:r/>
          </w:p>
        </w:tc>
      </w:tr>
      <w:tr>
        <w:trPr/>
        <w:tc>
          <w:tcPr>
            <w:tcW w:w="840" w:type="dxa"/>
            <w:vAlign w:val="center"/>
            <w:textDirection w:val="lrTb"/>
            <w:noWrap w:val="false"/>
          </w:tcPr>
          <w:p>
            <w:pPr>
              <w:ind w:right="125"/>
              <w:jc w:val="center"/>
              <w:rPr>
                <w:szCs w:val="26"/>
              </w:rPr>
            </w:pPr>
            <w:r>
              <w:rPr>
                <w:szCs w:val="26"/>
              </w:rPr>
              <w:t xml:space="preserve">X</w:t>
            </w:r>
            <w:r/>
          </w:p>
        </w:tc>
        <w:tc>
          <w:tcPr>
            <w:tcW w:w="7087" w:type="dxa"/>
            <w:textDirection w:val="lrTb"/>
            <w:noWrap w:val="false"/>
          </w:tcPr>
          <w:p>
            <w:pPr>
              <w:pStyle w:val="1085"/>
              <w:ind w:left="52"/>
              <w:jc w:val="left"/>
              <w:spacing w:before="102"/>
              <w:rPr>
                <w:b/>
                <w:sz w:val="26"/>
                <w:szCs w:val="26"/>
              </w:rPr>
            </w:pPr>
            <w:r>
              <w:rPr>
                <w:b/>
                <w:sz w:val="26"/>
                <w:szCs w:val="26"/>
              </w:rPr>
              <w:t xml:space="preserve">VIỆC THAM GIA BHXH TN</w:t>
            </w:r>
            <w:r/>
          </w:p>
        </w:tc>
        <w:tc>
          <w:tcPr>
            <w:tcW w:w="1418" w:type="dxa"/>
            <w:textDirection w:val="lrTb"/>
            <w:noWrap w:val="false"/>
          </w:tcPr>
          <w:p>
            <w:pPr>
              <w:ind w:right="125"/>
              <w:jc w:val="center"/>
              <w:rPr>
                <w:szCs w:val="26"/>
              </w:rPr>
            </w:pPr>
            <w:r>
              <w:rPr>
                <w:szCs w:val="26"/>
              </w:rPr>
              <w:t xml:space="preserve">TGBH</w:t>
            </w:r>
            <w:r/>
          </w:p>
        </w:tc>
      </w:tr>
      <w:tr>
        <w:trPr/>
        <w:tc>
          <w:tcPr>
            <w:tcW w:w="840" w:type="dxa"/>
            <w:vAlign w:val="center"/>
            <w:textDirection w:val="lrTb"/>
            <w:noWrap w:val="false"/>
          </w:tcPr>
          <w:p>
            <w:pPr>
              <w:ind w:right="125"/>
              <w:jc w:val="center"/>
              <w:rPr>
                <w:b w:val="0"/>
                <w:szCs w:val="26"/>
              </w:rPr>
            </w:pPr>
            <w:r>
              <w:rPr>
                <w:b w:val="0"/>
                <w:szCs w:val="26"/>
              </w:rPr>
              <w:t xml:space="preserve">37</w:t>
            </w:r>
            <w:r/>
          </w:p>
        </w:tc>
        <w:tc>
          <w:tcPr>
            <w:tcW w:w="7087" w:type="dxa"/>
            <w:textDirection w:val="lrTb"/>
            <w:noWrap w:val="false"/>
          </w:tcPr>
          <w:p>
            <w:pPr>
              <w:pStyle w:val="1085"/>
              <w:ind w:right="-15"/>
              <w:jc w:val="both"/>
              <w:spacing w:before="160"/>
              <w:rPr>
                <w:sz w:val="26"/>
                <w:szCs w:val="26"/>
              </w:rPr>
            </w:pPr>
            <w:r>
              <w:rPr>
                <w:sz w:val="26"/>
                <w:szCs w:val="26"/>
              </w:rPr>
              <w:t xml:space="preserve">Tôi nghĩ tham gia BHXH TN là quan trọng đối với tôi và gia đình.</w:t>
            </w:r>
            <w:r/>
          </w:p>
        </w:tc>
        <w:tc>
          <w:tcPr>
            <w:tcW w:w="1418" w:type="dxa"/>
            <w:textDirection w:val="lrTb"/>
            <w:noWrap w:val="false"/>
          </w:tcPr>
          <w:p>
            <w:pPr>
              <w:ind w:right="125"/>
              <w:jc w:val="center"/>
              <w:rPr>
                <w:b w:val="0"/>
                <w:szCs w:val="26"/>
              </w:rPr>
            </w:pPr>
            <w:r>
              <w:rPr>
                <w:b w:val="0"/>
                <w:szCs w:val="26"/>
              </w:rPr>
              <w:t xml:space="preserve">TGBH37</w:t>
            </w:r>
            <w:r/>
          </w:p>
        </w:tc>
      </w:tr>
      <w:tr>
        <w:trPr/>
        <w:tc>
          <w:tcPr>
            <w:tcW w:w="840" w:type="dxa"/>
            <w:vAlign w:val="center"/>
            <w:textDirection w:val="lrTb"/>
            <w:noWrap w:val="false"/>
          </w:tcPr>
          <w:p>
            <w:pPr>
              <w:ind w:right="125"/>
              <w:jc w:val="center"/>
              <w:rPr>
                <w:b w:val="0"/>
                <w:szCs w:val="26"/>
              </w:rPr>
            </w:pPr>
            <w:r>
              <w:rPr>
                <w:b w:val="0"/>
                <w:szCs w:val="26"/>
              </w:rPr>
              <w:t xml:space="preserve">38</w:t>
            </w:r>
            <w:r/>
          </w:p>
        </w:tc>
        <w:tc>
          <w:tcPr>
            <w:tcW w:w="7087" w:type="dxa"/>
            <w:textDirection w:val="lrTb"/>
            <w:noWrap w:val="false"/>
          </w:tcPr>
          <w:p>
            <w:pPr>
              <w:pStyle w:val="1085"/>
              <w:ind w:right="-15"/>
              <w:jc w:val="left"/>
              <w:spacing w:before="78"/>
              <w:rPr>
                <w:sz w:val="26"/>
                <w:szCs w:val="26"/>
              </w:rPr>
            </w:pPr>
            <w:r>
              <w:rPr>
                <w:sz w:val="26"/>
                <w:szCs w:val="26"/>
              </w:rPr>
              <w:t xml:space="preserve">Tôi quan tâm đến việc tham gia BHXH TN</w:t>
            </w:r>
            <w:r/>
          </w:p>
        </w:tc>
        <w:tc>
          <w:tcPr>
            <w:tcW w:w="1418" w:type="dxa"/>
            <w:textDirection w:val="lrTb"/>
            <w:noWrap w:val="false"/>
          </w:tcPr>
          <w:p>
            <w:pPr>
              <w:ind w:right="125"/>
              <w:jc w:val="center"/>
              <w:rPr>
                <w:b w:val="0"/>
                <w:szCs w:val="26"/>
              </w:rPr>
            </w:pPr>
            <w:r>
              <w:rPr>
                <w:b w:val="0"/>
                <w:szCs w:val="26"/>
              </w:rPr>
              <w:t xml:space="preserve">TGBH38</w:t>
            </w:r>
            <w:r/>
          </w:p>
        </w:tc>
      </w:tr>
      <w:tr>
        <w:trPr/>
        <w:tc>
          <w:tcPr>
            <w:tcW w:w="840" w:type="dxa"/>
            <w:vAlign w:val="center"/>
            <w:textDirection w:val="lrTb"/>
            <w:noWrap w:val="false"/>
          </w:tcPr>
          <w:p>
            <w:pPr>
              <w:ind w:right="125"/>
              <w:jc w:val="center"/>
              <w:rPr>
                <w:b w:val="0"/>
                <w:szCs w:val="26"/>
              </w:rPr>
            </w:pPr>
            <w:r>
              <w:rPr>
                <w:b w:val="0"/>
                <w:szCs w:val="26"/>
              </w:rPr>
              <w:t xml:space="preserve">39</w:t>
            </w:r>
            <w:r/>
          </w:p>
        </w:tc>
        <w:tc>
          <w:tcPr>
            <w:tcW w:w="7087" w:type="dxa"/>
            <w:textDirection w:val="lrTb"/>
            <w:noWrap w:val="false"/>
          </w:tcPr>
          <w:p>
            <w:pPr>
              <w:pStyle w:val="1085"/>
              <w:ind w:right="-15"/>
              <w:jc w:val="left"/>
              <w:spacing w:before="112" w:line="275" w:lineRule="exact"/>
              <w:rPr>
                <w:sz w:val="26"/>
                <w:szCs w:val="26"/>
              </w:rPr>
            </w:pPr>
            <w:r>
              <w:rPr>
                <w:sz w:val="26"/>
                <w:szCs w:val="26"/>
              </w:rPr>
              <w:t xml:space="preserve">Việc tham gia BHXH TN sẽ mang lại nhiều ý nghĩa cho tôi và gia đình</w:t>
            </w:r>
            <w:r/>
          </w:p>
        </w:tc>
        <w:tc>
          <w:tcPr>
            <w:tcW w:w="1418" w:type="dxa"/>
            <w:textDirection w:val="lrTb"/>
            <w:noWrap w:val="false"/>
          </w:tcPr>
          <w:p>
            <w:pPr>
              <w:ind w:right="125"/>
              <w:jc w:val="center"/>
              <w:rPr>
                <w:b w:val="0"/>
                <w:szCs w:val="26"/>
              </w:rPr>
            </w:pPr>
            <w:r>
              <w:rPr>
                <w:b w:val="0"/>
                <w:szCs w:val="26"/>
              </w:rPr>
              <w:t xml:space="preserve">TGBH39</w:t>
            </w:r>
            <w:r/>
          </w:p>
        </w:tc>
      </w:tr>
      <w:tr>
        <w:trPr/>
        <w:tc>
          <w:tcPr>
            <w:tcW w:w="840" w:type="dxa"/>
            <w:vAlign w:val="center"/>
            <w:textDirection w:val="lrTb"/>
            <w:noWrap w:val="false"/>
          </w:tcPr>
          <w:p>
            <w:pPr>
              <w:ind w:right="125"/>
              <w:jc w:val="center"/>
              <w:rPr>
                <w:b w:val="0"/>
                <w:szCs w:val="26"/>
              </w:rPr>
            </w:pPr>
            <w:r>
              <w:rPr>
                <w:b w:val="0"/>
                <w:szCs w:val="26"/>
              </w:rPr>
              <w:t xml:space="preserve">40</w:t>
            </w:r>
            <w:r/>
          </w:p>
        </w:tc>
        <w:tc>
          <w:tcPr>
            <w:tcW w:w="7087" w:type="dxa"/>
            <w:textDirection w:val="lrTb"/>
            <w:noWrap w:val="false"/>
          </w:tcPr>
          <w:p>
            <w:pPr>
              <w:pStyle w:val="1085"/>
              <w:ind w:right="-15"/>
              <w:jc w:val="left"/>
              <w:spacing w:before="78"/>
              <w:rPr>
                <w:sz w:val="26"/>
                <w:szCs w:val="26"/>
              </w:rPr>
            </w:pPr>
            <w:r>
              <w:rPr>
                <w:spacing w:val="2"/>
                <w:sz w:val="26"/>
                <w:szCs w:val="26"/>
              </w:rPr>
              <w:t xml:space="preserve">Tham </w:t>
            </w:r>
            <w:r>
              <w:rPr>
                <w:sz w:val="26"/>
                <w:szCs w:val="26"/>
              </w:rPr>
              <w:t xml:space="preserve">gia </w:t>
            </w:r>
            <w:r>
              <w:rPr>
                <w:spacing w:val="2"/>
                <w:sz w:val="26"/>
                <w:szCs w:val="26"/>
              </w:rPr>
              <w:t xml:space="preserve">BHXH </w:t>
            </w:r>
            <w:r>
              <w:rPr>
                <w:spacing w:val="3"/>
                <w:sz w:val="26"/>
                <w:szCs w:val="26"/>
              </w:rPr>
              <w:t xml:space="preserve">TN </w:t>
            </w:r>
            <w:r>
              <w:rPr>
                <w:spacing w:val="-5"/>
                <w:sz w:val="26"/>
                <w:szCs w:val="26"/>
              </w:rPr>
              <w:t xml:space="preserve">là </w:t>
            </w:r>
            <w:r>
              <w:rPr>
                <w:sz w:val="26"/>
                <w:szCs w:val="26"/>
              </w:rPr>
              <w:t xml:space="preserve">điều tôi hằng </w:t>
            </w:r>
            <w:r>
              <w:rPr>
                <w:spacing w:val="-3"/>
                <w:sz w:val="26"/>
                <w:szCs w:val="26"/>
              </w:rPr>
              <w:t xml:space="preserve">mong </w:t>
            </w:r>
            <w:r>
              <w:rPr>
                <w:sz w:val="26"/>
                <w:szCs w:val="26"/>
              </w:rPr>
              <w:t xml:space="preserve">ước </w:t>
            </w:r>
            <w:r>
              <w:rPr>
                <w:spacing w:val="-3"/>
                <w:sz w:val="26"/>
                <w:szCs w:val="26"/>
              </w:rPr>
              <w:t xml:space="preserve">và </w:t>
            </w:r>
            <w:r>
              <w:rPr>
                <w:sz w:val="26"/>
                <w:szCs w:val="26"/>
              </w:rPr>
              <w:t xml:space="preserve">khát khao.</w:t>
            </w:r>
            <w:r/>
          </w:p>
        </w:tc>
        <w:tc>
          <w:tcPr>
            <w:tcW w:w="1418" w:type="dxa"/>
            <w:textDirection w:val="lrTb"/>
            <w:noWrap w:val="false"/>
          </w:tcPr>
          <w:p>
            <w:pPr>
              <w:ind w:right="125"/>
              <w:jc w:val="center"/>
              <w:rPr>
                <w:b w:val="0"/>
                <w:szCs w:val="26"/>
              </w:rPr>
            </w:pPr>
            <w:r>
              <w:rPr>
                <w:b w:val="0"/>
                <w:szCs w:val="26"/>
              </w:rPr>
              <w:t xml:space="preserve">TGBH40</w:t>
            </w:r>
            <w:r/>
          </w:p>
        </w:tc>
      </w:tr>
      <w:tr>
        <w:trPr/>
        <w:tc>
          <w:tcPr>
            <w:tcW w:w="840" w:type="dxa"/>
            <w:vAlign w:val="center"/>
            <w:textDirection w:val="lrTb"/>
            <w:noWrap w:val="false"/>
          </w:tcPr>
          <w:p>
            <w:pPr>
              <w:ind w:right="125"/>
              <w:jc w:val="center"/>
              <w:rPr>
                <w:b w:val="0"/>
                <w:szCs w:val="26"/>
              </w:rPr>
            </w:pPr>
            <w:r>
              <w:rPr>
                <w:b w:val="0"/>
                <w:szCs w:val="26"/>
              </w:rPr>
              <w:t xml:space="preserve">41</w:t>
            </w:r>
            <w:r/>
          </w:p>
        </w:tc>
        <w:tc>
          <w:tcPr>
            <w:tcW w:w="7087" w:type="dxa"/>
            <w:textDirection w:val="lrTb"/>
            <w:noWrap w:val="false"/>
          </w:tcPr>
          <w:p>
            <w:pPr>
              <w:pStyle w:val="1085"/>
              <w:ind w:right="-15"/>
              <w:jc w:val="left"/>
              <w:spacing w:before="78"/>
              <w:rPr>
                <w:sz w:val="26"/>
                <w:szCs w:val="26"/>
              </w:rPr>
            </w:pPr>
            <w:r>
              <w:rPr>
                <w:sz w:val="26"/>
                <w:szCs w:val="26"/>
              </w:rPr>
              <w:t xml:space="preserve">Tôi biết được lợi ích việc tham gia BHXH TN khi về già (hưởng lương hưu hàng tháng và thẻ BHYT được Nhà nước chi trả 95% chi phí khám chữa bệnh).</w:t>
            </w:r>
            <w:r/>
          </w:p>
        </w:tc>
        <w:tc>
          <w:tcPr>
            <w:tcW w:w="1418" w:type="dxa"/>
            <w:textDirection w:val="lrTb"/>
            <w:noWrap w:val="false"/>
          </w:tcPr>
          <w:p>
            <w:pPr>
              <w:ind w:right="125"/>
              <w:jc w:val="center"/>
              <w:rPr>
                <w:b w:val="0"/>
                <w:szCs w:val="26"/>
              </w:rPr>
            </w:pPr>
            <w:r>
              <w:rPr>
                <w:b w:val="0"/>
                <w:szCs w:val="26"/>
              </w:rPr>
              <w:t xml:space="preserve">TGBH41</w:t>
            </w:r>
            <w:r/>
          </w:p>
        </w:tc>
      </w:tr>
    </w:tbl>
    <w:p>
      <w:pPr>
        <w:ind w:left="119" w:right="125" w:firstLine="720"/>
        <w:jc w:val="left"/>
        <w:rPr>
          <w:szCs w:val="26"/>
        </w:rPr>
      </w:pPr>
      <w:r>
        <w:rPr>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pStyle w:val="821"/>
        <w:ind w:left="0"/>
        <w:jc w:val="center"/>
        <w:rPr>
          <w:szCs w:val="26"/>
        </w:rPr>
        <w:outlineLvl w:val="0"/>
      </w:pPr>
      <w:r/>
      <w:bookmarkStart w:id="195" w:name="_Toc466427828"/>
      <w:r>
        <w:rPr>
          <w:szCs w:val="26"/>
        </w:rPr>
        <w:t xml:space="preserve">PHỤ LỤC </w:t>
      </w:r>
      <w:r>
        <w:rPr>
          <w:szCs w:val="26"/>
        </w:rPr>
        <w:t xml:space="preserve">5</w:t>
      </w:r>
      <w:bookmarkEnd w:id="195"/>
      <w:r/>
      <w:r/>
    </w:p>
    <w:p>
      <w:pPr>
        <w:pStyle w:val="821"/>
        <w:jc w:val="center"/>
        <w:rPr>
          <w:szCs w:val="26"/>
        </w:rPr>
        <w:outlineLvl w:val="0"/>
      </w:pPr>
      <w:r/>
      <w:bookmarkStart w:id="196" w:name="_Toc466427829"/>
      <w:r>
        <w:rPr>
          <w:szCs w:val="26"/>
        </w:rPr>
        <w:t xml:space="preserve">SỐ LIỆU THỰC TRẠNG THAM GIA BHXH TN</w:t>
      </w:r>
      <w:bookmarkEnd w:id="196"/>
      <w:r/>
      <w:r/>
    </w:p>
    <w:p>
      <w:pPr>
        <w:pStyle w:val="821"/>
        <w:numPr>
          <w:ilvl w:val="0"/>
          <w:numId w:val="29"/>
        </w:numPr>
        <w:spacing w:after="120"/>
        <w:rPr>
          <w:szCs w:val="26"/>
          <w:lang w:val="pt-BR"/>
        </w:rPr>
      </w:pPr>
      <w:r>
        <w:rPr>
          <w:szCs w:val="26"/>
          <w:lang w:val="pt-BR"/>
        </w:rPr>
        <w:t xml:space="preserve">Số người tham gia BHXH TN tại các quận, huyện (2008 – 2015)</w:t>
      </w:r>
      <w:r/>
    </w:p>
    <w:tbl>
      <w:tblPr>
        <w:tblW w:w="8857" w:type="dxa"/>
        <w:tblInd w:w="99" w:type="dxa"/>
        <w:tblLook w:val="00A0" w:firstRow="1" w:lastRow="0" w:firstColumn="1" w:lastColumn="0" w:noHBand="0" w:noVBand="0"/>
      </w:tblPr>
      <w:tblGrid>
        <w:gridCol w:w="670"/>
        <w:gridCol w:w="1749"/>
        <w:gridCol w:w="696"/>
        <w:gridCol w:w="826"/>
        <w:gridCol w:w="825"/>
        <w:gridCol w:w="825"/>
        <w:gridCol w:w="825"/>
        <w:gridCol w:w="825"/>
        <w:gridCol w:w="825"/>
        <w:gridCol w:w="825"/>
      </w:tblGrid>
      <w:tr>
        <w:trPr>
          <w:trHeight w:val="705"/>
        </w:trPr>
        <w:tc>
          <w:tcPr>
            <w:tcBorders>
              <w:top w:val="single" w:color="auto" w:sz="4" w:space="0"/>
              <w:left w:val="single" w:color="auto" w:sz="4" w:space="0"/>
              <w:bottom w:val="single" w:color="auto" w:sz="4" w:space="0"/>
              <w:right w:val="single" w:color="auto" w:sz="4" w:space="0"/>
            </w:tcBorders>
            <w:tcW w:w="670" w:type="dxa"/>
            <w:vAlign w:val="center"/>
            <w:textDirection w:val="lrTb"/>
            <w:noWrap/>
          </w:tcPr>
          <w:p>
            <w:pPr>
              <w:jc w:val="left"/>
              <w:spacing w:line="240" w:lineRule="auto"/>
              <w:rPr>
                <w:bCs/>
                <w:color w:val="000000"/>
                <w:sz w:val="24"/>
              </w:rPr>
            </w:pPr>
            <w:r>
              <w:rPr>
                <w:bCs/>
                <w:color w:val="000000"/>
                <w:sz w:val="24"/>
              </w:rPr>
              <w:t xml:space="preserve">STT</w:t>
            </w:r>
            <w:r/>
          </w:p>
        </w:tc>
        <w:tc>
          <w:tcPr>
            <w:tcBorders>
              <w:top w:val="single" w:color="auto" w:sz="4" w:space="0"/>
              <w:left w:val="none" w:color="000000" w:sz="4" w:space="0"/>
              <w:bottom w:val="single" w:color="auto" w:sz="4" w:space="0"/>
              <w:right w:val="single" w:color="auto" w:sz="4" w:space="0"/>
            </w:tcBorders>
            <w:tcW w:w="1749" w:type="dxa"/>
            <w:vAlign w:val="center"/>
            <w:textDirection w:val="lrTb"/>
            <w:noWrap/>
          </w:tcPr>
          <w:p>
            <w:pPr>
              <w:jc w:val="left"/>
              <w:spacing w:line="240" w:lineRule="auto"/>
              <w:rPr>
                <w:bCs/>
                <w:color w:val="000000"/>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0" locked="0" layoutInCell="1" allowOverlap="1">
                      <wp:simplePos x="0" y="0"/>
                      <wp:positionH relativeFrom="column">
                        <wp:posOffset>-63499</wp:posOffset>
                      </wp:positionH>
                      <wp:positionV relativeFrom="paragraph">
                        <wp:posOffset>6350</wp:posOffset>
                      </wp:positionV>
                      <wp:extent cx="1105535" cy="433705"/>
                      <wp:effectExtent l="0" t="0" r="0" b="0"/>
                      <wp:wrapNone/>
                      <wp:docPr id="46" name=""/>
                      <wp:cNvGraphicFramePr/>
                      <a:graphic xmlns:a="http://schemas.openxmlformats.org/drawingml/2006/main">
                        <a:graphicData uri="http://schemas.microsoft.com/office/word/2010/wordprocessingShape">
                          <wps:wsp>
                            <wps:cNvPr id="0" name=""/>
                            <wps:cNvSpPr/>
                            <wps:spPr bwMode="auto">
                              <a:xfrm>
                                <a:off x="0" y="0"/>
                                <a:ext cx="1105535" cy="433705"/>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fill="norm" stroke="1" extrusionOk="0">
                                    <a:moveTo>
                                      <a:pt x="gd1" y="gd2"/>
                                    </a:moveTo>
                                    <a:lnTo>
                                      <a:pt x="gd3" y="gd4"/>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103" o:spid="_x0000_s103" style="position:absolute;z-index:251671552;o:allowoverlap:true;o:allowincell:true;mso-position-horizontal-relative:text;margin-left:-5.0pt;mso-position-horizontal:absolute;mso-position-vertical-relative:text;margin-top:0.5pt;mso-position-vertical:absolute;width:87.0pt;height:34.1pt;mso-wrap-distance-left:9.0pt;mso-wrap-distance-top:0.0pt;mso-wrap-distance-right:9.0pt;mso-wrap-distance-bottom:0.0pt;visibility:visible;" path="m0,0l100000,100000ee" coordsize="100000,100000" filled="f" strokecolor="#000000">
                      <v:path textboxrect="0,0,100000,100000"/>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0" locked="0" layoutInCell="1" allowOverlap="1">
                      <wp:simplePos x="0" y="0"/>
                      <wp:positionH relativeFrom="column">
                        <wp:posOffset>-59689</wp:posOffset>
                      </wp:positionH>
                      <wp:positionV relativeFrom="paragraph">
                        <wp:posOffset>162560</wp:posOffset>
                      </wp:positionV>
                      <wp:extent cx="534670" cy="278130"/>
                      <wp:effectExtent l="0" t="0" r="0" b="0"/>
                      <wp:wrapNone/>
                      <wp:docPr id="47" name=""/>
                      <wp:cNvGraphicFramePr/>
                      <a:graphic xmlns:a="http://schemas.openxmlformats.org/drawingml/2006/main">
                        <a:graphicData uri="http://schemas.microsoft.com/office/word/2010/wordprocessingShape">
                          <wps:wsp>
                            <wps:cNvPr id="0" name=""/>
                            <wps:cNvSpPr txBox="1"/>
                            <wps:spPr bwMode="auto">
                              <a:xfrm>
                                <a:off x="0" y="0"/>
                                <a:ext cx="534670" cy="278130"/>
                              </a:xfrm>
                              <a:prstGeom prst="rect">
                                <a:avLst/>
                              </a:prstGeom>
                              <a:solidFill>
                                <a:srgbClr val="FFFFFF"/>
                              </a:solidFill>
                              <a:ln>
                                <a:noFill/>
                              </a:ln>
                            </wps:spPr>
                            <wps:txbx>
                              <w:txbxContent>
                                <w:p>
                                  <w:pPr>
                                    <w:rPr>
                                      <w:b w:val="0"/>
                                      <w:sz w:val="24"/>
                                    </w:rPr>
                                  </w:pPr>
                                  <w:r>
                                    <w:rPr>
                                      <w:b w:val="0"/>
                                      <w:sz w:val="24"/>
                                    </w:rPr>
                                    <w:t xml:space="preserve">Q/H</w:t>
                                  </w:r>
                                  <w:r/>
                                </w:p>
                              </w:txbxContent>
                            </wps:txbx>
                            <wps:bodyPr wrap="square" upright="1"/>
                          </wps:wsp>
                        </a:graphicData>
                      </a:graphic>
                    </wp:anchor>
                  </w:drawing>
                </mc:Choice>
                <mc:Fallback>
                  <w:pict>
                    <v:shape id="shape 104" o:spid="_x0000_s104" o:spt="202" type="#_x0000_t202" style="position:absolute;z-index:251670528;o:allowoverlap:true;o:allowincell:true;mso-position-horizontal-relative:text;margin-left:-4.7pt;mso-position-horizontal:absolute;mso-position-vertical-relative:text;margin-top:12.8pt;mso-position-vertical:absolute;width:42.1pt;height:21.9pt;mso-wrap-distance-left:9.0pt;mso-wrap-distance-top:0.0pt;mso-wrap-distance-right:9.0pt;mso-wrap-distance-bottom:0.0pt;visibility:visible;" fillcolor="#FFFFFF" stroked="f">
                      <v:textbox inset="0,0,0,0">
                        <w:txbxContent>
                          <w:p>
                            <w:pPr>
                              <w:rPr>
                                <w:b w:val="0"/>
                                <w:sz w:val="24"/>
                              </w:rPr>
                            </w:pPr>
                            <w:r>
                              <w:rPr>
                                <w:b w:val="0"/>
                                <w:sz w:val="24"/>
                              </w:rPr>
                              <w:t xml:space="preserve">Q/H</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4294461440" behindDoc="1" locked="0" layoutInCell="1" allowOverlap="1">
                      <wp:simplePos x="0" y="0"/>
                      <wp:positionH relativeFrom="column">
                        <wp:posOffset>399415</wp:posOffset>
                      </wp:positionH>
                      <wp:positionV relativeFrom="paragraph">
                        <wp:posOffset>-39369</wp:posOffset>
                      </wp:positionV>
                      <wp:extent cx="508635" cy="262255"/>
                      <wp:effectExtent l="0" t="0" r="0" b="0"/>
                      <wp:wrapNone/>
                      <wp:docPr id="48" name=""/>
                      <wp:cNvGraphicFramePr/>
                      <a:graphic xmlns:a="http://schemas.openxmlformats.org/drawingml/2006/main">
                        <a:graphicData uri="http://schemas.microsoft.com/office/word/2010/wordprocessingShape">
                          <wps:wsp>
                            <wps:cNvPr id="0" name=""/>
                            <wps:cNvSpPr txBox="1"/>
                            <wps:spPr bwMode="auto">
                              <a:xfrm>
                                <a:off x="0" y="0"/>
                                <a:ext cx="508635" cy="262255"/>
                              </a:xfrm>
                              <a:prstGeom prst="rect">
                                <a:avLst/>
                              </a:prstGeom>
                              <a:solidFill>
                                <a:srgbClr val="FFFFFF"/>
                              </a:solidFill>
                              <a:ln>
                                <a:noFill/>
                              </a:ln>
                            </wps:spPr>
                            <wps:txbx>
                              <w:txbxContent>
                                <w:p>
                                  <w:pPr>
                                    <w:rPr>
                                      <w:b w:val="0"/>
                                      <w:sz w:val="24"/>
                                    </w:rPr>
                                  </w:pPr>
                                  <w:r>
                                    <w:rPr>
                                      <w:b w:val="0"/>
                                      <w:sz w:val="24"/>
                                    </w:rPr>
                                    <w:t xml:space="preserve">Năm</w:t>
                                  </w:r>
                                  <w:r/>
                                </w:p>
                              </w:txbxContent>
                            </wps:txbx>
                            <wps:bodyPr wrap="square" upright="1"/>
                          </wps:wsp>
                        </a:graphicData>
                      </a:graphic>
                    </wp:anchor>
                  </w:drawing>
                </mc:Choice>
                <mc:Fallback>
                  <w:pict>
                    <v:shape id="shape 105" o:spid="_x0000_s105" o:spt="202" type="#_x0000_t202" style="position:absolute;z-index:-4294461440;o:allowoverlap:true;o:allowincell:true;mso-position-horizontal-relative:text;margin-left:31.4pt;mso-position-horizontal:absolute;mso-position-vertical-relative:text;margin-top:-3.1pt;mso-position-vertical:absolute;width:40.0pt;height:20.6pt;mso-wrap-distance-left:9.0pt;mso-wrap-distance-top:0.0pt;mso-wrap-distance-right:9.0pt;mso-wrap-distance-bottom:0.0pt;visibility:visible;" fillcolor="#FFFFFF" stroked="f">
                      <v:textbox inset="0,0,0,0">
                        <w:txbxContent>
                          <w:p>
                            <w:pPr>
                              <w:rPr>
                                <w:b w:val="0"/>
                                <w:sz w:val="24"/>
                              </w:rPr>
                            </w:pPr>
                            <w:r>
                              <w:rPr>
                                <w:b w:val="0"/>
                                <w:sz w:val="24"/>
                              </w:rPr>
                              <w:t xml:space="preserve">Năm</w:t>
                            </w:r>
                            <w:r/>
                          </w:p>
                        </w:txbxContent>
                      </v:textbox>
                    </v:shape>
                  </w:pict>
                </mc:Fallback>
              </mc:AlternateContent>
            </w:r>
            <w:r/>
          </w:p>
        </w:tc>
        <w:tc>
          <w:tcPr>
            <w:tcBorders>
              <w:top w:val="single" w:color="auto" w:sz="4" w:space="0"/>
              <w:left w:val="none" w:color="000000" w:sz="4" w:space="0"/>
              <w:bottom w:val="single" w:color="auto" w:sz="4" w:space="0"/>
              <w:right w:val="single" w:color="auto" w:sz="4" w:space="0"/>
            </w:tcBorders>
            <w:tcW w:w="662" w:type="dxa"/>
            <w:vAlign w:val="center"/>
            <w:textDirection w:val="lrTb"/>
            <w:noWrap/>
          </w:tcPr>
          <w:p>
            <w:pPr>
              <w:jc w:val="center"/>
              <w:spacing w:line="240" w:lineRule="auto"/>
              <w:rPr>
                <w:b w:val="0"/>
                <w:color w:val="000000"/>
                <w:sz w:val="24"/>
              </w:rPr>
            </w:pPr>
            <w:r>
              <w:rPr>
                <w:b w:val="0"/>
                <w:color w:val="000000"/>
                <w:sz w:val="24"/>
              </w:rPr>
              <w:t xml:space="preserve">2008</w:t>
            </w:r>
            <w:r/>
          </w:p>
        </w:tc>
        <w:tc>
          <w:tcPr>
            <w:tcBorders>
              <w:top w:val="single" w:color="auto" w:sz="4" w:space="0"/>
              <w:left w:val="none" w:color="000000" w:sz="4" w:space="0"/>
              <w:bottom w:val="single" w:color="auto" w:sz="4" w:space="0"/>
              <w:right w:val="single" w:color="auto" w:sz="4" w:space="0"/>
            </w:tcBorders>
            <w:tcW w:w="826" w:type="dxa"/>
            <w:vAlign w:val="center"/>
            <w:textDirection w:val="lrTb"/>
            <w:noWrap/>
          </w:tcPr>
          <w:p>
            <w:pPr>
              <w:jc w:val="center"/>
              <w:spacing w:line="240" w:lineRule="auto"/>
              <w:rPr>
                <w:b w:val="0"/>
                <w:color w:val="000000"/>
                <w:sz w:val="24"/>
              </w:rPr>
            </w:pPr>
            <w:r>
              <w:rPr>
                <w:b w:val="0"/>
                <w:color w:val="000000"/>
                <w:sz w:val="24"/>
              </w:rPr>
              <w:t xml:space="preserve">2009</w:t>
            </w:r>
            <w:r/>
          </w:p>
        </w:tc>
        <w:tc>
          <w:tcPr>
            <w:tcBorders>
              <w:top w:val="single" w:color="auto" w:sz="4" w:space="0"/>
              <w:left w:val="none" w:color="000000" w:sz="4" w:space="0"/>
              <w:bottom w:val="single" w:color="auto" w:sz="4" w:space="0"/>
              <w:right w:val="single" w:color="auto" w:sz="4" w:space="0"/>
            </w:tcBorders>
            <w:tcW w:w="825" w:type="dxa"/>
            <w:vAlign w:val="center"/>
            <w:textDirection w:val="lrTb"/>
            <w:noWrap/>
          </w:tcPr>
          <w:p>
            <w:pPr>
              <w:jc w:val="center"/>
              <w:spacing w:line="240" w:lineRule="auto"/>
              <w:rPr>
                <w:b w:val="0"/>
                <w:color w:val="000000"/>
                <w:sz w:val="24"/>
              </w:rPr>
            </w:pPr>
            <w:r>
              <w:rPr>
                <w:b w:val="0"/>
                <w:color w:val="000000"/>
                <w:sz w:val="24"/>
              </w:rPr>
              <w:t xml:space="preserve">2010</w:t>
            </w:r>
            <w:r/>
          </w:p>
        </w:tc>
        <w:tc>
          <w:tcPr>
            <w:tcBorders>
              <w:top w:val="single" w:color="auto" w:sz="4" w:space="0"/>
              <w:left w:val="none" w:color="000000" w:sz="4" w:space="0"/>
              <w:bottom w:val="single" w:color="auto" w:sz="4" w:space="0"/>
              <w:right w:val="single" w:color="auto" w:sz="4" w:space="0"/>
            </w:tcBorders>
            <w:tcW w:w="825" w:type="dxa"/>
            <w:vAlign w:val="center"/>
            <w:textDirection w:val="lrTb"/>
            <w:noWrap/>
          </w:tcPr>
          <w:p>
            <w:pPr>
              <w:jc w:val="center"/>
              <w:spacing w:line="240" w:lineRule="auto"/>
              <w:rPr>
                <w:b w:val="0"/>
                <w:color w:val="000000"/>
                <w:sz w:val="24"/>
              </w:rPr>
            </w:pPr>
            <w:r>
              <w:rPr>
                <w:b w:val="0"/>
                <w:color w:val="000000"/>
                <w:sz w:val="24"/>
              </w:rPr>
              <w:t xml:space="preserve">2011</w:t>
            </w:r>
            <w:r/>
          </w:p>
        </w:tc>
        <w:tc>
          <w:tcPr>
            <w:tcBorders>
              <w:top w:val="single" w:color="auto" w:sz="4" w:space="0"/>
              <w:left w:val="none" w:color="000000" w:sz="4" w:space="0"/>
              <w:bottom w:val="single" w:color="auto" w:sz="4" w:space="0"/>
              <w:right w:val="single" w:color="auto" w:sz="4" w:space="0"/>
            </w:tcBorders>
            <w:tcW w:w="825" w:type="dxa"/>
            <w:vAlign w:val="center"/>
            <w:textDirection w:val="lrTb"/>
            <w:noWrap/>
          </w:tcPr>
          <w:p>
            <w:pPr>
              <w:jc w:val="center"/>
              <w:spacing w:line="240" w:lineRule="auto"/>
              <w:rPr>
                <w:b w:val="0"/>
                <w:color w:val="000000"/>
                <w:sz w:val="24"/>
              </w:rPr>
            </w:pPr>
            <w:r>
              <w:rPr>
                <w:b w:val="0"/>
                <w:color w:val="000000"/>
                <w:sz w:val="24"/>
              </w:rPr>
              <w:t xml:space="preserve">2012</w:t>
            </w:r>
            <w:r/>
          </w:p>
        </w:tc>
        <w:tc>
          <w:tcPr>
            <w:tcBorders>
              <w:top w:val="single" w:color="auto" w:sz="4" w:space="0"/>
              <w:left w:val="none" w:color="000000" w:sz="4" w:space="0"/>
              <w:bottom w:val="single" w:color="auto" w:sz="4" w:space="0"/>
              <w:right w:val="single" w:color="auto" w:sz="4" w:space="0"/>
            </w:tcBorders>
            <w:tcW w:w="825" w:type="dxa"/>
            <w:vAlign w:val="center"/>
            <w:textDirection w:val="lrTb"/>
            <w:noWrap/>
          </w:tcPr>
          <w:p>
            <w:pPr>
              <w:jc w:val="center"/>
              <w:spacing w:line="240" w:lineRule="auto"/>
              <w:rPr>
                <w:b w:val="0"/>
                <w:color w:val="000000"/>
                <w:sz w:val="24"/>
              </w:rPr>
            </w:pPr>
            <w:r>
              <w:rPr>
                <w:b w:val="0"/>
                <w:color w:val="000000"/>
                <w:sz w:val="24"/>
              </w:rPr>
              <w:t xml:space="preserve">2</w:t>
            </w:r>
            <w:r>
              <w:rPr>
                <w:b w:val="0"/>
                <w:color w:val="000000"/>
                <w:sz w:val="24"/>
              </w:rPr>
              <w:t xml:space="preserve">0</w:t>
            </w:r>
            <w:r>
              <w:rPr>
                <w:b w:val="0"/>
                <w:color w:val="000000"/>
                <w:sz w:val="24"/>
              </w:rPr>
              <w:t xml:space="preserve">13</w:t>
            </w:r>
            <w:r/>
          </w:p>
        </w:tc>
        <w:tc>
          <w:tcPr>
            <w:tcBorders>
              <w:top w:val="single" w:color="auto" w:sz="4" w:space="0"/>
              <w:left w:val="none" w:color="000000" w:sz="4" w:space="0"/>
              <w:bottom w:val="single" w:color="auto" w:sz="4" w:space="0"/>
              <w:right w:val="single" w:color="auto" w:sz="4" w:space="0"/>
            </w:tcBorders>
            <w:tcW w:w="825" w:type="dxa"/>
            <w:vAlign w:val="center"/>
            <w:textDirection w:val="lrTb"/>
            <w:noWrap/>
          </w:tcPr>
          <w:p>
            <w:pPr>
              <w:jc w:val="center"/>
              <w:spacing w:line="240" w:lineRule="auto"/>
              <w:rPr>
                <w:b w:val="0"/>
                <w:color w:val="000000"/>
                <w:sz w:val="24"/>
              </w:rPr>
            </w:pPr>
            <w:r>
              <w:rPr>
                <w:b w:val="0"/>
                <w:color w:val="000000"/>
                <w:sz w:val="24"/>
              </w:rPr>
              <w:t xml:space="preserve">2014</w:t>
            </w:r>
            <w:r/>
          </w:p>
        </w:tc>
        <w:tc>
          <w:tcPr>
            <w:tcBorders>
              <w:top w:val="single" w:color="auto" w:sz="4" w:space="0"/>
              <w:left w:val="none" w:color="000000" w:sz="4" w:space="0"/>
              <w:bottom w:val="single" w:color="auto" w:sz="4" w:space="0"/>
              <w:right w:val="single" w:color="auto" w:sz="4" w:space="0"/>
            </w:tcBorders>
            <w:tcW w:w="825" w:type="dxa"/>
            <w:vAlign w:val="center"/>
            <w:textDirection w:val="lrTb"/>
            <w:noWrap/>
          </w:tcPr>
          <w:p>
            <w:pPr>
              <w:jc w:val="center"/>
              <w:spacing w:line="240" w:lineRule="auto"/>
              <w:rPr>
                <w:b w:val="0"/>
                <w:color w:val="000000"/>
                <w:sz w:val="24"/>
              </w:rPr>
            </w:pPr>
            <w:r>
              <w:rPr>
                <w:b w:val="0"/>
                <w:color w:val="000000"/>
                <w:sz w:val="24"/>
              </w:rPr>
              <w:t xml:space="preserve">2015</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1</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20</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93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134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158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293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365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426</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276</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2</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2</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5</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12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80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102</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145</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3</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3</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25</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193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244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243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257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417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529</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color w:val="000000"/>
                <w:sz w:val="24"/>
              </w:rPr>
            </w:pPr>
            <w:r>
              <w:rPr>
                <w:color w:val="000000"/>
                <w:sz w:val="24"/>
              </w:rPr>
              <w:t xml:space="preserve">566</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4</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4</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14</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34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66</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83</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5</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5</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9</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36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101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93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130</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153</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6</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6</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6</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22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90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95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114</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154</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7</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7</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20</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50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80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83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185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231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153</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191</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8</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8</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34</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76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141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144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149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167</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203</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9</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9</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25</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81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128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147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193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223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237</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292</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10</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10</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 </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53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82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163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190</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185</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11</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11</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4</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19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32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71</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71</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12</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Quận 12</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13</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31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89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132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164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168</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219</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13</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Q.Bình Thạnh</w:t>
            </w:r>
            <w:r/>
          </w:p>
        </w:tc>
        <w:tc>
          <w:tcPr>
            <w:tcBorders>
              <w:top w:val="single" w:color="auto" w:sz="4" w:space="0"/>
              <w:left w:val="single" w:color="auto" w:sz="4" w:space="0"/>
              <w:bottom w:val="single" w:color="auto" w:sz="4" w:space="0"/>
              <w:right w:val="single" w:color="auto" w:sz="4" w:space="0"/>
            </w:tcBorders>
            <w:tcW w:w="662" w:type="dxa"/>
            <w:vAlign w:val="center"/>
            <w:textDirection w:val="lrTb"/>
            <w:noWrap/>
          </w:tcPr>
          <w:p>
            <w:pPr>
              <w:jc w:val="right"/>
              <w:spacing w:line="240" w:lineRule="auto"/>
              <w:rPr>
                <w:b w:val="0"/>
                <w:color w:val="000000"/>
                <w:sz w:val="24"/>
              </w:rPr>
            </w:pPr>
            <w:r>
              <w:rPr>
                <w:b w:val="0"/>
                <w:color w:val="000000"/>
                <w:sz w:val="24"/>
              </w:rPr>
              <w:t xml:space="preserve">37</w:t>
            </w:r>
            <w:r/>
          </w:p>
        </w:tc>
        <w:tc>
          <w:tcPr>
            <w:tcBorders>
              <w:top w:val="single" w:color="auto" w:sz="4" w:space="0"/>
              <w:left w:val="single" w:color="auto" w:sz="4" w:space="0"/>
              <w:bottom w:val="single" w:color="auto" w:sz="4" w:space="0"/>
              <w:right w:val="single" w:color="auto" w:sz="4" w:space="0"/>
            </w:tcBorders>
            <w:tcW w:w="826" w:type="dxa"/>
            <w:vAlign w:val="center"/>
            <w:textDirection w:val="lrTb"/>
            <w:noWrap/>
          </w:tcPr>
          <w:p>
            <w:pPr>
              <w:jc w:val="right"/>
              <w:spacing w:line="240" w:lineRule="auto"/>
              <w:rPr>
                <w:b w:val="0"/>
                <w:color w:val="000000"/>
                <w:sz w:val="24"/>
              </w:rPr>
            </w:pPr>
            <w:r>
              <w:rPr>
                <w:b w:val="0"/>
                <w:color w:val="000000"/>
                <w:sz w:val="24"/>
              </w:rPr>
              <w:t xml:space="preserve">103</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158</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221</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308</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278</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338</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409</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14</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Q.Gò Vấp</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 </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109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188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204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183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198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220</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281</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15</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Q.Phú Nhuận</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16</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42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72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147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109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113</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294</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16</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Q.Tân Bình</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52</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96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136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159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239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265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320</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400</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17</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H.Bình Chánh</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 </w:t>
            </w:r>
            <w:r/>
          </w:p>
        </w:tc>
        <w:tc>
          <w:tcPr>
            <w:tcBorders>
              <w:top w:val="single" w:color="auto" w:sz="4" w:space="0"/>
              <w:left w:val="single" w:color="auto" w:sz="4" w:space="0"/>
              <w:bottom w:val="single" w:color="auto" w:sz="4" w:space="0"/>
              <w:right w:val="single" w:color="auto" w:sz="4" w:space="0"/>
            </w:tcBorders>
            <w:tcW w:w="826" w:type="dxa"/>
            <w:vAlign w:val="center"/>
            <w:textDirection w:val="lrTb"/>
            <w:noWrap/>
          </w:tcPr>
          <w:p>
            <w:pPr>
              <w:jc w:val="right"/>
              <w:spacing w:line="240" w:lineRule="auto"/>
              <w:rPr>
                <w:b w:val="0"/>
                <w:color w:val="000000"/>
                <w:sz w:val="24"/>
              </w:rPr>
            </w:pPr>
            <w:r>
              <w:rPr>
                <w:b w:val="0"/>
                <w:color w:val="000000"/>
                <w:sz w:val="24"/>
              </w:rPr>
              <w:t xml:space="preserve">10</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21</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24</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29</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37</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52</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376</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18</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H.Củ Chi</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6</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22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38</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60</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352</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19</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H.Cần Giờ</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 </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 </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7</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88</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20</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H.Hóc Môn</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9</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25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77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93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131</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517</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21</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H.Nhà Bè</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 </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31</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195</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22</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Q.Thủ Đức</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25</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82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114</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149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190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211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236</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481</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23</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Q.Tân Phú </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39</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42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56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76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135</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154</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198</w:t>
            </w:r>
            <w:r/>
          </w:p>
        </w:tc>
      </w:tr>
      <w:tr>
        <w:trPr>
          <w:trHeight w:val="330"/>
        </w:trPr>
        <w:tc>
          <w:tcPr>
            <w:tcBorders>
              <w:top w:val="single" w:color="auto" w:sz="4" w:space="0"/>
              <w:left w:val="single" w:color="auto" w:sz="4" w:space="0"/>
              <w:bottom w:val="single" w:color="auto" w:sz="4" w:space="0"/>
              <w:right w:val="single" w:color="auto" w:sz="4" w:space="0"/>
            </w:tcBorders>
            <w:tcW w:w="670" w:type="dxa"/>
            <w:vAlign w:val="bottom"/>
            <w:textDirection w:val="lrTb"/>
            <w:noWrap/>
          </w:tcPr>
          <w:p>
            <w:pPr>
              <w:jc w:val="center"/>
              <w:spacing w:line="240" w:lineRule="auto"/>
              <w:rPr>
                <w:b w:val="0"/>
                <w:color w:val="000000"/>
                <w:sz w:val="24"/>
              </w:rPr>
            </w:pPr>
            <w:r>
              <w:rPr>
                <w:b w:val="0"/>
                <w:color w:val="000000"/>
                <w:sz w:val="24"/>
              </w:rPr>
              <w:t xml:space="preserve">24</w:t>
            </w:r>
            <w:r/>
          </w:p>
        </w:tc>
        <w:tc>
          <w:tcPr>
            <w:tcBorders>
              <w:top w:val="single" w:color="auto" w:sz="4" w:space="0"/>
              <w:left w:val="single" w:color="auto" w:sz="4" w:space="0"/>
              <w:bottom w:val="single" w:color="auto" w:sz="4" w:space="0"/>
              <w:right w:val="single" w:color="auto" w:sz="4" w:space="0"/>
            </w:tcBorders>
            <w:tcW w:w="1749" w:type="dxa"/>
            <w:vAlign w:val="bottom"/>
            <w:textDirection w:val="lrTb"/>
            <w:noWrap/>
          </w:tcPr>
          <w:p>
            <w:pPr>
              <w:jc w:val="left"/>
              <w:spacing w:line="240" w:lineRule="auto"/>
              <w:rPr>
                <w:b w:val="0"/>
                <w:color w:val="000000"/>
                <w:sz w:val="24"/>
              </w:rPr>
            </w:pPr>
            <w:r>
              <w:rPr>
                <w:b w:val="0"/>
                <w:color w:val="000000"/>
                <w:sz w:val="24"/>
              </w:rPr>
              <w:t xml:space="preserve">Q.Bình Tân</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 w:val="0"/>
                <w:color w:val="000000"/>
                <w:sz w:val="24"/>
              </w:rPr>
            </w:pPr>
            <w:r>
              <w:rPr>
                <w:b w:val="0"/>
                <w:color w:val="000000"/>
                <w:sz w:val="24"/>
              </w:rPr>
              <w:t xml:space="preserve">9</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 w:val="0"/>
                <w:color w:val="000000"/>
                <w:sz w:val="24"/>
              </w:rPr>
            </w:pPr>
            <w:r>
              <w:rPr>
                <w:b w:val="0"/>
                <w:color w:val="000000"/>
                <w:sz w:val="24"/>
              </w:rPr>
              <w:t xml:space="preserve">33</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36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47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69</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111</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 w:val="0"/>
                <w:color w:val="000000"/>
                <w:sz w:val="24"/>
              </w:rPr>
            </w:pPr>
            <w:r>
              <w:rPr>
                <w:b w:val="0"/>
                <w:color w:val="000000"/>
                <w:sz w:val="24"/>
              </w:rPr>
              <w:t xml:space="preserve">121</w:t>
            </w:r>
            <w:r/>
          </w:p>
        </w:tc>
        <w:tc>
          <w:tcPr>
            <w:tcBorders>
              <w:top w:val="single" w:color="auto" w:sz="4" w:space="0"/>
              <w:left w:val="single" w:color="auto" w:sz="4" w:space="0"/>
              <w:bottom w:val="single" w:color="auto" w:sz="4" w:space="0"/>
              <w:right w:val="single" w:color="auto" w:sz="4" w:space="0"/>
            </w:tcBorders>
            <w:tcW w:w="825" w:type="dxa"/>
            <w:vAlign w:val="center"/>
            <w:textDirection w:val="lrTb"/>
            <w:noWrap/>
          </w:tcPr>
          <w:p>
            <w:pPr>
              <w:jc w:val="right"/>
              <w:spacing w:line="240" w:lineRule="auto"/>
              <w:rPr>
                <w:b w:val="0"/>
                <w:color w:val="000000"/>
                <w:sz w:val="24"/>
              </w:rPr>
            </w:pPr>
            <w:r>
              <w:rPr>
                <w:b w:val="0"/>
                <w:color w:val="000000"/>
                <w:sz w:val="24"/>
              </w:rPr>
              <w:t xml:space="preserve">146</w:t>
            </w:r>
            <w:r/>
          </w:p>
        </w:tc>
      </w:tr>
      <w:tr>
        <w:trPr>
          <w:trHeight w:val="330"/>
        </w:trPr>
        <w:tc>
          <w:tcPr>
            <w:gridSpan w:val="2"/>
            <w:tcBorders>
              <w:top w:val="single" w:color="auto" w:sz="4" w:space="0"/>
              <w:left w:val="single" w:color="auto" w:sz="4" w:space="0"/>
              <w:bottom w:val="single" w:color="auto" w:sz="4" w:space="0"/>
              <w:right w:val="single" w:color="auto" w:sz="4" w:space="0"/>
            </w:tcBorders>
            <w:tcW w:w="2419" w:type="dxa"/>
            <w:vAlign w:val="bottom"/>
            <w:textDirection w:val="lrTb"/>
            <w:noWrap/>
          </w:tcPr>
          <w:p>
            <w:pPr>
              <w:jc w:val="center"/>
              <w:spacing w:line="240" w:lineRule="auto"/>
              <w:rPr>
                <w:bCs/>
                <w:color w:val="000000"/>
                <w:sz w:val="24"/>
              </w:rPr>
            </w:pPr>
            <w:r>
              <w:rPr>
                <w:bCs/>
                <w:color w:val="000000"/>
                <w:sz w:val="24"/>
              </w:rPr>
              <w:t xml:space="preserve">Tổng cộng</w:t>
            </w:r>
            <w:r/>
          </w:p>
        </w:tc>
        <w:tc>
          <w:tcPr>
            <w:tcBorders>
              <w:top w:val="single" w:color="auto" w:sz="4" w:space="0"/>
              <w:left w:val="single" w:color="auto" w:sz="4" w:space="0"/>
              <w:bottom w:val="single" w:color="auto" w:sz="4" w:space="0"/>
              <w:right w:val="single" w:color="auto" w:sz="4" w:space="0"/>
            </w:tcBorders>
            <w:tcW w:w="662" w:type="dxa"/>
            <w:vAlign w:val="bottom"/>
            <w:textDirection w:val="lrTb"/>
            <w:noWrap/>
          </w:tcPr>
          <w:p>
            <w:pPr>
              <w:jc w:val="right"/>
              <w:spacing w:line="240" w:lineRule="auto"/>
              <w:rPr>
                <w:bCs/>
                <w:color w:val="000000"/>
                <w:sz w:val="24"/>
              </w:rPr>
            </w:pPr>
            <w:r>
              <w:rPr>
                <w:bCs/>
                <w:color w:val="000000"/>
                <w:sz w:val="24"/>
              </w:rPr>
              <w:t xml:space="preserve">368</w:t>
            </w:r>
            <w:r/>
          </w:p>
        </w:tc>
        <w:tc>
          <w:tcPr>
            <w:tcBorders>
              <w:top w:val="single" w:color="auto" w:sz="4" w:space="0"/>
              <w:left w:val="single" w:color="auto" w:sz="4" w:space="0"/>
              <w:bottom w:val="single" w:color="auto" w:sz="4" w:space="0"/>
              <w:right w:val="single" w:color="auto" w:sz="4" w:space="0"/>
            </w:tcBorders>
            <w:tcW w:w="826" w:type="dxa"/>
            <w:vAlign w:val="bottom"/>
            <w:textDirection w:val="lrTb"/>
            <w:noWrap/>
          </w:tcPr>
          <w:p>
            <w:pPr>
              <w:jc w:val="right"/>
              <w:spacing w:line="240" w:lineRule="auto"/>
              <w:rPr>
                <w:bCs/>
                <w:color w:val="000000"/>
                <w:sz w:val="24"/>
              </w:rPr>
            </w:pPr>
            <w:r>
              <w:rPr>
                <w:bCs/>
                <w:color w:val="000000"/>
                <w:sz w:val="24"/>
              </w:rPr>
              <w:t xml:space="preserve">1</w:t>
            </w:r>
            <w:r>
              <w:rPr>
                <w:bCs/>
                <w:color w:val="000000"/>
                <w:sz w:val="24"/>
              </w:rPr>
              <w:t xml:space="preserve">.</w:t>
            </w:r>
            <w:r>
              <w:rPr>
                <w:bCs/>
                <w:color w:val="000000"/>
                <w:sz w:val="24"/>
              </w:rPr>
              <w:t xml:space="preserve">267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Cs/>
                <w:color w:val="000000"/>
                <w:sz w:val="24"/>
              </w:rPr>
            </w:pPr>
            <w:r>
              <w:rPr>
                <w:bCs/>
                <w:color w:val="000000"/>
                <w:sz w:val="24"/>
              </w:rPr>
              <w:t xml:space="preserve">1</w:t>
            </w:r>
            <w:r>
              <w:rPr>
                <w:bCs/>
                <w:color w:val="000000"/>
                <w:sz w:val="24"/>
              </w:rPr>
              <w:t xml:space="preserve">.</w:t>
            </w:r>
            <w:r>
              <w:rPr>
                <w:bCs/>
                <w:color w:val="000000"/>
                <w:sz w:val="24"/>
              </w:rPr>
              <w:t xml:space="preserve">896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Cs/>
                <w:color w:val="000000"/>
                <w:sz w:val="24"/>
              </w:rPr>
            </w:pPr>
            <w:r>
              <w:rPr>
                <w:bCs/>
                <w:color w:val="000000"/>
                <w:sz w:val="24"/>
              </w:rPr>
              <w:t xml:space="preserve">2</w:t>
            </w:r>
            <w:r>
              <w:rPr>
                <w:bCs/>
                <w:color w:val="000000"/>
                <w:sz w:val="24"/>
              </w:rPr>
              <w:t xml:space="preserve">.</w:t>
            </w:r>
            <w:r>
              <w:rPr>
                <w:bCs/>
                <w:color w:val="000000"/>
                <w:sz w:val="24"/>
              </w:rPr>
              <w:t xml:space="preserve">292</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Cs/>
                <w:color w:val="000000"/>
                <w:sz w:val="24"/>
              </w:rPr>
            </w:pPr>
            <w:r>
              <w:rPr>
                <w:bCs/>
                <w:color w:val="000000"/>
                <w:sz w:val="24"/>
              </w:rPr>
              <w:t xml:space="preserve">3</w:t>
            </w:r>
            <w:r>
              <w:rPr>
                <w:bCs/>
                <w:color w:val="000000"/>
                <w:sz w:val="24"/>
              </w:rPr>
              <w:t xml:space="preserve">.</w:t>
            </w:r>
            <w:r>
              <w:rPr>
                <w:bCs/>
                <w:color w:val="000000"/>
                <w:sz w:val="24"/>
              </w:rPr>
              <w:t xml:space="preserve">140</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Cs/>
                <w:color w:val="000000"/>
                <w:sz w:val="24"/>
              </w:rPr>
            </w:pPr>
            <w:r>
              <w:rPr>
                <w:bCs/>
                <w:color w:val="000000"/>
                <w:sz w:val="24"/>
              </w:rPr>
              <w:t xml:space="preserve">3</w:t>
            </w:r>
            <w:r>
              <w:rPr>
                <w:bCs/>
                <w:color w:val="000000"/>
                <w:sz w:val="24"/>
              </w:rPr>
              <w:t xml:space="preserve">.</w:t>
            </w:r>
            <w:r>
              <w:rPr>
                <w:bCs/>
                <w:color w:val="000000"/>
                <w:sz w:val="24"/>
              </w:rPr>
              <w:t xml:space="preserve">637</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Cs/>
                <w:color w:val="000000"/>
                <w:sz w:val="24"/>
              </w:rPr>
            </w:pPr>
            <w:r>
              <w:rPr>
                <w:bCs/>
                <w:color w:val="000000"/>
                <w:sz w:val="24"/>
              </w:rPr>
              <w:t xml:space="preserve">4</w:t>
            </w:r>
            <w:r>
              <w:rPr>
                <w:bCs/>
                <w:color w:val="000000"/>
                <w:sz w:val="24"/>
              </w:rPr>
              <w:t xml:space="preserve">.</w:t>
            </w:r>
            <w:r>
              <w:rPr>
                <w:bCs/>
                <w:color w:val="000000"/>
                <w:sz w:val="24"/>
              </w:rPr>
              <w:t xml:space="preserve">136</w:t>
            </w:r>
            <w:r/>
          </w:p>
        </w:tc>
        <w:tc>
          <w:tcPr>
            <w:tcBorders>
              <w:top w:val="single" w:color="auto" w:sz="4" w:space="0"/>
              <w:left w:val="single" w:color="auto" w:sz="4" w:space="0"/>
              <w:bottom w:val="single" w:color="auto" w:sz="4" w:space="0"/>
              <w:right w:val="single" w:color="auto" w:sz="4" w:space="0"/>
            </w:tcBorders>
            <w:tcW w:w="825" w:type="dxa"/>
            <w:vAlign w:val="bottom"/>
            <w:textDirection w:val="lrTb"/>
            <w:noWrap/>
          </w:tcPr>
          <w:p>
            <w:pPr>
              <w:jc w:val="right"/>
              <w:spacing w:line="240" w:lineRule="auto"/>
              <w:rPr>
                <w:bCs/>
                <w:color w:val="000000"/>
                <w:sz w:val="24"/>
              </w:rPr>
            </w:pPr>
            <w:r>
              <w:rPr>
                <w:bCs/>
                <w:color w:val="000000"/>
                <w:sz w:val="24"/>
              </w:rPr>
              <w:t xml:space="preserve">6</w:t>
            </w:r>
            <w:r>
              <w:rPr>
                <w:bCs/>
                <w:color w:val="000000"/>
                <w:sz w:val="24"/>
              </w:rPr>
              <w:t xml:space="preserve">.</w:t>
            </w:r>
            <w:r>
              <w:rPr>
                <w:bCs/>
                <w:color w:val="000000"/>
                <w:sz w:val="24"/>
              </w:rPr>
              <w:t xml:space="preserve">275</w:t>
            </w:r>
            <w:r/>
          </w:p>
        </w:tc>
      </w:tr>
    </w:tbl>
    <w:p>
      <w:pPr>
        <w:ind w:firstLine="567"/>
        <w:spacing w:before="120" w:after="120"/>
        <w:rPr>
          <w:b w:val="0"/>
          <w:i/>
        </w:rPr>
      </w:pPr>
      <w:r>
        <w:rPr>
          <w:b w:val="0"/>
          <w:i/>
        </w:rPr>
        <w:t xml:space="preserve">Nguồn: Báo cáo công tác </w:t>
      </w:r>
      <w:r>
        <w:rPr>
          <w:b w:val="0"/>
          <w:i/>
        </w:rPr>
        <w:t xml:space="preserve">thu</w:t>
      </w:r>
      <w:r>
        <w:rPr>
          <w:b w:val="0"/>
          <w:i/>
        </w:rPr>
        <w:t xml:space="preserve"> BHXH tại Bảo hiểm xã hội thành phố Hồ Chí Minh</w:t>
      </w:r>
      <w:r/>
    </w:p>
    <w:p>
      <w:pPr>
        <w:pStyle w:val="821"/>
        <w:rPr>
          <w:b w:val="0"/>
          <w:szCs w:val="26"/>
        </w:rPr>
      </w:pPr>
      <w:r>
        <w:rPr>
          <w:b w:val="0"/>
          <w:szCs w:val="26"/>
        </w:rPr>
      </w:r>
      <w:r/>
    </w:p>
    <w:p>
      <w:pPr>
        <w:pStyle w:val="821"/>
        <w:rPr>
          <w:b w:val="0"/>
          <w:szCs w:val="26"/>
        </w:rPr>
      </w:pPr>
      <w:r>
        <w:rPr>
          <w:b w:val="0"/>
          <w:szCs w:val="26"/>
        </w:rPr>
      </w:r>
      <w:r/>
    </w:p>
    <w:p>
      <w:pPr>
        <w:pStyle w:val="821"/>
        <w:rPr>
          <w:b w:val="0"/>
          <w:szCs w:val="26"/>
        </w:rPr>
      </w:pPr>
      <w:r>
        <w:rPr>
          <w:b w:val="0"/>
          <w:szCs w:val="26"/>
        </w:rPr>
      </w:r>
      <w:r/>
    </w:p>
    <w:p>
      <w:pPr>
        <w:pStyle w:val="821"/>
        <w:rPr>
          <w:b w:val="0"/>
          <w:szCs w:val="26"/>
        </w:rPr>
      </w:pPr>
      <w:r>
        <w:rPr>
          <w:b w:val="0"/>
          <w:szCs w:val="26"/>
        </w:rPr>
      </w:r>
      <w:r/>
    </w:p>
    <w:p>
      <w:pPr>
        <w:pStyle w:val="821"/>
        <w:rPr>
          <w:b w:val="0"/>
          <w:szCs w:val="26"/>
        </w:rPr>
      </w:pPr>
      <w:r>
        <w:rPr>
          <w:b w:val="0"/>
          <w:szCs w:val="26"/>
        </w:rPr>
      </w:r>
      <w:r/>
    </w:p>
    <w:p>
      <w:pPr>
        <w:pStyle w:val="821"/>
        <w:rPr>
          <w:b w:val="0"/>
          <w:szCs w:val="26"/>
        </w:rPr>
      </w:pPr>
      <w:r>
        <w:rPr>
          <w:b w:val="0"/>
          <w:szCs w:val="26"/>
        </w:rPr>
      </w:r>
      <w:r/>
    </w:p>
    <w:p>
      <w:pPr>
        <w:pStyle w:val="821"/>
        <w:rPr>
          <w:b w:val="0"/>
          <w:szCs w:val="26"/>
        </w:rPr>
      </w:pPr>
      <w:r>
        <w:rPr>
          <w:b w:val="0"/>
          <w:szCs w:val="26"/>
        </w:rPr>
      </w:r>
      <w:r/>
    </w:p>
    <w:p>
      <w:pPr>
        <w:rPr>
          <w:b w:val="0"/>
          <w:szCs w:val="26"/>
        </w:rPr>
        <w:sectPr>
          <w:footnotePr/>
          <w:endnotePr/>
          <w:type w:val="nextPage"/>
          <w:pgSz w:w="11907" w:h="16840" w:orient="portrait"/>
          <w:pgMar w:top="1134" w:right="1134" w:bottom="1134" w:left="1701" w:header="720" w:footer="720" w:gutter="0"/>
          <w:pgNumType w:start="1"/>
          <w:cols w:num="1" w:sep="0" w:space="720" w:equalWidth="1"/>
          <w:docGrid w:linePitch="360"/>
        </w:sectPr>
      </w:pPr>
      <w:r>
        <w:rPr>
          <w:b w:val="0"/>
          <w:szCs w:val="26"/>
        </w:rPr>
      </w:r>
      <w:r/>
    </w:p>
    <w:p>
      <w:pPr>
        <w:pStyle w:val="821"/>
        <w:numPr>
          <w:ilvl w:val="0"/>
          <w:numId w:val="29"/>
        </w:numPr>
        <w:spacing w:after="120"/>
      </w:pPr>
      <w:r>
        <w:t xml:space="preserve">Số người tham gia BHXH tại TP.HCM (từ năm 2008 </w:t>
      </w:r>
      <w:r>
        <w:rPr>
          <w:rFonts w:ascii="Wingdings 3" w:hAnsi="Wingdings 3" w:eastAsia="Wingdings 3" w:cs="Wingdings 3"/>
          <w:szCs w:val="26"/>
        </w:rPr>
        <w:t xml:space="preserve">Ò</w:t>
      </w:r>
      <w:r>
        <w:t xml:space="preserve"> 2015)</w:t>
      </w:r>
      <w:r/>
    </w:p>
    <w:p>
      <w:pPr>
        <w:pStyle w:val="821"/>
        <w:ind w:left="927"/>
        <w:jc w:val="center"/>
        <w:spacing w:after="120"/>
        <w:rPr>
          <w:b w:val="0"/>
          <w:i/>
        </w:rPr>
      </w:pPr>
      <w:r>
        <w:object w:dxaOrig="17658" w:dyaOrig="7351">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6" o:spid="_x0000_s106" type="#_x0000_t75" style="width:882.8pt;height:367.5pt;mso-wrap-distance-left:0.0pt;mso-wrap-distance-top:0.0pt;mso-wrap-distance-right:0.0pt;mso-wrap-distance-bottom:0.0pt;" filled="f" stroked="f">
            <v:path textboxrect="0,0,0,0"/>
            <v:imagedata r:id="rId30" o:title=""/>
          </v:shape>
          <o:OLEObject DrawAspect="Content" r:id="rId31" ObjectID="_152504106" ProgID="Excel.Sheet.12" ShapeID="_x0000_i106" Type="Embed"/>
        </w:object>
      </w:r>
      <w:r>
        <w:rPr>
          <w:b w:val="0"/>
          <w:i/>
        </w:rPr>
        <w:t xml:space="preserve">Nguồn: Báo cáo công tác </w:t>
      </w:r>
      <w:r>
        <w:rPr>
          <w:b w:val="0"/>
          <w:i/>
        </w:rPr>
        <w:t xml:space="preserve">thu</w:t>
      </w:r>
      <w:r>
        <w:rPr>
          <w:b w:val="0"/>
          <w:i/>
        </w:rPr>
        <w:t xml:space="preserve"> BHXH TP.HCM, Tổng cục thống kê.</w:t>
      </w:r>
      <w:r/>
    </w:p>
    <w:p>
      <w:pPr>
        <w:pStyle w:val="821"/>
        <w:rPr>
          <w:b w:val="0"/>
          <w:szCs w:val="26"/>
        </w:rPr>
      </w:pPr>
      <w:r>
        <w:rPr>
          <w:b w:val="0"/>
          <w:szCs w:val="26"/>
        </w:rPr>
      </w:r>
      <w:r/>
    </w:p>
    <w:p>
      <w:pPr>
        <w:pStyle w:val="821"/>
        <w:rPr>
          <w:b w:val="0"/>
          <w:szCs w:val="26"/>
        </w:rPr>
        <w:sectPr>
          <w:footnotePr/>
          <w:endnotePr/>
          <w:type w:val="nextPage"/>
          <w:pgSz w:w="16840" w:h="11907" w:orient="landscape"/>
          <w:pgMar w:top="1701" w:right="1134" w:bottom="1134" w:left="1134" w:header="720" w:footer="720" w:gutter="0"/>
          <w:cols w:num="1" w:sep="0" w:space="720" w:equalWidth="1"/>
          <w:docGrid w:linePitch="360"/>
          <w:titlePg/>
        </w:sectPr>
      </w:pPr>
      <w:r>
        <w:rPr>
          <w:b w:val="0"/>
          <w:szCs w:val="26"/>
        </w:rPr>
      </w:r>
      <w:r/>
    </w:p>
    <w:p>
      <w:pPr>
        <w:pStyle w:val="821"/>
        <w:numPr>
          <w:ilvl w:val="0"/>
          <w:numId w:val="29"/>
        </w:numPr>
        <w:rPr>
          <w:color w:val="000000"/>
          <w:szCs w:val="26"/>
        </w:rPr>
      </w:pPr>
      <w:r>
        <w:rPr>
          <w:color w:val="000000"/>
          <w:szCs w:val="26"/>
        </w:rPr>
        <w:t xml:space="preserve">Số thu BHXH TN tại các Quận/Huyện từ năm 2008 đến năm 2015</w:t>
      </w:r>
      <w:r/>
    </w:p>
    <w:p>
      <w:pPr>
        <w:ind w:firstLine="567"/>
        <w:tabs>
          <w:tab w:val="left" w:pos="7088" w:leader="none"/>
        </w:tabs>
        <w:rPr>
          <w:b w:val="0"/>
          <w:color w:val="000000"/>
          <w:szCs w:val="26"/>
        </w:rPr>
      </w:pPr>
      <w: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427355</wp:posOffset>
                </wp:positionH>
                <wp:positionV relativeFrom="paragraph">
                  <wp:posOffset>271145</wp:posOffset>
                </wp:positionV>
                <wp:extent cx="695960" cy="671195"/>
                <wp:effectExtent l="0" t="0" r="0" b="0"/>
                <wp:wrapNone/>
                <wp:docPr id="50" name=""/>
                <wp:cNvGraphicFramePr/>
                <a:graphic xmlns:a="http://schemas.openxmlformats.org/drawingml/2006/main">
                  <a:graphicData uri="http://schemas.microsoft.com/office/word/2010/wordprocessingShape">
                    <wps:wsp>
                      <wps:cNvPr id="0" name=""/>
                      <wps:cNvSpPr/>
                      <wps:spPr bwMode="auto">
                        <a:xfrm rot="16199999" flipH="1">
                          <a:off x="0" y="0"/>
                          <a:ext cx="695960" cy="671195"/>
                        </a:xfrm>
                        <a:custGeom>
                          <a:avLst>
                            <a:gd name="adj0" fmla="val 108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fill="norm" stroke="1" extrusionOk="0">
                              <a:moveTo>
                                <a:pt x="gd2" y="gd3"/>
                              </a:moveTo>
                              <a:lnTo>
                                <a:pt x="gd4" y="gd5"/>
                              </a:lnTo>
                              <a:lnTo>
                                <a:pt x="gd6" y="gd7"/>
                              </a:lnTo>
                              <a:lnTo>
                                <a:pt x="gd8" y="gd9"/>
                              </a:lnTo>
                            </a:path>
                            <a:path w="21600" h="21600" fill="norm" stroke="1" extrusionOk="0"/>
                          </a:pathLst>
                        </a:custGeom>
                        <a:noFill/>
                        <a:ln>
                          <a:solidFill>
                            <a:srgbClr val="000000"/>
                          </a:solidFill>
                        </a:ln>
                      </wps:spPr>
                      <wps:bodyPr rot="0">
                        <a:prstTxWarp prst="textNoShape">
                          <a:avLst/>
                        </a:prstTxWarp>
                        <a:noAutofit/>
                      </wps:bodyPr>
                    </wps:wsp>
                  </a:graphicData>
                </a:graphic>
              </wp:anchor>
            </w:drawing>
          </mc:Choice>
          <mc:Fallback>
            <w:pict>
              <v:shape id="shape 107" o:spid="_x0000_s107" style="position:absolute;z-index:251674624;o:allowoverlap:true;o:allowincell:true;mso-position-horizontal-relative:text;margin-left:33.6pt;mso-position-horizontal:absolute;mso-position-vertical-relative:text;margin-top:21.3pt;mso-position-vertical:absolute;width:54.8pt;height:52.8pt;mso-wrap-distance-left:9.0pt;mso-wrap-distance-top:0.0pt;mso-wrap-distance-right:9.0pt;mso-wrap-distance-bottom:0.0pt;rotation:269;flip:x;visibility:visible;" path="m0,0l50000,0l50000,100000l100000,100000ee" coordsize="100000,100000" filled="f" strokecolor="#000000">
                <v:path textboxrect="0,0,100000,100000"/>
              </v:shape>
            </w:pict>
          </mc:Fallback>
        </mc:AlternateContent>
      </w:r>
      <w:r>
        <w:rPr>
          <w:color w:val="000000"/>
          <w:szCs w:val="26"/>
        </w:rPr>
        <w:tab/>
      </w:r>
      <w:r>
        <w:rPr>
          <w:b w:val="0"/>
          <w:color w:val="000000"/>
          <w:szCs w:val="26"/>
        </w:rPr>
        <w:t xml:space="preserve">ĐVT: triệu đồng</w:t>
      </w:r>
      <w:r/>
    </w:p>
    <w:tbl>
      <w:tblPr>
        <w:tblW w:w="9578" w:type="dxa"/>
        <w:tblInd w:w="99" w:type="dxa"/>
        <w:tblLook w:val="00A0" w:firstRow="1" w:lastRow="0" w:firstColumn="1" w:lastColumn="0" w:noHBand="0" w:noVBand="0"/>
      </w:tblPr>
      <w:tblGrid>
        <w:gridCol w:w="643"/>
        <w:gridCol w:w="1209"/>
        <w:gridCol w:w="916"/>
        <w:gridCol w:w="993"/>
        <w:gridCol w:w="916"/>
        <w:gridCol w:w="1016"/>
        <w:gridCol w:w="1016"/>
        <w:gridCol w:w="1016"/>
        <w:gridCol w:w="1016"/>
        <w:gridCol w:w="1016"/>
      </w:tblGrid>
      <w:tr>
        <w:trPr>
          <w:trHeight w:val="1052"/>
        </w:trPr>
        <w:tc>
          <w:tcPr>
            <w:tcBorders>
              <w:top w:val="single" w:color="auto" w:sz="4" w:space="0"/>
              <w:left w:val="single" w:color="auto" w:sz="4" w:space="0"/>
              <w:bottom w:val="single" w:color="auto" w:sz="4" w:space="0"/>
              <w:right w:val="single" w:color="auto" w:sz="4" w:space="0"/>
            </w:tcBorders>
            <w:tcW w:w="643" w:type="dxa"/>
            <w:vAlign w:val="center"/>
            <w:textDirection w:val="lrTb"/>
            <w:noWrap/>
          </w:tcPr>
          <w:p>
            <w:pPr>
              <w:jc w:val="center"/>
              <w:spacing w:line="240" w:lineRule="auto"/>
              <w:rPr>
                <w:b w:val="0"/>
                <w:color w:val="000000"/>
                <w:sz w:val="24"/>
              </w:rPr>
            </w:pPr>
            <w:r>
              <w:rPr>
                <w:b w:val="0"/>
                <w:color w:val="000000"/>
                <w:sz w:val="24"/>
              </w:rPr>
              <w:t xml:space="preserve">STT</w:t>
            </w:r>
            <w:r/>
          </w:p>
        </w:tc>
        <w:tc>
          <w:tcPr>
            <w:tcBorders>
              <w:top w:val="single" w:color="auto" w:sz="4" w:space="0"/>
              <w:left w:val="none" w:color="000000" w:sz="4" w:space="0"/>
              <w:bottom w:val="single" w:color="auto" w:sz="4" w:space="0"/>
              <w:right w:val="single" w:color="auto" w:sz="4" w:space="0"/>
            </w:tcBorders>
            <w:tcW w:w="1209" w:type="dxa"/>
            <w:vAlign w:val="center"/>
            <w:textDirection w:val="lrTb"/>
            <w:noWrap/>
          </w:tcPr>
          <w:p>
            <w:pPr>
              <w:jc w:val="center"/>
              <w:spacing w:line="240" w:lineRule="auto"/>
              <w:rPr>
                <w:b w:val="0"/>
                <w:color w:val="000000"/>
                <w:sz w:val="24"/>
              </w:rPr>
            </w:pPr>
            <w: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82550</wp:posOffset>
                      </wp:positionH>
                      <wp:positionV relativeFrom="paragraph">
                        <wp:posOffset>53340</wp:posOffset>
                      </wp:positionV>
                      <wp:extent cx="560705" cy="294640"/>
                      <wp:effectExtent l="0" t="0" r="0" b="0"/>
                      <wp:wrapNone/>
                      <wp:docPr id="51" name=""/>
                      <wp:cNvGraphicFramePr/>
                      <a:graphic xmlns:a="http://schemas.openxmlformats.org/drawingml/2006/main">
                        <a:graphicData uri="http://schemas.microsoft.com/office/word/2010/wordprocessingShape">
                          <wps:wsp>
                            <wps:cNvPr id="0" name=""/>
                            <wps:cNvSpPr txBox="1"/>
                            <wps:spPr bwMode="auto">
                              <a:xfrm>
                                <a:off x="0" y="0"/>
                                <a:ext cx="560705" cy="294640"/>
                              </a:xfrm>
                              <a:prstGeom prst="rect">
                                <a:avLst/>
                              </a:prstGeom>
                              <a:solidFill>
                                <a:srgbClr val="FFFFFF"/>
                              </a:solidFill>
                              <a:ln>
                                <a:noFill/>
                              </a:ln>
                            </wps:spPr>
                            <wps:txbx>
                              <w:txbxContent>
                                <w:p>
                                  <w:pPr>
                                    <w:rPr>
                                      <w:b w:val="0"/>
                                    </w:rPr>
                                  </w:pPr>
                                  <w:r>
                                    <w:rPr>
                                      <w:b w:val="0"/>
                                    </w:rPr>
                                    <w:t xml:space="preserve">Năm</w:t>
                                  </w:r>
                                  <w:r/>
                                </w:p>
                              </w:txbxContent>
                            </wps:txbx>
                            <wps:bodyPr wrap="square" upright="1"/>
                          </wps:wsp>
                        </a:graphicData>
                      </a:graphic>
                    </wp:anchor>
                  </w:drawing>
                </mc:Choice>
                <mc:Fallback>
                  <w:pict>
                    <v:shape id="shape 108" o:spid="_x0000_s108" o:spt="202" type="#_x0000_t202" style="position:absolute;z-index:251673600;o:allowoverlap:true;o:allowincell:true;mso-position-horizontal-relative:text;margin-left:6.5pt;mso-position-horizontal:absolute;mso-position-vertical-relative:text;margin-top:4.2pt;mso-position-vertical:absolute;width:44.1pt;height:23.2pt;mso-wrap-distance-left:9.0pt;mso-wrap-distance-top:0.0pt;mso-wrap-distance-right:9.0pt;mso-wrap-distance-bottom:0.0pt;visibility:visible;" fillcolor="#FFFFFF" stroked="f">
                      <v:textbox inset="0,0,0,0">
                        <w:txbxContent>
                          <w:p>
                            <w:pPr>
                              <w:rPr>
                                <w:b w:val="0"/>
                              </w:rPr>
                            </w:pPr>
                            <w:r>
                              <w:rPr>
                                <w:b w:val="0"/>
                              </w:rPr>
                              <w:t xml:space="preserve">Năm</w:t>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0" locked="0" layoutInCell="1" allowOverlap="1">
                      <wp:simplePos x="0" y="0"/>
                      <wp:positionH relativeFrom="column">
                        <wp:posOffset>-31749</wp:posOffset>
                      </wp:positionH>
                      <wp:positionV relativeFrom="paragraph">
                        <wp:posOffset>386715</wp:posOffset>
                      </wp:positionV>
                      <wp:extent cx="671195" cy="273685"/>
                      <wp:effectExtent l="0" t="0" r="0" b="0"/>
                      <wp:wrapNone/>
                      <wp:docPr id="52" name=""/>
                      <wp:cNvGraphicFramePr/>
                      <a:graphic xmlns:a="http://schemas.openxmlformats.org/drawingml/2006/main">
                        <a:graphicData uri="http://schemas.microsoft.com/office/word/2010/wordprocessingShape">
                          <wps:wsp>
                            <wps:cNvPr id="0" name=""/>
                            <wps:cNvSpPr txBox="1"/>
                            <wps:spPr bwMode="auto">
                              <a:xfrm>
                                <a:off x="0" y="0"/>
                                <a:ext cx="671195" cy="273685"/>
                              </a:xfrm>
                              <a:prstGeom prst="rect">
                                <a:avLst/>
                              </a:prstGeom>
                              <a:solidFill>
                                <a:srgbClr val="FFFFFF"/>
                              </a:solidFill>
                              <a:ln>
                                <a:noFill/>
                              </a:ln>
                            </wps:spPr>
                            <wps:txbx>
                              <w:txbxContent>
                                <w:p>
                                  <w:r>
                                    <w:rPr>
                                      <w:b w:val="0"/>
                                    </w:rPr>
                                    <w:t xml:space="preserve">Q</w:t>
                                  </w:r>
                                  <w:r>
                                    <w:rPr>
                                      <w:b w:val="0"/>
                                    </w:rPr>
                                    <w:t xml:space="preserve">/H</w:t>
                                  </w:r>
                                  <w:r/>
                                </w:p>
                              </w:txbxContent>
                            </wps:txbx>
                            <wps:bodyPr wrap="square" upright="1"/>
                          </wps:wsp>
                        </a:graphicData>
                      </a:graphic>
                    </wp:anchor>
                  </w:drawing>
                </mc:Choice>
                <mc:Fallback>
                  <w:pict>
                    <v:shape id="shape 109" o:spid="_x0000_s109" o:spt="202" type="#_x0000_t202" style="position:absolute;z-index:251672576;o:allowoverlap:true;o:allowincell:true;mso-position-horizontal-relative:text;margin-left:-2.5pt;mso-position-horizontal:absolute;mso-position-vertical-relative:text;margin-top:30.4pt;mso-position-vertical:absolute;width:52.8pt;height:21.6pt;mso-wrap-distance-left:9.0pt;mso-wrap-distance-top:0.0pt;mso-wrap-distance-right:9.0pt;mso-wrap-distance-bottom:0.0pt;visibility:visible;" fillcolor="#FFFFFF" stroked="f">
                      <v:textbox inset="0,0,0,0">
                        <w:txbxContent>
                          <w:p>
                            <w:r>
                              <w:rPr>
                                <w:b w:val="0"/>
                              </w:rPr>
                              <w:t xml:space="preserve">Q</w:t>
                            </w:r>
                            <w:r>
                              <w:rPr>
                                <w:b w:val="0"/>
                              </w:rPr>
                              <w:t xml:space="preserve">/H</w:t>
                            </w:r>
                            <w:r/>
                          </w:p>
                        </w:txbxContent>
                      </v:textbox>
                    </v:shape>
                  </w:pict>
                </mc:Fallback>
              </mc:AlternateContent>
            </w:r>
            <w:r/>
          </w:p>
        </w:tc>
        <w:tc>
          <w:tcPr>
            <w:tcBorders>
              <w:top w:val="single" w:color="auto" w:sz="4" w:space="0"/>
              <w:left w:val="none" w:color="000000" w:sz="4" w:space="0"/>
              <w:bottom w:val="single" w:color="auto" w:sz="4" w:space="0"/>
              <w:right w:val="single" w:color="auto" w:sz="4" w:space="0"/>
            </w:tcBorders>
            <w:tcW w:w="916" w:type="dxa"/>
            <w:vAlign w:val="center"/>
            <w:textDirection w:val="lrTb"/>
            <w:noWrap/>
          </w:tcPr>
          <w:p>
            <w:pPr>
              <w:jc w:val="center"/>
              <w:spacing w:line="240" w:lineRule="auto"/>
              <w:rPr>
                <w:b w:val="0"/>
                <w:color w:val="000000"/>
                <w:sz w:val="24"/>
              </w:rPr>
            </w:pPr>
            <w:r>
              <w:rPr>
                <w:b w:val="0"/>
                <w:color w:val="000000"/>
                <w:sz w:val="24"/>
              </w:rPr>
              <w:t xml:space="preserve">2008</w:t>
            </w:r>
            <w:r/>
          </w:p>
        </w:tc>
        <w:tc>
          <w:tcPr>
            <w:tcBorders>
              <w:top w:val="single" w:color="auto" w:sz="4" w:space="0"/>
              <w:left w:val="none" w:color="000000" w:sz="4" w:space="0"/>
              <w:bottom w:val="single" w:color="auto" w:sz="4" w:space="0"/>
              <w:right w:val="single" w:color="auto" w:sz="4" w:space="0"/>
            </w:tcBorders>
            <w:tcW w:w="993" w:type="dxa"/>
            <w:vAlign w:val="center"/>
            <w:textDirection w:val="lrTb"/>
            <w:noWrap/>
          </w:tcPr>
          <w:p>
            <w:pPr>
              <w:jc w:val="center"/>
              <w:spacing w:line="240" w:lineRule="auto"/>
              <w:rPr>
                <w:b w:val="0"/>
                <w:color w:val="000000"/>
                <w:sz w:val="24"/>
              </w:rPr>
            </w:pPr>
            <w:r>
              <w:rPr>
                <w:b w:val="0"/>
                <w:color w:val="000000"/>
                <w:sz w:val="24"/>
              </w:rPr>
              <w:t xml:space="preserve">2009</w:t>
            </w:r>
            <w:r/>
          </w:p>
        </w:tc>
        <w:tc>
          <w:tcPr>
            <w:tcBorders>
              <w:top w:val="single" w:color="auto" w:sz="4" w:space="0"/>
              <w:left w:val="none" w:color="000000" w:sz="4" w:space="0"/>
              <w:bottom w:val="single" w:color="auto" w:sz="4" w:space="0"/>
              <w:right w:val="single" w:color="auto" w:sz="4" w:space="0"/>
            </w:tcBorders>
            <w:tcW w:w="916" w:type="dxa"/>
            <w:vAlign w:val="center"/>
            <w:textDirection w:val="lrTb"/>
            <w:noWrap/>
          </w:tcPr>
          <w:p>
            <w:pPr>
              <w:jc w:val="center"/>
              <w:spacing w:line="240" w:lineRule="auto"/>
              <w:rPr>
                <w:b w:val="0"/>
                <w:color w:val="000000"/>
                <w:sz w:val="24"/>
              </w:rPr>
            </w:pPr>
            <w:r>
              <w:rPr>
                <w:b w:val="0"/>
                <w:color w:val="000000"/>
                <w:sz w:val="24"/>
              </w:rPr>
              <w:t xml:space="preserve">2010</w:t>
            </w:r>
            <w:r/>
          </w:p>
        </w:tc>
        <w:tc>
          <w:tcPr>
            <w:tcBorders>
              <w:top w:val="single" w:color="auto" w:sz="4" w:space="0"/>
              <w:left w:val="none" w:color="000000" w:sz="4" w:space="0"/>
              <w:bottom w:val="single" w:color="auto" w:sz="4" w:space="0"/>
              <w:right w:val="single" w:color="auto" w:sz="4" w:space="0"/>
            </w:tcBorders>
            <w:tcW w:w="1016" w:type="dxa"/>
            <w:vAlign w:val="center"/>
            <w:textDirection w:val="lrTb"/>
            <w:noWrap/>
          </w:tcPr>
          <w:p>
            <w:pPr>
              <w:jc w:val="center"/>
              <w:spacing w:line="240" w:lineRule="auto"/>
              <w:rPr>
                <w:b w:val="0"/>
                <w:color w:val="000000"/>
                <w:sz w:val="24"/>
              </w:rPr>
            </w:pPr>
            <w:r>
              <w:rPr>
                <w:b w:val="0"/>
                <w:color w:val="000000"/>
                <w:sz w:val="24"/>
              </w:rPr>
              <w:t xml:space="preserve">2011</w:t>
            </w:r>
            <w:r/>
          </w:p>
        </w:tc>
        <w:tc>
          <w:tcPr>
            <w:tcBorders>
              <w:top w:val="single" w:color="auto" w:sz="4" w:space="0"/>
              <w:left w:val="none" w:color="000000" w:sz="4" w:space="0"/>
              <w:bottom w:val="single" w:color="auto" w:sz="4" w:space="0"/>
              <w:right w:val="single" w:color="auto" w:sz="4" w:space="0"/>
            </w:tcBorders>
            <w:tcW w:w="837" w:type="dxa"/>
            <w:vAlign w:val="center"/>
            <w:textDirection w:val="lrTb"/>
            <w:noWrap/>
          </w:tcPr>
          <w:p>
            <w:pPr>
              <w:jc w:val="center"/>
              <w:spacing w:line="240" w:lineRule="auto"/>
              <w:rPr>
                <w:b w:val="0"/>
                <w:color w:val="000000"/>
                <w:sz w:val="24"/>
              </w:rPr>
            </w:pPr>
            <w:r>
              <w:rPr>
                <w:b w:val="0"/>
                <w:color w:val="000000"/>
                <w:sz w:val="24"/>
              </w:rPr>
              <w:t xml:space="preserve">2012</w:t>
            </w:r>
            <w:r/>
          </w:p>
        </w:tc>
        <w:tc>
          <w:tcPr>
            <w:tcBorders>
              <w:top w:val="single" w:color="auto" w:sz="4" w:space="0"/>
              <w:left w:val="none" w:color="000000" w:sz="4" w:space="0"/>
              <w:bottom w:val="single" w:color="auto" w:sz="4" w:space="0"/>
              <w:right w:val="single" w:color="auto" w:sz="4" w:space="0"/>
            </w:tcBorders>
            <w:tcW w:w="1016" w:type="dxa"/>
            <w:vAlign w:val="center"/>
            <w:textDirection w:val="lrTb"/>
            <w:noWrap/>
          </w:tcPr>
          <w:p>
            <w:pPr>
              <w:jc w:val="center"/>
              <w:spacing w:line="240" w:lineRule="auto"/>
              <w:rPr>
                <w:b w:val="0"/>
                <w:color w:val="000000"/>
                <w:sz w:val="24"/>
              </w:rPr>
            </w:pPr>
            <w:r>
              <w:rPr>
                <w:b w:val="0"/>
                <w:color w:val="000000"/>
                <w:sz w:val="24"/>
              </w:rPr>
              <w:t xml:space="preserve">2013</w:t>
            </w:r>
            <w:r/>
          </w:p>
        </w:tc>
        <w:tc>
          <w:tcPr>
            <w:tcBorders>
              <w:top w:val="single" w:color="auto" w:sz="4" w:space="0"/>
              <w:left w:val="none" w:color="000000" w:sz="4" w:space="0"/>
              <w:bottom w:val="single" w:color="auto" w:sz="4" w:space="0"/>
              <w:right w:val="single" w:color="auto" w:sz="4" w:space="0"/>
            </w:tcBorders>
            <w:tcW w:w="1016" w:type="dxa"/>
            <w:vAlign w:val="center"/>
            <w:textDirection w:val="lrTb"/>
            <w:noWrap/>
          </w:tcPr>
          <w:p>
            <w:pPr>
              <w:jc w:val="center"/>
              <w:spacing w:line="240" w:lineRule="auto"/>
              <w:rPr>
                <w:b w:val="0"/>
                <w:color w:val="000000"/>
                <w:sz w:val="24"/>
              </w:rPr>
            </w:pPr>
            <w:r>
              <w:rPr>
                <w:b w:val="0"/>
                <w:color w:val="000000"/>
                <w:sz w:val="24"/>
              </w:rPr>
              <w:t xml:space="preserve">2014</w:t>
            </w:r>
            <w:r/>
          </w:p>
        </w:tc>
        <w:tc>
          <w:tcPr>
            <w:tcBorders>
              <w:top w:val="single" w:color="auto" w:sz="4" w:space="0"/>
              <w:left w:val="none" w:color="000000" w:sz="4" w:space="0"/>
              <w:bottom w:val="single" w:color="auto" w:sz="4" w:space="0"/>
              <w:right w:val="single" w:color="auto" w:sz="4" w:space="0"/>
            </w:tcBorders>
            <w:tcW w:w="1016" w:type="dxa"/>
            <w:vAlign w:val="center"/>
            <w:textDirection w:val="lrTb"/>
            <w:noWrap/>
          </w:tcPr>
          <w:p>
            <w:pPr>
              <w:jc w:val="center"/>
              <w:spacing w:line="240" w:lineRule="auto"/>
              <w:rPr>
                <w:b w:val="0"/>
                <w:color w:val="000000"/>
                <w:sz w:val="24"/>
              </w:rPr>
            </w:pPr>
            <w:r>
              <w:rPr>
                <w:b w:val="0"/>
                <w:color w:val="000000"/>
                <w:sz w:val="24"/>
              </w:rPr>
              <w:t xml:space="preserve">2015</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1</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123</w:t>
            </w:r>
            <w:r>
              <w:rPr>
                <w:b w:val="0"/>
                <w:color w:val="000000"/>
                <w:sz w:val="20"/>
                <w:szCs w:val="20"/>
              </w:rPr>
              <w:t xml:space="preserve">,</w:t>
            </w:r>
            <w:r>
              <w:rPr>
                <w:b w:val="0"/>
                <w:color w:val="000000"/>
                <w:sz w:val="20"/>
                <w:szCs w:val="20"/>
              </w:rPr>
              <w:t xml:space="preserve">07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365</w:t>
            </w:r>
            <w:r>
              <w:rPr>
                <w:b w:val="0"/>
                <w:color w:val="000000"/>
                <w:sz w:val="20"/>
                <w:szCs w:val="20"/>
              </w:rPr>
              <w:t xml:space="preserve">,</w:t>
            </w:r>
            <w:r>
              <w:rPr>
                <w:b w:val="0"/>
                <w:color w:val="000000"/>
                <w:sz w:val="20"/>
                <w:szCs w:val="20"/>
              </w:rPr>
              <w:t xml:space="preserve">48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743</w:t>
            </w:r>
            <w:r>
              <w:rPr>
                <w:b w:val="0"/>
                <w:color w:val="000000"/>
                <w:sz w:val="20"/>
                <w:szCs w:val="20"/>
              </w:rPr>
              <w:t xml:space="preserve">,</w:t>
            </w:r>
            <w:r>
              <w:rPr>
                <w:b w:val="0"/>
                <w:color w:val="000000"/>
                <w:sz w:val="20"/>
                <w:szCs w:val="20"/>
              </w:rPr>
              <w:t xml:space="preserve">06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016</w:t>
            </w:r>
            <w:r>
              <w:rPr>
                <w:b w:val="0"/>
                <w:color w:val="000000"/>
                <w:sz w:val="20"/>
                <w:szCs w:val="20"/>
              </w:rPr>
              <w:t xml:space="preserve">,</w:t>
            </w:r>
            <w:r>
              <w:rPr>
                <w:b w:val="0"/>
                <w:color w:val="000000"/>
                <w:sz w:val="20"/>
                <w:szCs w:val="20"/>
              </w:rPr>
              <w:t xml:space="preserve">53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290</w:t>
            </w:r>
            <w:r>
              <w:rPr>
                <w:b w:val="0"/>
                <w:color w:val="000000"/>
                <w:sz w:val="20"/>
                <w:szCs w:val="20"/>
              </w:rPr>
              <w:t xml:space="preserve">,</w:t>
            </w:r>
            <w:r>
              <w:rPr>
                <w:b w:val="0"/>
                <w:color w:val="000000"/>
                <w:sz w:val="20"/>
                <w:szCs w:val="20"/>
              </w:rPr>
              <w:t xml:space="preserve">21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708</w:t>
            </w:r>
            <w:r>
              <w:rPr>
                <w:b w:val="0"/>
                <w:color w:val="000000"/>
                <w:sz w:val="20"/>
                <w:szCs w:val="20"/>
              </w:rPr>
              <w:t xml:space="preserve">,</w:t>
            </w:r>
            <w:r>
              <w:rPr>
                <w:b w:val="0"/>
                <w:color w:val="000000"/>
                <w:sz w:val="20"/>
                <w:szCs w:val="20"/>
              </w:rPr>
              <w:t xml:space="preserve">53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986</w:t>
            </w:r>
            <w:r>
              <w:rPr>
                <w:b w:val="0"/>
                <w:color w:val="000000"/>
                <w:sz w:val="20"/>
                <w:szCs w:val="20"/>
              </w:rPr>
              <w:t xml:space="preserve">,</w:t>
            </w:r>
            <w:r>
              <w:rPr>
                <w:b w:val="0"/>
                <w:color w:val="000000"/>
                <w:sz w:val="20"/>
                <w:szCs w:val="20"/>
              </w:rPr>
              <w:t xml:space="preserve">81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115</w:t>
            </w:r>
            <w:r>
              <w:rPr>
                <w:b w:val="0"/>
                <w:color w:val="000000"/>
                <w:sz w:val="20"/>
                <w:szCs w:val="20"/>
              </w:rPr>
              <w:t xml:space="preserve">,</w:t>
            </w:r>
            <w:r>
              <w:rPr>
                <w:b w:val="0"/>
                <w:color w:val="000000"/>
                <w:sz w:val="20"/>
                <w:szCs w:val="20"/>
              </w:rPr>
              <w:t xml:space="preserve">76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2</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2</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31</w:t>
            </w:r>
            <w:r>
              <w:rPr>
                <w:b w:val="0"/>
                <w:color w:val="000000"/>
                <w:sz w:val="20"/>
                <w:szCs w:val="20"/>
              </w:rPr>
              <w:t xml:space="preserve">,</w:t>
            </w:r>
            <w:r>
              <w:rPr>
                <w:b w:val="0"/>
                <w:color w:val="000000"/>
                <w:sz w:val="20"/>
                <w:szCs w:val="20"/>
              </w:rPr>
              <w:t xml:space="preserve">44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63</w:t>
            </w:r>
            <w:r>
              <w:rPr>
                <w:b w:val="0"/>
                <w:color w:val="000000"/>
                <w:sz w:val="20"/>
                <w:szCs w:val="20"/>
              </w:rPr>
              <w:t xml:space="preserve">,</w:t>
            </w:r>
            <w:r>
              <w:rPr>
                <w:b w:val="0"/>
                <w:color w:val="000000"/>
                <w:sz w:val="20"/>
                <w:szCs w:val="20"/>
              </w:rPr>
              <w:t xml:space="preserve">65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112</w:t>
            </w:r>
            <w:r>
              <w:rPr>
                <w:b w:val="0"/>
                <w:color w:val="000000"/>
                <w:sz w:val="20"/>
                <w:szCs w:val="20"/>
              </w:rPr>
              <w:t xml:space="preserve">,</w:t>
            </w:r>
            <w:r>
              <w:rPr>
                <w:b w:val="0"/>
                <w:color w:val="000000"/>
                <w:sz w:val="20"/>
                <w:szCs w:val="20"/>
              </w:rPr>
              <w:t xml:space="preserve">58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256</w:t>
            </w:r>
            <w:r>
              <w:rPr>
                <w:b w:val="0"/>
                <w:color w:val="000000"/>
                <w:sz w:val="20"/>
                <w:szCs w:val="20"/>
              </w:rPr>
              <w:t xml:space="preserve">,</w:t>
            </w:r>
            <w:r>
              <w:rPr>
                <w:b w:val="0"/>
                <w:color w:val="000000"/>
                <w:sz w:val="20"/>
                <w:szCs w:val="20"/>
              </w:rPr>
              <w:t xml:space="preserve">00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411</w:t>
            </w:r>
            <w:r>
              <w:rPr>
                <w:b w:val="0"/>
                <w:color w:val="000000"/>
                <w:sz w:val="20"/>
                <w:szCs w:val="20"/>
              </w:rPr>
              <w:t xml:space="preserve">,</w:t>
            </w:r>
            <w:r>
              <w:rPr>
                <w:b w:val="0"/>
                <w:color w:val="000000"/>
                <w:sz w:val="20"/>
                <w:szCs w:val="20"/>
              </w:rPr>
              <w:t xml:space="preserve">42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490</w:t>
            </w:r>
            <w:r>
              <w:rPr>
                <w:b w:val="0"/>
                <w:color w:val="000000"/>
                <w:sz w:val="20"/>
                <w:szCs w:val="20"/>
              </w:rPr>
              <w:t xml:space="preserve">,</w:t>
            </w:r>
            <w:r>
              <w:rPr>
                <w:b w:val="0"/>
                <w:color w:val="000000"/>
                <w:sz w:val="20"/>
                <w:szCs w:val="20"/>
              </w:rPr>
              <w:t xml:space="preserve">01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669</w:t>
            </w:r>
            <w:r>
              <w:rPr>
                <w:b w:val="0"/>
                <w:color w:val="000000"/>
                <w:sz w:val="20"/>
                <w:szCs w:val="20"/>
              </w:rPr>
              <w:t xml:space="preserve">,</w:t>
            </w:r>
            <w:r>
              <w:rPr>
                <w:b w:val="0"/>
                <w:color w:val="000000"/>
                <w:sz w:val="20"/>
                <w:szCs w:val="20"/>
              </w:rPr>
              <w:t xml:space="preserve">68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874</w:t>
            </w:r>
            <w:r>
              <w:rPr>
                <w:b w:val="0"/>
                <w:color w:val="000000"/>
                <w:sz w:val="20"/>
                <w:szCs w:val="20"/>
              </w:rPr>
              <w:t xml:space="preserve">,</w:t>
            </w:r>
            <w:r>
              <w:rPr>
                <w:b w:val="0"/>
                <w:color w:val="000000"/>
                <w:sz w:val="20"/>
                <w:szCs w:val="20"/>
              </w:rPr>
              <w:t xml:space="preserve">87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3</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3</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116</w:t>
            </w:r>
            <w:r>
              <w:rPr>
                <w:b w:val="0"/>
                <w:color w:val="000000"/>
                <w:sz w:val="20"/>
                <w:szCs w:val="20"/>
              </w:rPr>
              <w:t xml:space="preserve">,</w:t>
            </w:r>
            <w:r>
              <w:rPr>
                <w:b w:val="0"/>
                <w:color w:val="000000"/>
                <w:sz w:val="20"/>
                <w:szCs w:val="20"/>
              </w:rPr>
              <w:t xml:space="preserve">80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646</w:t>
            </w:r>
            <w:r>
              <w:rPr>
                <w:b w:val="0"/>
                <w:color w:val="000000"/>
                <w:sz w:val="20"/>
                <w:szCs w:val="20"/>
              </w:rPr>
              <w:t xml:space="preserve">,</w:t>
            </w:r>
            <w:r>
              <w:rPr>
                <w:b w:val="0"/>
                <w:color w:val="000000"/>
                <w:sz w:val="20"/>
                <w:szCs w:val="20"/>
              </w:rPr>
              <w:t xml:space="preserve">58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864</w:t>
            </w:r>
            <w:r>
              <w:rPr>
                <w:b w:val="0"/>
                <w:color w:val="000000"/>
                <w:sz w:val="20"/>
                <w:szCs w:val="20"/>
              </w:rPr>
              <w:t xml:space="preserve">,</w:t>
            </w:r>
            <w:r>
              <w:rPr>
                <w:b w:val="0"/>
                <w:color w:val="000000"/>
                <w:sz w:val="20"/>
                <w:szCs w:val="20"/>
              </w:rPr>
              <w:t xml:space="preserve">98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304</w:t>
            </w:r>
            <w:r>
              <w:rPr>
                <w:b w:val="0"/>
                <w:color w:val="000000"/>
                <w:sz w:val="20"/>
                <w:szCs w:val="20"/>
              </w:rPr>
              <w:t xml:space="preserve">,</w:t>
            </w:r>
            <w:r>
              <w:rPr>
                <w:b w:val="0"/>
                <w:color w:val="000000"/>
                <w:sz w:val="20"/>
                <w:szCs w:val="20"/>
              </w:rPr>
              <w:t xml:space="preserve">68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683</w:t>
            </w:r>
            <w:r>
              <w:rPr>
                <w:b w:val="0"/>
                <w:color w:val="000000"/>
                <w:sz w:val="20"/>
                <w:szCs w:val="20"/>
              </w:rPr>
              <w:t xml:space="preserve">,</w:t>
            </w:r>
            <w:r>
              <w:rPr>
                <w:b w:val="0"/>
                <w:color w:val="000000"/>
                <w:sz w:val="20"/>
                <w:szCs w:val="20"/>
              </w:rPr>
              <w:t xml:space="preserve">40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190</w:t>
            </w:r>
            <w:r>
              <w:rPr>
                <w:b w:val="0"/>
                <w:color w:val="000000"/>
                <w:sz w:val="20"/>
                <w:szCs w:val="20"/>
              </w:rPr>
              <w:t xml:space="preserve">,</w:t>
            </w:r>
            <w:r>
              <w:rPr>
                <w:b w:val="0"/>
                <w:color w:val="000000"/>
                <w:sz w:val="20"/>
                <w:szCs w:val="20"/>
              </w:rPr>
              <w:t xml:space="preserve">75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258</w:t>
            </w:r>
            <w:r>
              <w:rPr>
                <w:b w:val="0"/>
                <w:color w:val="000000"/>
                <w:sz w:val="20"/>
                <w:szCs w:val="20"/>
              </w:rPr>
              <w:t xml:space="preserve">,</w:t>
            </w:r>
            <w:r>
              <w:rPr>
                <w:b w:val="0"/>
                <w:color w:val="000000"/>
                <w:sz w:val="20"/>
                <w:szCs w:val="20"/>
              </w:rPr>
              <w:t xml:space="preserve">34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264</w:t>
            </w:r>
            <w:r>
              <w:rPr>
                <w:b w:val="0"/>
                <w:color w:val="000000"/>
                <w:sz w:val="20"/>
                <w:szCs w:val="20"/>
              </w:rPr>
              <w:t xml:space="preserve">,</w:t>
            </w:r>
            <w:r>
              <w:rPr>
                <w:b w:val="0"/>
                <w:color w:val="000000"/>
                <w:sz w:val="20"/>
                <w:szCs w:val="20"/>
              </w:rPr>
              <w:t xml:space="preserve">89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4</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4</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48</w:t>
            </w:r>
            <w:r>
              <w:rPr>
                <w:b w:val="0"/>
                <w:color w:val="000000"/>
                <w:sz w:val="20"/>
                <w:szCs w:val="20"/>
              </w:rPr>
              <w:t xml:space="preserve">,</w:t>
            </w:r>
            <w:r>
              <w:rPr>
                <w:b w:val="0"/>
                <w:color w:val="000000"/>
                <w:sz w:val="20"/>
                <w:szCs w:val="20"/>
              </w:rPr>
              <w:t xml:space="preserve">40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110</w:t>
            </w:r>
            <w:r>
              <w:rPr>
                <w:b w:val="0"/>
                <w:color w:val="000000"/>
                <w:sz w:val="20"/>
                <w:szCs w:val="20"/>
              </w:rPr>
              <w:t xml:space="preserve">,</w:t>
            </w:r>
            <w:r>
              <w:rPr>
                <w:b w:val="0"/>
                <w:color w:val="000000"/>
                <w:sz w:val="20"/>
                <w:szCs w:val="20"/>
              </w:rPr>
              <w:t xml:space="preserve">16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232</w:t>
            </w:r>
            <w:r>
              <w:rPr>
                <w:b w:val="0"/>
                <w:color w:val="000000"/>
                <w:sz w:val="20"/>
                <w:szCs w:val="20"/>
              </w:rPr>
              <w:t xml:space="preserve">,</w:t>
            </w:r>
            <w:r>
              <w:rPr>
                <w:b w:val="0"/>
                <w:color w:val="000000"/>
                <w:sz w:val="20"/>
                <w:szCs w:val="20"/>
              </w:rPr>
              <w:t xml:space="preserve">23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358</w:t>
            </w:r>
            <w:r>
              <w:rPr>
                <w:b w:val="0"/>
                <w:color w:val="000000"/>
                <w:sz w:val="20"/>
                <w:szCs w:val="20"/>
              </w:rPr>
              <w:t xml:space="preserve">,</w:t>
            </w:r>
            <w:r>
              <w:rPr>
                <w:b w:val="0"/>
                <w:color w:val="000000"/>
                <w:sz w:val="20"/>
                <w:szCs w:val="20"/>
              </w:rPr>
              <w:t xml:space="preserve">91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460</w:t>
            </w:r>
            <w:r>
              <w:rPr>
                <w:b w:val="0"/>
                <w:color w:val="000000"/>
                <w:sz w:val="20"/>
                <w:szCs w:val="20"/>
              </w:rPr>
              <w:t xml:space="preserve">,</w:t>
            </w:r>
            <w:r>
              <w:rPr>
                <w:b w:val="0"/>
                <w:color w:val="000000"/>
                <w:sz w:val="20"/>
                <w:szCs w:val="20"/>
              </w:rPr>
              <w:t xml:space="preserve">43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474</w:t>
            </w:r>
            <w:r>
              <w:rPr>
                <w:b w:val="0"/>
                <w:color w:val="000000"/>
                <w:sz w:val="20"/>
                <w:szCs w:val="20"/>
              </w:rPr>
              <w:t xml:space="preserve">,</w:t>
            </w:r>
            <w:r>
              <w:rPr>
                <w:b w:val="0"/>
                <w:color w:val="000000"/>
                <w:sz w:val="20"/>
                <w:szCs w:val="20"/>
              </w:rPr>
              <w:t xml:space="preserve">85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695</w:t>
            </w:r>
            <w:r>
              <w:rPr>
                <w:b w:val="0"/>
                <w:color w:val="000000"/>
                <w:sz w:val="20"/>
                <w:szCs w:val="20"/>
              </w:rPr>
              <w:t xml:space="preserve">,</w:t>
            </w:r>
            <w:r>
              <w:rPr>
                <w:b w:val="0"/>
                <w:color w:val="000000"/>
                <w:sz w:val="20"/>
                <w:szCs w:val="20"/>
              </w:rPr>
              <w:t xml:space="preserve">45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782</w:t>
            </w:r>
            <w:r>
              <w:rPr>
                <w:b w:val="0"/>
                <w:color w:val="000000"/>
                <w:sz w:val="20"/>
                <w:szCs w:val="20"/>
              </w:rPr>
              <w:t xml:space="preserve">,</w:t>
            </w:r>
            <w:r>
              <w:rPr>
                <w:b w:val="0"/>
                <w:color w:val="000000"/>
                <w:sz w:val="20"/>
                <w:szCs w:val="20"/>
              </w:rPr>
              <w:t xml:space="preserve">87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5</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5</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64</w:t>
            </w:r>
            <w:r>
              <w:rPr>
                <w:b w:val="0"/>
                <w:color w:val="000000"/>
                <w:sz w:val="20"/>
                <w:szCs w:val="20"/>
              </w:rPr>
              <w:t xml:space="preserve">,</w:t>
            </w:r>
            <w:r>
              <w:rPr>
                <w:b w:val="0"/>
                <w:color w:val="000000"/>
                <w:sz w:val="20"/>
                <w:szCs w:val="20"/>
              </w:rPr>
              <w:t xml:space="preserve">78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129</w:t>
            </w:r>
            <w:r>
              <w:rPr>
                <w:b w:val="0"/>
                <w:color w:val="000000"/>
                <w:sz w:val="20"/>
                <w:szCs w:val="20"/>
              </w:rPr>
              <w:t xml:space="preserve">,</w:t>
            </w:r>
            <w:r>
              <w:rPr>
                <w:b w:val="0"/>
                <w:color w:val="000000"/>
                <w:sz w:val="20"/>
                <w:szCs w:val="20"/>
              </w:rPr>
              <w:t xml:space="preserve">15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245</w:t>
            </w:r>
            <w:r>
              <w:rPr>
                <w:b w:val="0"/>
                <w:color w:val="000000"/>
                <w:sz w:val="20"/>
                <w:szCs w:val="20"/>
              </w:rPr>
              <w:t xml:space="preserve">,</w:t>
            </w:r>
            <w:r>
              <w:rPr>
                <w:b w:val="0"/>
                <w:color w:val="000000"/>
                <w:sz w:val="20"/>
                <w:szCs w:val="20"/>
              </w:rPr>
              <w:t xml:space="preserve">44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309</w:t>
            </w:r>
            <w:r>
              <w:rPr>
                <w:b w:val="0"/>
                <w:color w:val="000000"/>
                <w:sz w:val="20"/>
                <w:szCs w:val="20"/>
              </w:rPr>
              <w:t xml:space="preserve">,</w:t>
            </w:r>
            <w:r>
              <w:rPr>
                <w:b w:val="0"/>
                <w:color w:val="000000"/>
                <w:sz w:val="20"/>
                <w:szCs w:val="20"/>
              </w:rPr>
              <w:t xml:space="preserve">71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505</w:t>
            </w:r>
            <w:r>
              <w:rPr>
                <w:b w:val="0"/>
                <w:color w:val="000000"/>
                <w:sz w:val="20"/>
                <w:szCs w:val="20"/>
              </w:rPr>
              <w:t xml:space="preserve">,</w:t>
            </w:r>
            <w:r>
              <w:rPr>
                <w:b w:val="0"/>
                <w:color w:val="000000"/>
                <w:sz w:val="20"/>
                <w:szCs w:val="20"/>
              </w:rPr>
              <w:t xml:space="preserve">42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664</w:t>
            </w:r>
            <w:r>
              <w:rPr>
                <w:b w:val="0"/>
                <w:color w:val="000000"/>
                <w:sz w:val="20"/>
                <w:szCs w:val="20"/>
              </w:rPr>
              <w:t xml:space="preserve">,</w:t>
            </w:r>
            <w:r>
              <w:rPr>
                <w:b w:val="0"/>
                <w:color w:val="000000"/>
                <w:sz w:val="20"/>
                <w:szCs w:val="20"/>
              </w:rPr>
              <w:t xml:space="preserve">09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997</w:t>
            </w:r>
            <w:r>
              <w:rPr>
                <w:b w:val="0"/>
                <w:color w:val="000000"/>
                <w:sz w:val="20"/>
                <w:szCs w:val="20"/>
              </w:rPr>
              <w:t xml:space="preserve">,</w:t>
            </w:r>
            <w:r>
              <w:rPr>
                <w:b w:val="0"/>
                <w:color w:val="000000"/>
                <w:sz w:val="20"/>
                <w:szCs w:val="20"/>
              </w:rPr>
              <w:t xml:space="preserve">72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183</w:t>
            </w:r>
            <w:r>
              <w:rPr>
                <w:b w:val="0"/>
                <w:color w:val="000000"/>
                <w:sz w:val="20"/>
                <w:szCs w:val="20"/>
              </w:rPr>
              <w:t xml:space="preserve">,</w:t>
            </w:r>
            <w:r>
              <w:rPr>
                <w:b w:val="0"/>
                <w:color w:val="000000"/>
                <w:sz w:val="20"/>
                <w:szCs w:val="20"/>
              </w:rPr>
              <w:t xml:space="preserve">27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6</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6</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34</w:t>
            </w:r>
            <w:r>
              <w:rPr>
                <w:b w:val="0"/>
                <w:color w:val="000000"/>
                <w:sz w:val="20"/>
                <w:szCs w:val="20"/>
              </w:rPr>
              <w:t xml:space="preserve">,</w:t>
            </w:r>
            <w:r>
              <w:rPr>
                <w:b w:val="0"/>
                <w:color w:val="000000"/>
                <w:sz w:val="20"/>
                <w:szCs w:val="20"/>
              </w:rPr>
              <w:t xml:space="preserve">56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75</w:t>
            </w:r>
            <w:r>
              <w:rPr>
                <w:b w:val="0"/>
                <w:color w:val="000000"/>
                <w:sz w:val="20"/>
                <w:szCs w:val="20"/>
              </w:rPr>
              <w:t xml:space="preserve">,</w:t>
            </w:r>
            <w:r>
              <w:rPr>
                <w:b w:val="0"/>
                <w:color w:val="000000"/>
                <w:sz w:val="20"/>
                <w:szCs w:val="20"/>
              </w:rPr>
              <w:t xml:space="preserve">16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217</w:t>
            </w:r>
            <w:r>
              <w:rPr>
                <w:b w:val="0"/>
                <w:color w:val="000000"/>
                <w:sz w:val="20"/>
                <w:szCs w:val="20"/>
              </w:rPr>
              <w:t xml:space="preserve">,</w:t>
            </w:r>
            <w:r>
              <w:rPr>
                <w:b w:val="0"/>
                <w:color w:val="000000"/>
                <w:sz w:val="20"/>
                <w:szCs w:val="20"/>
              </w:rPr>
              <w:t xml:space="preserve">87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336</w:t>
            </w:r>
            <w:r>
              <w:rPr>
                <w:b w:val="0"/>
                <w:color w:val="000000"/>
                <w:sz w:val="20"/>
                <w:szCs w:val="20"/>
              </w:rPr>
              <w:t xml:space="preserve">,</w:t>
            </w:r>
            <w:r>
              <w:rPr>
                <w:b w:val="0"/>
                <w:color w:val="000000"/>
                <w:sz w:val="20"/>
                <w:szCs w:val="20"/>
              </w:rPr>
              <w:t xml:space="preserve">46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568</w:t>
            </w:r>
            <w:r>
              <w:rPr>
                <w:b w:val="0"/>
                <w:color w:val="000000"/>
                <w:sz w:val="20"/>
                <w:szCs w:val="20"/>
              </w:rPr>
              <w:t xml:space="preserve">,</w:t>
            </w:r>
            <w:r>
              <w:rPr>
                <w:b w:val="0"/>
                <w:color w:val="000000"/>
                <w:sz w:val="20"/>
                <w:szCs w:val="20"/>
              </w:rPr>
              <w:t xml:space="preserve">81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768</w:t>
            </w:r>
            <w:r>
              <w:rPr>
                <w:b w:val="0"/>
                <w:color w:val="000000"/>
                <w:sz w:val="20"/>
                <w:szCs w:val="20"/>
              </w:rPr>
              <w:t xml:space="preserve">,</w:t>
            </w:r>
            <w:r>
              <w:rPr>
                <w:b w:val="0"/>
                <w:color w:val="000000"/>
                <w:sz w:val="20"/>
                <w:szCs w:val="20"/>
              </w:rPr>
              <w:t xml:space="preserve">47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856</w:t>
            </w:r>
            <w:r>
              <w:rPr>
                <w:b w:val="0"/>
                <w:color w:val="000000"/>
                <w:sz w:val="20"/>
                <w:szCs w:val="20"/>
              </w:rPr>
              <w:t xml:space="preserve">,</w:t>
            </w:r>
            <w:r>
              <w:rPr>
                <w:b w:val="0"/>
                <w:color w:val="000000"/>
                <w:sz w:val="20"/>
                <w:szCs w:val="20"/>
              </w:rPr>
              <w:t xml:space="preserve">31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898</w:t>
            </w:r>
            <w:r>
              <w:rPr>
                <w:b w:val="0"/>
                <w:color w:val="000000"/>
                <w:sz w:val="20"/>
                <w:szCs w:val="20"/>
              </w:rPr>
              <w:t xml:space="preserve">,</w:t>
            </w:r>
            <w:r>
              <w:rPr>
                <w:b w:val="0"/>
                <w:color w:val="000000"/>
                <w:sz w:val="20"/>
                <w:szCs w:val="20"/>
              </w:rPr>
              <w:t xml:space="preserve">67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7</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7</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60</w:t>
            </w:r>
            <w:r>
              <w:rPr>
                <w:b w:val="0"/>
                <w:color w:val="000000"/>
                <w:sz w:val="20"/>
                <w:szCs w:val="20"/>
              </w:rPr>
              <w:t xml:space="preserve">,</w:t>
            </w:r>
            <w:r>
              <w:rPr>
                <w:b w:val="0"/>
                <w:color w:val="000000"/>
                <w:sz w:val="20"/>
                <w:szCs w:val="20"/>
              </w:rPr>
              <w:t xml:space="preserve">51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211</w:t>
            </w:r>
            <w:r>
              <w:rPr>
                <w:b w:val="0"/>
                <w:color w:val="000000"/>
                <w:sz w:val="20"/>
                <w:szCs w:val="20"/>
              </w:rPr>
              <w:t xml:space="preserve">,</w:t>
            </w:r>
            <w:r>
              <w:rPr>
                <w:b w:val="0"/>
                <w:color w:val="000000"/>
                <w:sz w:val="20"/>
                <w:szCs w:val="20"/>
              </w:rPr>
              <w:t xml:space="preserve">36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357</w:t>
            </w:r>
            <w:r>
              <w:rPr>
                <w:b w:val="0"/>
                <w:color w:val="000000"/>
                <w:sz w:val="20"/>
                <w:szCs w:val="20"/>
              </w:rPr>
              <w:t xml:space="preserve">,</w:t>
            </w:r>
            <w:r>
              <w:rPr>
                <w:b w:val="0"/>
                <w:color w:val="000000"/>
                <w:sz w:val="20"/>
                <w:szCs w:val="20"/>
              </w:rPr>
              <w:t xml:space="preserve">63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444</w:t>
            </w:r>
            <w:r>
              <w:rPr>
                <w:b w:val="0"/>
                <w:color w:val="000000"/>
                <w:sz w:val="20"/>
                <w:szCs w:val="20"/>
              </w:rPr>
              <w:t xml:space="preserve">,</w:t>
            </w:r>
            <w:r>
              <w:rPr>
                <w:b w:val="0"/>
                <w:color w:val="000000"/>
                <w:sz w:val="20"/>
                <w:szCs w:val="20"/>
              </w:rPr>
              <w:t xml:space="preserve">60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652</w:t>
            </w:r>
            <w:r>
              <w:rPr>
                <w:b w:val="0"/>
                <w:color w:val="000000"/>
                <w:sz w:val="20"/>
                <w:szCs w:val="20"/>
              </w:rPr>
              <w:t xml:space="preserve">,</w:t>
            </w:r>
            <w:r>
              <w:rPr>
                <w:b w:val="0"/>
                <w:color w:val="000000"/>
                <w:sz w:val="20"/>
                <w:szCs w:val="20"/>
              </w:rPr>
              <w:t xml:space="preserve">62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868</w:t>
            </w:r>
            <w:r>
              <w:rPr>
                <w:b w:val="0"/>
                <w:color w:val="000000"/>
                <w:sz w:val="20"/>
                <w:szCs w:val="20"/>
              </w:rPr>
              <w:t xml:space="preserve">,</w:t>
            </w:r>
            <w:r>
              <w:rPr>
                <w:b w:val="0"/>
                <w:color w:val="000000"/>
                <w:sz w:val="20"/>
                <w:szCs w:val="20"/>
              </w:rPr>
              <w:t xml:space="preserve">26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217</w:t>
            </w:r>
            <w:r>
              <w:rPr>
                <w:b w:val="0"/>
                <w:color w:val="000000"/>
                <w:sz w:val="20"/>
                <w:szCs w:val="20"/>
              </w:rPr>
              <w:t xml:space="preserve">,</w:t>
            </w:r>
            <w:r>
              <w:rPr>
                <w:b w:val="0"/>
                <w:color w:val="000000"/>
                <w:sz w:val="20"/>
                <w:szCs w:val="20"/>
              </w:rPr>
              <w:t xml:space="preserve">27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603</w:t>
            </w:r>
            <w:r>
              <w:rPr>
                <w:b w:val="0"/>
                <w:color w:val="000000"/>
                <w:sz w:val="20"/>
                <w:szCs w:val="20"/>
              </w:rPr>
              <w:t xml:space="preserve">,</w:t>
            </w:r>
            <w:r>
              <w:rPr>
                <w:b w:val="0"/>
                <w:color w:val="000000"/>
                <w:sz w:val="20"/>
                <w:szCs w:val="20"/>
              </w:rPr>
              <w:t xml:space="preserve">03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8</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8</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135</w:t>
            </w:r>
            <w:r>
              <w:rPr>
                <w:b w:val="0"/>
                <w:color w:val="000000"/>
                <w:sz w:val="20"/>
                <w:szCs w:val="20"/>
              </w:rPr>
              <w:t xml:space="preserve">,</w:t>
            </w:r>
            <w:r>
              <w:rPr>
                <w:b w:val="0"/>
                <w:color w:val="000000"/>
                <w:sz w:val="20"/>
                <w:szCs w:val="20"/>
              </w:rPr>
              <w:t xml:space="preserve">55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258</w:t>
            </w:r>
            <w:r>
              <w:rPr>
                <w:b w:val="0"/>
                <w:color w:val="000000"/>
                <w:sz w:val="20"/>
                <w:szCs w:val="20"/>
              </w:rPr>
              <w:t xml:space="preserve">,</w:t>
            </w:r>
            <w:r>
              <w:rPr>
                <w:b w:val="0"/>
                <w:color w:val="000000"/>
                <w:sz w:val="20"/>
                <w:szCs w:val="20"/>
              </w:rPr>
              <w:t xml:space="preserve">70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534</w:t>
            </w:r>
            <w:r>
              <w:rPr>
                <w:b w:val="0"/>
                <w:color w:val="000000"/>
                <w:sz w:val="20"/>
                <w:szCs w:val="20"/>
              </w:rPr>
              <w:t xml:space="preserve">,</w:t>
            </w:r>
            <w:r>
              <w:rPr>
                <w:b w:val="0"/>
                <w:color w:val="000000"/>
                <w:sz w:val="20"/>
                <w:szCs w:val="20"/>
              </w:rPr>
              <w:t xml:space="preserve">46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725</w:t>
            </w:r>
            <w:r>
              <w:rPr>
                <w:b w:val="0"/>
                <w:color w:val="000000"/>
                <w:sz w:val="20"/>
                <w:szCs w:val="20"/>
              </w:rPr>
              <w:t xml:space="preserve">,</w:t>
            </w:r>
            <w:r>
              <w:rPr>
                <w:b w:val="0"/>
                <w:color w:val="000000"/>
                <w:sz w:val="20"/>
                <w:szCs w:val="20"/>
              </w:rPr>
              <w:t xml:space="preserve">60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074</w:t>
            </w:r>
            <w:r>
              <w:rPr>
                <w:b w:val="0"/>
                <w:color w:val="000000"/>
                <w:sz w:val="20"/>
                <w:szCs w:val="20"/>
              </w:rPr>
              <w:t xml:space="preserve">,</w:t>
            </w:r>
            <w:r>
              <w:rPr>
                <w:b w:val="0"/>
                <w:color w:val="000000"/>
                <w:sz w:val="20"/>
                <w:szCs w:val="20"/>
              </w:rPr>
              <w:t xml:space="preserve">80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297</w:t>
            </w:r>
            <w:r>
              <w:rPr>
                <w:b w:val="0"/>
                <w:color w:val="000000"/>
                <w:sz w:val="20"/>
                <w:szCs w:val="20"/>
              </w:rPr>
              <w:t xml:space="preserve">,</w:t>
            </w:r>
            <w:r>
              <w:rPr>
                <w:b w:val="0"/>
                <w:color w:val="000000"/>
                <w:sz w:val="20"/>
                <w:szCs w:val="20"/>
              </w:rPr>
              <w:t xml:space="preserve">30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591</w:t>
            </w:r>
            <w:r>
              <w:rPr>
                <w:b w:val="0"/>
                <w:color w:val="000000"/>
                <w:sz w:val="20"/>
                <w:szCs w:val="20"/>
              </w:rPr>
              <w:t xml:space="preserve">,</w:t>
            </w:r>
            <w:r>
              <w:rPr>
                <w:b w:val="0"/>
                <w:color w:val="000000"/>
                <w:sz w:val="20"/>
                <w:szCs w:val="20"/>
              </w:rPr>
              <w:t xml:space="preserve">06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963</w:t>
            </w:r>
            <w:r>
              <w:rPr>
                <w:b w:val="0"/>
                <w:color w:val="000000"/>
                <w:sz w:val="20"/>
                <w:szCs w:val="20"/>
              </w:rPr>
              <w:t xml:space="preserve">,</w:t>
            </w:r>
            <w:r>
              <w:rPr>
                <w:b w:val="0"/>
                <w:color w:val="000000"/>
                <w:sz w:val="20"/>
                <w:szCs w:val="20"/>
              </w:rPr>
              <w:t xml:space="preserve">22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9</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9</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87</w:t>
            </w:r>
            <w:r>
              <w:rPr>
                <w:b w:val="0"/>
                <w:color w:val="000000"/>
                <w:sz w:val="20"/>
                <w:szCs w:val="20"/>
              </w:rPr>
              <w:t xml:space="preserve">,</w:t>
            </w:r>
            <w:r>
              <w:rPr>
                <w:b w:val="0"/>
                <w:color w:val="000000"/>
                <w:sz w:val="20"/>
                <w:szCs w:val="20"/>
              </w:rPr>
              <w:t xml:space="preserve">37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225</w:t>
            </w:r>
            <w:r>
              <w:rPr>
                <w:b w:val="0"/>
                <w:color w:val="000000"/>
                <w:sz w:val="20"/>
                <w:szCs w:val="20"/>
              </w:rPr>
              <w:t xml:space="preserve">,</w:t>
            </w:r>
            <w:r>
              <w:rPr>
                <w:b w:val="0"/>
                <w:color w:val="000000"/>
                <w:sz w:val="20"/>
                <w:szCs w:val="20"/>
              </w:rPr>
              <w:t xml:space="preserve">47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526</w:t>
            </w:r>
            <w:r>
              <w:rPr>
                <w:b w:val="0"/>
                <w:color w:val="000000"/>
                <w:sz w:val="20"/>
                <w:szCs w:val="20"/>
              </w:rPr>
              <w:t xml:space="preserve">,</w:t>
            </w:r>
            <w:r>
              <w:rPr>
                <w:b w:val="0"/>
                <w:color w:val="000000"/>
                <w:sz w:val="20"/>
                <w:szCs w:val="20"/>
              </w:rPr>
              <w:t xml:space="preserve">22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700</w:t>
            </w:r>
            <w:r>
              <w:rPr>
                <w:b w:val="0"/>
                <w:color w:val="000000"/>
                <w:sz w:val="20"/>
                <w:szCs w:val="20"/>
              </w:rPr>
              <w:t xml:space="preserve">,</w:t>
            </w:r>
            <w:r>
              <w:rPr>
                <w:b w:val="0"/>
                <w:color w:val="000000"/>
                <w:sz w:val="20"/>
                <w:szCs w:val="20"/>
              </w:rPr>
              <w:t xml:space="preserve">16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143</w:t>
            </w:r>
            <w:r>
              <w:rPr>
                <w:b w:val="0"/>
                <w:color w:val="000000"/>
                <w:sz w:val="20"/>
                <w:szCs w:val="20"/>
              </w:rPr>
              <w:t xml:space="preserve">,</w:t>
            </w:r>
            <w:r>
              <w:rPr>
                <w:b w:val="0"/>
                <w:color w:val="000000"/>
                <w:sz w:val="20"/>
                <w:szCs w:val="20"/>
              </w:rPr>
              <w:t xml:space="preserve">50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585</w:t>
            </w:r>
            <w:r>
              <w:rPr>
                <w:b w:val="0"/>
                <w:color w:val="000000"/>
                <w:sz w:val="20"/>
                <w:szCs w:val="20"/>
              </w:rPr>
              <w:t xml:space="preserve">,</w:t>
            </w:r>
            <w:r>
              <w:rPr>
                <w:b w:val="0"/>
                <w:color w:val="000000"/>
                <w:sz w:val="20"/>
                <w:szCs w:val="20"/>
              </w:rPr>
              <w:t xml:space="preserve">96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809</w:t>
            </w:r>
            <w:r>
              <w:rPr>
                <w:b w:val="0"/>
                <w:color w:val="000000"/>
                <w:sz w:val="20"/>
                <w:szCs w:val="20"/>
              </w:rPr>
              <w:t xml:space="preserve">,</w:t>
            </w:r>
            <w:r>
              <w:rPr>
                <w:b w:val="0"/>
                <w:color w:val="000000"/>
                <w:sz w:val="20"/>
                <w:szCs w:val="20"/>
              </w:rPr>
              <w:t xml:space="preserve">88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021</w:t>
            </w:r>
            <w:r>
              <w:rPr>
                <w:b w:val="0"/>
                <w:color w:val="000000"/>
                <w:sz w:val="20"/>
                <w:szCs w:val="20"/>
              </w:rPr>
              <w:t xml:space="preserve">,</w:t>
            </w:r>
            <w:r>
              <w:rPr>
                <w:b w:val="0"/>
                <w:color w:val="000000"/>
                <w:sz w:val="20"/>
                <w:szCs w:val="20"/>
              </w:rPr>
              <w:t xml:space="preserve">90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10</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10</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266</w:t>
            </w:r>
            <w:r>
              <w:rPr>
                <w:b w:val="0"/>
                <w:color w:val="000000"/>
                <w:sz w:val="20"/>
                <w:szCs w:val="20"/>
              </w:rPr>
              <w:t xml:space="preserve">,</w:t>
            </w:r>
            <w:r>
              <w:rPr>
                <w:b w:val="0"/>
                <w:color w:val="000000"/>
                <w:sz w:val="20"/>
                <w:szCs w:val="20"/>
              </w:rPr>
              <w:t xml:space="preserve">73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356</w:t>
            </w:r>
            <w:r>
              <w:rPr>
                <w:b w:val="0"/>
                <w:color w:val="000000"/>
                <w:sz w:val="20"/>
                <w:szCs w:val="20"/>
              </w:rPr>
              <w:t xml:space="preserve">,</w:t>
            </w:r>
            <w:r>
              <w:rPr>
                <w:b w:val="0"/>
                <w:color w:val="000000"/>
                <w:sz w:val="20"/>
                <w:szCs w:val="20"/>
              </w:rPr>
              <w:t xml:space="preserve">93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420</w:t>
            </w:r>
            <w:r>
              <w:rPr>
                <w:b w:val="0"/>
                <w:color w:val="000000"/>
                <w:sz w:val="20"/>
                <w:szCs w:val="20"/>
              </w:rPr>
              <w:t xml:space="preserve">,</w:t>
            </w:r>
            <w:r>
              <w:rPr>
                <w:b w:val="0"/>
                <w:color w:val="000000"/>
                <w:sz w:val="20"/>
                <w:szCs w:val="20"/>
              </w:rPr>
              <w:t xml:space="preserve">71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796</w:t>
            </w:r>
            <w:r>
              <w:rPr>
                <w:b w:val="0"/>
                <w:color w:val="000000"/>
                <w:sz w:val="20"/>
                <w:szCs w:val="20"/>
              </w:rPr>
              <w:t xml:space="preserve">,</w:t>
            </w:r>
            <w:r>
              <w:rPr>
                <w:b w:val="0"/>
                <w:color w:val="000000"/>
                <w:sz w:val="20"/>
                <w:szCs w:val="20"/>
              </w:rPr>
              <w:t xml:space="preserve">85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285</w:t>
            </w:r>
            <w:r>
              <w:rPr>
                <w:b w:val="0"/>
                <w:color w:val="000000"/>
                <w:sz w:val="20"/>
                <w:szCs w:val="20"/>
              </w:rPr>
              <w:t xml:space="preserve">,</w:t>
            </w:r>
            <w:r>
              <w:rPr>
                <w:b w:val="0"/>
                <w:color w:val="000000"/>
                <w:sz w:val="20"/>
                <w:szCs w:val="20"/>
              </w:rPr>
              <w:t xml:space="preserve">00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791</w:t>
            </w:r>
            <w:r>
              <w:rPr>
                <w:b w:val="0"/>
                <w:color w:val="000000"/>
                <w:sz w:val="20"/>
                <w:szCs w:val="20"/>
              </w:rPr>
              <w:t xml:space="preserve">,</w:t>
            </w:r>
            <w:r>
              <w:rPr>
                <w:b w:val="0"/>
                <w:color w:val="000000"/>
                <w:sz w:val="20"/>
                <w:szCs w:val="20"/>
              </w:rPr>
              <w:t xml:space="preserve">36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077</w:t>
            </w:r>
            <w:r>
              <w:rPr>
                <w:b w:val="0"/>
                <w:color w:val="000000"/>
                <w:sz w:val="20"/>
                <w:szCs w:val="20"/>
              </w:rPr>
              <w:t xml:space="preserve">,</w:t>
            </w:r>
            <w:r>
              <w:rPr>
                <w:b w:val="0"/>
                <w:color w:val="000000"/>
                <w:sz w:val="20"/>
                <w:szCs w:val="20"/>
              </w:rPr>
              <w:t xml:space="preserve">32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11</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11</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29</w:t>
            </w:r>
            <w:r>
              <w:rPr>
                <w:b w:val="0"/>
                <w:color w:val="000000"/>
                <w:sz w:val="20"/>
                <w:szCs w:val="20"/>
              </w:rPr>
              <w:t xml:space="preserve">,</w:t>
            </w:r>
            <w:r>
              <w:rPr>
                <w:b w:val="0"/>
                <w:color w:val="000000"/>
                <w:sz w:val="20"/>
                <w:szCs w:val="20"/>
              </w:rPr>
              <w:t xml:space="preserve">16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75</w:t>
            </w:r>
            <w:r>
              <w:rPr>
                <w:b w:val="0"/>
                <w:color w:val="000000"/>
                <w:sz w:val="20"/>
                <w:szCs w:val="20"/>
              </w:rPr>
              <w:t xml:space="preserve">,</w:t>
            </w:r>
            <w:r>
              <w:rPr>
                <w:b w:val="0"/>
                <w:color w:val="000000"/>
                <w:sz w:val="20"/>
                <w:szCs w:val="20"/>
              </w:rPr>
              <w:t xml:space="preserve">59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147</w:t>
            </w:r>
            <w:r>
              <w:rPr>
                <w:b w:val="0"/>
                <w:color w:val="000000"/>
                <w:sz w:val="20"/>
                <w:szCs w:val="20"/>
              </w:rPr>
              <w:t xml:space="preserve">,</w:t>
            </w:r>
            <w:r>
              <w:rPr>
                <w:b w:val="0"/>
                <w:color w:val="000000"/>
                <w:sz w:val="20"/>
                <w:szCs w:val="20"/>
              </w:rPr>
              <w:t xml:space="preserve">65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225</w:t>
            </w:r>
            <w:r>
              <w:rPr>
                <w:b w:val="0"/>
                <w:color w:val="000000"/>
                <w:sz w:val="20"/>
                <w:szCs w:val="20"/>
              </w:rPr>
              <w:t xml:space="preserve">,</w:t>
            </w:r>
            <w:r>
              <w:rPr>
                <w:b w:val="0"/>
                <w:color w:val="000000"/>
                <w:sz w:val="20"/>
                <w:szCs w:val="20"/>
              </w:rPr>
              <w:t xml:space="preserve">79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472</w:t>
            </w:r>
            <w:r>
              <w:rPr>
                <w:b w:val="0"/>
                <w:color w:val="000000"/>
                <w:sz w:val="20"/>
                <w:szCs w:val="20"/>
              </w:rPr>
              <w:t xml:space="preserve">,</w:t>
            </w:r>
            <w:r>
              <w:rPr>
                <w:b w:val="0"/>
                <w:color w:val="000000"/>
                <w:sz w:val="20"/>
                <w:szCs w:val="20"/>
              </w:rPr>
              <w:t xml:space="preserve">80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596</w:t>
            </w:r>
            <w:r>
              <w:rPr>
                <w:b w:val="0"/>
                <w:color w:val="000000"/>
                <w:sz w:val="20"/>
                <w:szCs w:val="20"/>
              </w:rPr>
              <w:t xml:space="preserve">,</w:t>
            </w:r>
            <w:r>
              <w:rPr>
                <w:b w:val="0"/>
                <w:color w:val="000000"/>
                <w:sz w:val="20"/>
                <w:szCs w:val="20"/>
              </w:rPr>
              <w:t xml:space="preserve">59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798</w:t>
            </w:r>
            <w:r>
              <w:rPr>
                <w:b w:val="0"/>
                <w:color w:val="000000"/>
                <w:sz w:val="20"/>
                <w:szCs w:val="20"/>
              </w:rPr>
              <w:t xml:space="preserve">,</w:t>
            </w:r>
            <w:r>
              <w:rPr>
                <w:b w:val="0"/>
                <w:color w:val="000000"/>
                <w:sz w:val="20"/>
                <w:szCs w:val="20"/>
              </w:rPr>
              <w:t xml:space="preserve">20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726</w:t>
            </w:r>
            <w:r>
              <w:rPr>
                <w:b w:val="0"/>
                <w:color w:val="000000"/>
                <w:sz w:val="20"/>
                <w:szCs w:val="20"/>
              </w:rPr>
              <w:t xml:space="preserve">,</w:t>
            </w:r>
            <w:r>
              <w:rPr>
                <w:b w:val="0"/>
                <w:color w:val="000000"/>
                <w:sz w:val="20"/>
                <w:szCs w:val="20"/>
              </w:rPr>
              <w:t xml:space="preserve">18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12</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Quận 12</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28</w:t>
            </w:r>
            <w:r>
              <w:rPr>
                <w:b w:val="0"/>
                <w:color w:val="000000"/>
                <w:sz w:val="20"/>
                <w:szCs w:val="20"/>
              </w:rPr>
              <w:t xml:space="preserve">,</w:t>
            </w:r>
            <w:r>
              <w:rPr>
                <w:b w:val="0"/>
                <w:color w:val="000000"/>
                <w:sz w:val="20"/>
                <w:szCs w:val="20"/>
              </w:rPr>
              <w:t xml:space="preserve">18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94</w:t>
            </w:r>
            <w:r>
              <w:rPr>
                <w:b w:val="0"/>
                <w:color w:val="000000"/>
                <w:sz w:val="20"/>
                <w:szCs w:val="20"/>
              </w:rPr>
              <w:t xml:space="preserve">,</w:t>
            </w:r>
            <w:r>
              <w:rPr>
                <w:b w:val="0"/>
                <w:color w:val="000000"/>
                <w:sz w:val="20"/>
                <w:szCs w:val="20"/>
              </w:rPr>
              <w:t xml:space="preserve">77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219</w:t>
            </w:r>
            <w:r>
              <w:rPr>
                <w:b w:val="0"/>
                <w:color w:val="000000"/>
                <w:sz w:val="20"/>
                <w:szCs w:val="20"/>
              </w:rPr>
              <w:t xml:space="preserve">,</w:t>
            </w:r>
            <w:r>
              <w:rPr>
                <w:b w:val="0"/>
                <w:color w:val="000000"/>
                <w:sz w:val="20"/>
                <w:szCs w:val="20"/>
              </w:rPr>
              <w:t xml:space="preserve">31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402</w:t>
            </w:r>
            <w:r>
              <w:rPr>
                <w:b w:val="0"/>
                <w:color w:val="000000"/>
                <w:sz w:val="20"/>
                <w:szCs w:val="20"/>
              </w:rPr>
              <w:t xml:space="preserve">,</w:t>
            </w:r>
            <w:r>
              <w:rPr>
                <w:b w:val="0"/>
                <w:color w:val="000000"/>
                <w:sz w:val="20"/>
                <w:szCs w:val="20"/>
              </w:rPr>
              <w:t xml:space="preserve">83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686</w:t>
            </w:r>
            <w:r>
              <w:rPr>
                <w:b w:val="0"/>
                <w:color w:val="000000"/>
                <w:sz w:val="20"/>
                <w:szCs w:val="20"/>
              </w:rPr>
              <w:t xml:space="preserve">,</w:t>
            </w:r>
            <w:r>
              <w:rPr>
                <w:b w:val="0"/>
                <w:color w:val="000000"/>
                <w:sz w:val="20"/>
                <w:szCs w:val="20"/>
              </w:rPr>
              <w:t xml:space="preserve">85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866</w:t>
            </w:r>
            <w:r>
              <w:rPr>
                <w:b w:val="0"/>
                <w:color w:val="000000"/>
                <w:sz w:val="20"/>
                <w:szCs w:val="20"/>
              </w:rPr>
              <w:t xml:space="preserve">,</w:t>
            </w:r>
            <w:r>
              <w:rPr>
                <w:b w:val="0"/>
                <w:color w:val="000000"/>
                <w:sz w:val="20"/>
                <w:szCs w:val="20"/>
              </w:rPr>
              <w:t xml:space="preserve">77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935</w:t>
            </w:r>
            <w:r>
              <w:rPr>
                <w:b w:val="0"/>
                <w:color w:val="000000"/>
                <w:sz w:val="20"/>
                <w:szCs w:val="20"/>
              </w:rPr>
              <w:t xml:space="preserve">,</w:t>
            </w:r>
            <w:r>
              <w:rPr>
                <w:b w:val="0"/>
                <w:color w:val="000000"/>
                <w:sz w:val="20"/>
                <w:szCs w:val="20"/>
              </w:rPr>
              <w:t xml:space="preserve">91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910</w:t>
            </w:r>
            <w:r>
              <w:rPr>
                <w:b w:val="0"/>
                <w:color w:val="000000"/>
                <w:sz w:val="20"/>
                <w:szCs w:val="20"/>
              </w:rPr>
              <w:t xml:space="preserve">,</w:t>
            </w:r>
            <w:r>
              <w:rPr>
                <w:b w:val="0"/>
                <w:color w:val="000000"/>
                <w:sz w:val="20"/>
                <w:szCs w:val="20"/>
              </w:rPr>
              <w:t xml:space="preserve">63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13</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Bình Thạnh</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68</w:t>
            </w:r>
            <w:r>
              <w:rPr>
                <w:b w:val="0"/>
                <w:color w:val="000000"/>
                <w:sz w:val="20"/>
                <w:szCs w:val="20"/>
              </w:rPr>
              <w:t xml:space="preserve">,</w:t>
            </w:r>
            <w:r>
              <w:rPr>
                <w:b w:val="0"/>
                <w:color w:val="000000"/>
                <w:sz w:val="20"/>
                <w:szCs w:val="20"/>
              </w:rPr>
              <w:t xml:space="preserve">06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381</w:t>
            </w:r>
            <w:r>
              <w:rPr>
                <w:b w:val="0"/>
                <w:color w:val="000000"/>
                <w:sz w:val="20"/>
                <w:szCs w:val="20"/>
              </w:rPr>
              <w:t xml:space="preserve">,</w:t>
            </w:r>
            <w:r>
              <w:rPr>
                <w:b w:val="0"/>
                <w:color w:val="000000"/>
                <w:sz w:val="20"/>
                <w:szCs w:val="20"/>
              </w:rPr>
              <w:t xml:space="preserve">06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821</w:t>
            </w:r>
            <w:r>
              <w:rPr>
                <w:b w:val="0"/>
                <w:color w:val="000000"/>
                <w:sz w:val="20"/>
                <w:szCs w:val="20"/>
              </w:rPr>
              <w:t xml:space="preserve">,</w:t>
            </w:r>
            <w:r>
              <w:rPr>
                <w:b w:val="0"/>
                <w:color w:val="000000"/>
                <w:sz w:val="20"/>
                <w:szCs w:val="20"/>
              </w:rPr>
              <w:t xml:space="preserve">95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176</w:t>
            </w:r>
            <w:r>
              <w:rPr>
                <w:b w:val="0"/>
                <w:color w:val="000000"/>
                <w:sz w:val="20"/>
                <w:szCs w:val="20"/>
              </w:rPr>
              <w:t xml:space="preserve">,</w:t>
            </w:r>
            <w:r>
              <w:rPr>
                <w:b w:val="0"/>
                <w:color w:val="000000"/>
                <w:sz w:val="20"/>
                <w:szCs w:val="20"/>
              </w:rPr>
              <w:t xml:space="preserve">00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960</w:t>
            </w:r>
            <w:r>
              <w:rPr>
                <w:b w:val="0"/>
                <w:color w:val="000000"/>
                <w:sz w:val="20"/>
                <w:szCs w:val="20"/>
              </w:rPr>
              <w:t xml:space="preserve">,</w:t>
            </w:r>
            <w:r>
              <w:rPr>
                <w:b w:val="0"/>
                <w:color w:val="000000"/>
                <w:sz w:val="20"/>
                <w:szCs w:val="20"/>
              </w:rPr>
              <w:t xml:space="preserve">42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286</w:t>
            </w:r>
            <w:r>
              <w:rPr>
                <w:b w:val="0"/>
                <w:color w:val="000000"/>
                <w:sz w:val="20"/>
                <w:szCs w:val="20"/>
              </w:rPr>
              <w:t xml:space="preserve">,</w:t>
            </w:r>
            <w:r>
              <w:rPr>
                <w:b w:val="0"/>
                <w:color w:val="000000"/>
                <w:sz w:val="20"/>
                <w:szCs w:val="20"/>
              </w:rPr>
              <w:t xml:space="preserve">18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200</w:t>
            </w:r>
            <w:r>
              <w:rPr>
                <w:b w:val="0"/>
                <w:color w:val="000000"/>
                <w:sz w:val="20"/>
                <w:szCs w:val="20"/>
              </w:rPr>
              <w:t xml:space="preserve">,</w:t>
            </w:r>
            <w:r>
              <w:rPr>
                <w:b w:val="0"/>
                <w:color w:val="000000"/>
                <w:sz w:val="20"/>
                <w:szCs w:val="20"/>
              </w:rPr>
              <w:t xml:space="preserve">61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775</w:t>
            </w:r>
            <w:r>
              <w:rPr>
                <w:b w:val="0"/>
                <w:color w:val="000000"/>
                <w:sz w:val="20"/>
                <w:szCs w:val="20"/>
              </w:rPr>
              <w:t xml:space="preserve">,</w:t>
            </w:r>
            <w:r>
              <w:rPr>
                <w:b w:val="0"/>
                <w:color w:val="000000"/>
                <w:sz w:val="20"/>
                <w:szCs w:val="20"/>
              </w:rPr>
              <w:t xml:space="preserve">92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14</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Gò Vấp</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361</w:t>
            </w:r>
            <w:r>
              <w:rPr>
                <w:b w:val="0"/>
                <w:color w:val="000000"/>
                <w:sz w:val="20"/>
                <w:szCs w:val="20"/>
              </w:rPr>
              <w:t xml:space="preserve">,</w:t>
            </w:r>
            <w:r>
              <w:rPr>
                <w:b w:val="0"/>
                <w:color w:val="000000"/>
                <w:sz w:val="20"/>
                <w:szCs w:val="20"/>
              </w:rPr>
              <w:t xml:space="preserve">17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812</w:t>
            </w:r>
            <w:r>
              <w:rPr>
                <w:b w:val="0"/>
                <w:color w:val="000000"/>
                <w:sz w:val="20"/>
                <w:szCs w:val="20"/>
              </w:rPr>
              <w:t xml:space="preserve">,</w:t>
            </w:r>
            <w:r>
              <w:rPr>
                <w:b w:val="0"/>
                <w:color w:val="000000"/>
                <w:sz w:val="20"/>
                <w:szCs w:val="20"/>
              </w:rPr>
              <w:t xml:space="preserve">16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136</w:t>
            </w:r>
            <w:r>
              <w:rPr>
                <w:b w:val="0"/>
                <w:color w:val="000000"/>
                <w:sz w:val="20"/>
                <w:szCs w:val="20"/>
              </w:rPr>
              <w:t xml:space="preserve">,</w:t>
            </w:r>
            <w:r>
              <w:rPr>
                <w:b w:val="0"/>
                <w:color w:val="000000"/>
                <w:sz w:val="20"/>
                <w:szCs w:val="20"/>
              </w:rPr>
              <w:t xml:space="preserve">63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366</w:t>
            </w:r>
            <w:r>
              <w:rPr>
                <w:b w:val="0"/>
                <w:color w:val="000000"/>
                <w:sz w:val="20"/>
                <w:szCs w:val="20"/>
              </w:rPr>
              <w:t xml:space="preserve">,</w:t>
            </w:r>
            <w:r>
              <w:rPr>
                <w:b w:val="0"/>
                <w:color w:val="000000"/>
                <w:sz w:val="20"/>
                <w:szCs w:val="20"/>
              </w:rPr>
              <w:t xml:space="preserve">11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468</w:t>
            </w:r>
            <w:r>
              <w:rPr>
                <w:b w:val="0"/>
                <w:color w:val="000000"/>
                <w:sz w:val="20"/>
                <w:szCs w:val="20"/>
              </w:rPr>
              <w:t xml:space="preserve">,</w:t>
            </w:r>
            <w:r>
              <w:rPr>
                <w:b w:val="0"/>
                <w:color w:val="000000"/>
                <w:sz w:val="20"/>
                <w:szCs w:val="20"/>
              </w:rPr>
              <w:t xml:space="preserve">61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814</w:t>
            </w:r>
            <w:r>
              <w:rPr>
                <w:b w:val="0"/>
                <w:color w:val="000000"/>
                <w:sz w:val="20"/>
                <w:szCs w:val="20"/>
              </w:rPr>
              <w:t xml:space="preserve">,</w:t>
            </w:r>
            <w:r>
              <w:rPr>
                <w:b w:val="0"/>
                <w:color w:val="000000"/>
                <w:sz w:val="20"/>
                <w:szCs w:val="20"/>
              </w:rPr>
              <w:t xml:space="preserve">94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884</w:t>
            </w:r>
            <w:r>
              <w:rPr>
                <w:b w:val="0"/>
                <w:color w:val="000000"/>
                <w:sz w:val="20"/>
                <w:szCs w:val="20"/>
              </w:rPr>
              <w:t xml:space="preserve">,</w:t>
            </w:r>
            <w:r>
              <w:rPr>
                <w:b w:val="0"/>
                <w:color w:val="000000"/>
                <w:sz w:val="20"/>
                <w:szCs w:val="20"/>
              </w:rPr>
              <w:t xml:space="preserve">65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15</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Phú Nhuận</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72</w:t>
            </w:r>
            <w:r>
              <w:rPr>
                <w:b w:val="0"/>
                <w:color w:val="000000"/>
                <w:sz w:val="20"/>
                <w:szCs w:val="20"/>
              </w:rPr>
              <w:t xml:space="preserve">,</w:t>
            </w:r>
            <w:r>
              <w:rPr>
                <w:b w:val="0"/>
                <w:color w:val="000000"/>
                <w:sz w:val="20"/>
                <w:szCs w:val="20"/>
              </w:rPr>
              <w:t xml:space="preserve">81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225</w:t>
            </w:r>
            <w:r>
              <w:rPr>
                <w:b w:val="0"/>
                <w:color w:val="000000"/>
                <w:sz w:val="20"/>
                <w:szCs w:val="20"/>
              </w:rPr>
              <w:t xml:space="preserve">,</w:t>
            </w:r>
            <w:r>
              <w:rPr>
                <w:b w:val="0"/>
                <w:color w:val="000000"/>
                <w:sz w:val="20"/>
                <w:szCs w:val="20"/>
              </w:rPr>
              <w:t xml:space="preserve">70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376</w:t>
            </w:r>
            <w:r>
              <w:rPr>
                <w:b w:val="0"/>
                <w:color w:val="000000"/>
                <w:sz w:val="20"/>
                <w:szCs w:val="20"/>
              </w:rPr>
              <w:t xml:space="preserve">,</w:t>
            </w:r>
            <w:r>
              <w:rPr>
                <w:b w:val="0"/>
                <w:color w:val="000000"/>
                <w:sz w:val="20"/>
                <w:szCs w:val="20"/>
              </w:rPr>
              <w:t xml:space="preserve">28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531</w:t>
            </w:r>
            <w:r>
              <w:rPr>
                <w:b w:val="0"/>
                <w:color w:val="000000"/>
                <w:sz w:val="20"/>
                <w:szCs w:val="20"/>
              </w:rPr>
              <w:t xml:space="preserve">,</w:t>
            </w:r>
            <w:r>
              <w:rPr>
                <w:b w:val="0"/>
                <w:color w:val="000000"/>
                <w:sz w:val="20"/>
                <w:szCs w:val="20"/>
              </w:rPr>
              <w:t xml:space="preserve">66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965</w:t>
            </w:r>
            <w:r>
              <w:rPr>
                <w:b w:val="0"/>
                <w:color w:val="000000"/>
                <w:sz w:val="20"/>
                <w:szCs w:val="20"/>
              </w:rPr>
              <w:t xml:space="preserve">,</w:t>
            </w:r>
            <w:r>
              <w:rPr>
                <w:b w:val="0"/>
                <w:color w:val="000000"/>
                <w:sz w:val="20"/>
                <w:szCs w:val="20"/>
              </w:rPr>
              <w:t xml:space="preserve">61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023</w:t>
            </w:r>
            <w:r>
              <w:rPr>
                <w:b w:val="0"/>
                <w:color w:val="000000"/>
                <w:sz w:val="20"/>
                <w:szCs w:val="20"/>
              </w:rPr>
              <w:t xml:space="preserve">,</w:t>
            </w:r>
            <w:r>
              <w:rPr>
                <w:b w:val="0"/>
                <w:color w:val="000000"/>
                <w:sz w:val="20"/>
                <w:szCs w:val="20"/>
              </w:rPr>
              <w:t xml:space="preserve">18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294</w:t>
            </w:r>
            <w:r>
              <w:rPr>
                <w:b w:val="0"/>
                <w:color w:val="000000"/>
                <w:sz w:val="20"/>
                <w:szCs w:val="20"/>
              </w:rPr>
              <w:t xml:space="preserve">,</w:t>
            </w:r>
            <w:r>
              <w:rPr>
                <w:b w:val="0"/>
                <w:color w:val="000000"/>
                <w:sz w:val="20"/>
                <w:szCs w:val="20"/>
              </w:rPr>
              <w:t xml:space="preserve">12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618</w:t>
            </w:r>
            <w:r>
              <w:rPr>
                <w:b w:val="0"/>
                <w:color w:val="000000"/>
                <w:sz w:val="20"/>
                <w:szCs w:val="20"/>
              </w:rPr>
              <w:t xml:space="preserve">,</w:t>
            </w:r>
            <w:r>
              <w:rPr>
                <w:b w:val="0"/>
                <w:color w:val="000000"/>
                <w:sz w:val="20"/>
                <w:szCs w:val="20"/>
              </w:rPr>
              <w:t xml:space="preserve">97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16</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Tân Bình</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sz w:val="20"/>
                <w:szCs w:val="20"/>
              </w:rPr>
            </w:pPr>
            <w:r>
              <w:rPr>
                <w:b w:val="0"/>
                <w:sz w:val="20"/>
                <w:szCs w:val="20"/>
              </w:rPr>
              <w:t xml:space="preserve">         56</w:t>
            </w:r>
            <w:r>
              <w:rPr>
                <w:b w:val="0"/>
                <w:sz w:val="20"/>
                <w:szCs w:val="20"/>
              </w:rPr>
              <w:t xml:space="preserve">,</w:t>
            </w:r>
            <w:r>
              <w:rPr>
                <w:b w:val="0"/>
                <w:sz w:val="20"/>
                <w:szCs w:val="20"/>
              </w:rPr>
              <w:t xml:space="preserve">23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337</w:t>
            </w:r>
            <w:r>
              <w:rPr>
                <w:b w:val="0"/>
                <w:color w:val="000000"/>
                <w:sz w:val="20"/>
                <w:szCs w:val="20"/>
              </w:rPr>
              <w:t xml:space="preserve">,</w:t>
            </w:r>
            <w:r>
              <w:rPr>
                <w:b w:val="0"/>
                <w:color w:val="000000"/>
                <w:sz w:val="20"/>
                <w:szCs w:val="20"/>
              </w:rPr>
              <w:t xml:space="preserve">21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722</w:t>
            </w:r>
            <w:r>
              <w:rPr>
                <w:b w:val="0"/>
                <w:color w:val="000000"/>
                <w:sz w:val="20"/>
                <w:szCs w:val="20"/>
              </w:rPr>
              <w:t xml:space="preserve">,</w:t>
            </w:r>
            <w:r>
              <w:rPr>
                <w:b w:val="0"/>
                <w:color w:val="000000"/>
                <w:sz w:val="20"/>
                <w:szCs w:val="20"/>
              </w:rPr>
              <w:t xml:space="preserve">67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965</w:t>
            </w:r>
            <w:r>
              <w:rPr>
                <w:b w:val="0"/>
                <w:color w:val="000000"/>
                <w:sz w:val="20"/>
                <w:szCs w:val="20"/>
              </w:rPr>
              <w:t xml:space="preserve">,</w:t>
            </w:r>
            <w:r>
              <w:rPr>
                <w:b w:val="0"/>
                <w:color w:val="000000"/>
                <w:sz w:val="20"/>
                <w:szCs w:val="20"/>
              </w:rPr>
              <w:t xml:space="preserve">20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508</w:t>
            </w:r>
            <w:r>
              <w:rPr>
                <w:b w:val="0"/>
                <w:color w:val="000000"/>
                <w:sz w:val="20"/>
                <w:szCs w:val="20"/>
              </w:rPr>
              <w:t xml:space="preserve">,</w:t>
            </w:r>
            <w:r>
              <w:rPr>
                <w:b w:val="0"/>
                <w:color w:val="000000"/>
                <w:sz w:val="20"/>
                <w:szCs w:val="20"/>
              </w:rPr>
              <w:t xml:space="preserve">01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299</w:t>
            </w:r>
            <w:r>
              <w:rPr>
                <w:b w:val="0"/>
                <w:color w:val="000000"/>
                <w:sz w:val="20"/>
                <w:szCs w:val="20"/>
              </w:rPr>
              <w:t xml:space="preserve">,</w:t>
            </w:r>
            <w:r>
              <w:rPr>
                <w:b w:val="0"/>
                <w:color w:val="000000"/>
                <w:sz w:val="20"/>
                <w:szCs w:val="20"/>
              </w:rPr>
              <w:t xml:space="preserve">30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021</w:t>
            </w:r>
            <w:r>
              <w:rPr>
                <w:b w:val="0"/>
                <w:color w:val="000000"/>
                <w:sz w:val="20"/>
                <w:szCs w:val="20"/>
              </w:rPr>
              <w:t xml:space="preserve">,</w:t>
            </w:r>
            <w:r>
              <w:rPr>
                <w:b w:val="0"/>
                <w:color w:val="000000"/>
                <w:sz w:val="20"/>
                <w:szCs w:val="20"/>
              </w:rPr>
              <w:t xml:space="preserve">00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038</w:t>
            </w:r>
            <w:r>
              <w:rPr>
                <w:b w:val="0"/>
                <w:color w:val="000000"/>
                <w:sz w:val="20"/>
                <w:szCs w:val="20"/>
              </w:rPr>
              <w:t xml:space="preserve">,</w:t>
            </w:r>
            <w:r>
              <w:rPr>
                <w:b w:val="0"/>
                <w:color w:val="000000"/>
                <w:sz w:val="20"/>
                <w:szCs w:val="20"/>
              </w:rPr>
              <w:t xml:space="preserve">78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17</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Bình Chánh</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28</w:t>
            </w:r>
            <w:r>
              <w:rPr>
                <w:b w:val="0"/>
                <w:color w:val="000000"/>
                <w:sz w:val="20"/>
                <w:szCs w:val="20"/>
              </w:rPr>
              <w:t xml:space="preserve">,</w:t>
            </w:r>
            <w:r>
              <w:rPr>
                <w:b w:val="0"/>
                <w:color w:val="000000"/>
                <w:sz w:val="20"/>
                <w:szCs w:val="20"/>
              </w:rPr>
              <w:t xml:space="preserve">09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90</w:t>
            </w:r>
            <w:r>
              <w:rPr>
                <w:b w:val="0"/>
                <w:color w:val="000000"/>
                <w:sz w:val="20"/>
                <w:szCs w:val="20"/>
              </w:rPr>
              <w:t xml:space="preserve">,</w:t>
            </w:r>
            <w:r>
              <w:rPr>
                <w:b w:val="0"/>
                <w:color w:val="000000"/>
                <w:sz w:val="20"/>
                <w:szCs w:val="20"/>
              </w:rPr>
              <w:t xml:space="preserve">91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122</w:t>
            </w:r>
            <w:r>
              <w:rPr>
                <w:b w:val="0"/>
                <w:color w:val="000000"/>
                <w:sz w:val="20"/>
                <w:szCs w:val="20"/>
              </w:rPr>
              <w:t xml:space="preserve">,</w:t>
            </w:r>
            <w:r>
              <w:rPr>
                <w:b w:val="0"/>
                <w:color w:val="000000"/>
                <w:sz w:val="20"/>
                <w:szCs w:val="20"/>
              </w:rPr>
              <w:t xml:space="preserve">46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140</w:t>
            </w:r>
            <w:r>
              <w:rPr>
                <w:b w:val="0"/>
                <w:color w:val="000000"/>
                <w:sz w:val="20"/>
                <w:szCs w:val="20"/>
              </w:rPr>
              <w:t xml:space="preserve">,</w:t>
            </w:r>
            <w:r>
              <w:rPr>
                <w:b w:val="0"/>
                <w:color w:val="000000"/>
                <w:sz w:val="20"/>
                <w:szCs w:val="20"/>
              </w:rPr>
              <w:t xml:space="preserve">08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203</w:t>
            </w:r>
            <w:r>
              <w:rPr>
                <w:b w:val="0"/>
                <w:color w:val="000000"/>
                <w:sz w:val="20"/>
                <w:szCs w:val="20"/>
              </w:rPr>
              <w:t xml:space="preserve">,</w:t>
            </w:r>
            <w:r>
              <w:rPr>
                <w:b w:val="0"/>
                <w:color w:val="000000"/>
                <w:sz w:val="20"/>
                <w:szCs w:val="20"/>
              </w:rPr>
              <w:t xml:space="preserve">17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291</w:t>
            </w:r>
            <w:r>
              <w:rPr>
                <w:b w:val="0"/>
                <w:color w:val="000000"/>
                <w:sz w:val="20"/>
                <w:szCs w:val="20"/>
              </w:rPr>
              <w:t xml:space="preserve">,</w:t>
            </w:r>
            <w:r>
              <w:rPr>
                <w:b w:val="0"/>
                <w:color w:val="000000"/>
                <w:sz w:val="20"/>
                <w:szCs w:val="20"/>
              </w:rPr>
              <w:t xml:space="preserve">64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196</w:t>
            </w:r>
            <w:r>
              <w:rPr>
                <w:b w:val="0"/>
                <w:color w:val="000000"/>
                <w:sz w:val="20"/>
                <w:szCs w:val="20"/>
              </w:rPr>
              <w:t xml:space="preserve">,</w:t>
            </w:r>
            <w:r>
              <w:rPr>
                <w:b w:val="0"/>
                <w:color w:val="000000"/>
                <w:sz w:val="20"/>
                <w:szCs w:val="20"/>
              </w:rPr>
              <w:t xml:space="preserve">76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18</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Củ Chi</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w:t>
            </w:r>
            <w:r>
              <w:rPr>
                <w:b w:val="0"/>
                <w:color w:val="000000"/>
                <w:sz w:val="20"/>
                <w:szCs w:val="20"/>
              </w:rPr>
              <w:t xml:space="preserve">,</w:t>
            </w:r>
            <w:r>
              <w:rPr>
                <w:b w:val="0"/>
                <w:color w:val="000000"/>
                <w:sz w:val="20"/>
                <w:szCs w:val="20"/>
              </w:rPr>
              <w:t xml:space="preserve">77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59</w:t>
            </w:r>
            <w:r>
              <w:rPr>
                <w:b w:val="0"/>
                <w:color w:val="000000"/>
                <w:sz w:val="20"/>
                <w:szCs w:val="20"/>
              </w:rPr>
              <w:t xml:space="preserve">,</w:t>
            </w:r>
            <w:r>
              <w:rPr>
                <w:b w:val="0"/>
                <w:color w:val="000000"/>
                <w:sz w:val="20"/>
                <w:szCs w:val="20"/>
              </w:rPr>
              <w:t xml:space="preserve">24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172</w:t>
            </w:r>
            <w:r>
              <w:rPr>
                <w:b w:val="0"/>
                <w:color w:val="000000"/>
                <w:sz w:val="20"/>
                <w:szCs w:val="20"/>
              </w:rPr>
              <w:t xml:space="preserve">,</w:t>
            </w:r>
            <w:r>
              <w:rPr>
                <w:b w:val="0"/>
                <w:color w:val="000000"/>
                <w:sz w:val="20"/>
                <w:szCs w:val="20"/>
              </w:rPr>
              <w:t xml:space="preserve">32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229</w:t>
            </w:r>
            <w:r>
              <w:rPr>
                <w:b w:val="0"/>
                <w:color w:val="000000"/>
                <w:sz w:val="20"/>
                <w:szCs w:val="20"/>
              </w:rPr>
              <w:t xml:space="preserve">,</w:t>
            </w:r>
            <w:r>
              <w:rPr>
                <w:b w:val="0"/>
                <w:color w:val="000000"/>
                <w:sz w:val="20"/>
                <w:szCs w:val="20"/>
              </w:rPr>
              <w:t xml:space="preserve">20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256</w:t>
            </w:r>
            <w:r>
              <w:rPr>
                <w:b w:val="0"/>
                <w:color w:val="000000"/>
                <w:sz w:val="20"/>
                <w:szCs w:val="20"/>
              </w:rPr>
              <w:t xml:space="preserve">,</w:t>
            </w:r>
            <w:r>
              <w:rPr>
                <w:b w:val="0"/>
                <w:color w:val="000000"/>
                <w:sz w:val="20"/>
                <w:szCs w:val="20"/>
              </w:rPr>
              <w:t xml:space="preserve">10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322</w:t>
            </w:r>
            <w:r>
              <w:rPr>
                <w:b w:val="0"/>
                <w:color w:val="000000"/>
                <w:sz w:val="20"/>
                <w:szCs w:val="20"/>
              </w:rPr>
              <w:t xml:space="preserve">,</w:t>
            </w:r>
            <w:r>
              <w:rPr>
                <w:b w:val="0"/>
                <w:color w:val="000000"/>
                <w:sz w:val="20"/>
                <w:szCs w:val="20"/>
              </w:rPr>
              <w:t xml:space="preserve">02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391</w:t>
            </w:r>
            <w:r>
              <w:rPr>
                <w:b w:val="0"/>
                <w:color w:val="000000"/>
                <w:sz w:val="20"/>
                <w:szCs w:val="20"/>
              </w:rPr>
              <w:t xml:space="preserve">,</w:t>
            </w:r>
            <w:r>
              <w:rPr>
                <w:b w:val="0"/>
                <w:color w:val="000000"/>
                <w:sz w:val="20"/>
                <w:szCs w:val="20"/>
              </w:rPr>
              <w:t xml:space="preserve">97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652</w:t>
            </w:r>
            <w:r>
              <w:rPr>
                <w:b w:val="0"/>
                <w:color w:val="000000"/>
                <w:sz w:val="20"/>
                <w:szCs w:val="20"/>
              </w:rPr>
              <w:t xml:space="preserve">,</w:t>
            </w:r>
            <w:r>
              <w:rPr>
                <w:b w:val="0"/>
                <w:color w:val="000000"/>
                <w:sz w:val="20"/>
                <w:szCs w:val="20"/>
              </w:rPr>
              <w:t xml:space="preserve">93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19</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Cần Giờ</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26</w:t>
            </w:r>
            <w:r>
              <w:rPr>
                <w:b w:val="0"/>
                <w:color w:val="000000"/>
                <w:sz w:val="20"/>
                <w:szCs w:val="20"/>
              </w:rPr>
              <w:t xml:space="preserve">,</w:t>
            </w:r>
            <w:r>
              <w:rPr>
                <w:b w:val="0"/>
                <w:color w:val="000000"/>
                <w:sz w:val="20"/>
                <w:szCs w:val="20"/>
              </w:rPr>
              <w:t xml:space="preserve">10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4</w:t>
            </w:r>
            <w:r>
              <w:rPr>
                <w:b w:val="0"/>
                <w:color w:val="000000"/>
                <w:sz w:val="20"/>
                <w:szCs w:val="20"/>
              </w:rPr>
              <w:t xml:space="preserve">,</w:t>
            </w:r>
            <w:r>
              <w:rPr>
                <w:b w:val="0"/>
                <w:color w:val="000000"/>
                <w:sz w:val="20"/>
                <w:szCs w:val="20"/>
              </w:rPr>
              <w:t xml:space="preserve">97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8</w:t>
            </w:r>
            <w:r>
              <w:rPr>
                <w:b w:val="0"/>
                <w:color w:val="000000"/>
                <w:sz w:val="20"/>
                <w:szCs w:val="20"/>
              </w:rPr>
              <w:t xml:space="preserve">,</w:t>
            </w:r>
            <w:r>
              <w:rPr>
                <w:b w:val="0"/>
                <w:color w:val="000000"/>
                <w:sz w:val="20"/>
                <w:szCs w:val="20"/>
              </w:rPr>
              <w:t xml:space="preserve">43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6</w:t>
            </w:r>
            <w:r>
              <w:rPr>
                <w:b w:val="0"/>
                <w:color w:val="000000"/>
                <w:sz w:val="20"/>
                <w:szCs w:val="20"/>
              </w:rPr>
              <w:t xml:space="preserve">,</w:t>
            </w:r>
            <w:r>
              <w:rPr>
                <w:b w:val="0"/>
                <w:color w:val="000000"/>
                <w:sz w:val="20"/>
                <w:szCs w:val="20"/>
              </w:rPr>
              <w:t xml:space="preserve">85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10</w:t>
            </w:r>
            <w:r>
              <w:rPr>
                <w:b w:val="0"/>
                <w:color w:val="000000"/>
                <w:sz w:val="20"/>
                <w:szCs w:val="20"/>
              </w:rPr>
              <w:t xml:space="preserve">,</w:t>
            </w:r>
            <w:r>
              <w:rPr>
                <w:b w:val="0"/>
                <w:color w:val="000000"/>
                <w:sz w:val="20"/>
                <w:szCs w:val="20"/>
              </w:rPr>
              <w:t xml:space="preserve">20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44</w:t>
            </w:r>
            <w:r>
              <w:rPr>
                <w:b w:val="0"/>
                <w:color w:val="000000"/>
                <w:sz w:val="20"/>
                <w:szCs w:val="20"/>
              </w:rPr>
              <w:t xml:space="preserve">,</w:t>
            </w:r>
            <w:r>
              <w:rPr>
                <w:b w:val="0"/>
                <w:color w:val="000000"/>
                <w:sz w:val="20"/>
                <w:szCs w:val="20"/>
              </w:rPr>
              <w:t xml:space="preserve">29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488</w:t>
            </w:r>
            <w:r>
              <w:rPr>
                <w:b w:val="0"/>
                <w:color w:val="000000"/>
                <w:sz w:val="20"/>
                <w:szCs w:val="20"/>
              </w:rPr>
              <w:t xml:space="preserve">,</w:t>
            </w:r>
            <w:r>
              <w:rPr>
                <w:b w:val="0"/>
                <w:color w:val="000000"/>
                <w:sz w:val="20"/>
                <w:szCs w:val="20"/>
              </w:rPr>
              <w:t xml:space="preserve">50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20</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Hóc Môn</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14</w:t>
            </w:r>
            <w:r>
              <w:rPr>
                <w:b w:val="0"/>
                <w:color w:val="000000"/>
                <w:sz w:val="20"/>
                <w:szCs w:val="20"/>
              </w:rPr>
              <w:t xml:space="preserve">,</w:t>
            </w:r>
            <w:r>
              <w:rPr>
                <w:b w:val="0"/>
                <w:color w:val="000000"/>
                <w:sz w:val="20"/>
                <w:szCs w:val="20"/>
              </w:rPr>
              <w:t xml:space="preserve">55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72</w:t>
            </w:r>
            <w:r>
              <w:rPr>
                <w:b w:val="0"/>
                <w:color w:val="000000"/>
                <w:sz w:val="20"/>
                <w:szCs w:val="20"/>
              </w:rPr>
              <w:t xml:space="preserve">,</w:t>
            </w:r>
            <w:r>
              <w:rPr>
                <w:b w:val="0"/>
                <w:color w:val="000000"/>
                <w:sz w:val="20"/>
                <w:szCs w:val="20"/>
              </w:rPr>
              <w:t xml:space="preserve">92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191</w:t>
            </w:r>
            <w:r>
              <w:rPr>
                <w:b w:val="0"/>
                <w:color w:val="000000"/>
                <w:sz w:val="20"/>
                <w:szCs w:val="20"/>
              </w:rPr>
              <w:t xml:space="preserve">,</w:t>
            </w:r>
            <w:r>
              <w:rPr>
                <w:b w:val="0"/>
                <w:color w:val="000000"/>
                <w:sz w:val="20"/>
                <w:szCs w:val="20"/>
              </w:rPr>
              <w:t xml:space="preserve">48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327</w:t>
            </w:r>
            <w:r>
              <w:rPr>
                <w:b w:val="0"/>
                <w:color w:val="000000"/>
                <w:sz w:val="20"/>
                <w:szCs w:val="20"/>
              </w:rPr>
              <w:t xml:space="preserve">,</w:t>
            </w:r>
            <w:r>
              <w:rPr>
                <w:b w:val="0"/>
                <w:color w:val="000000"/>
                <w:sz w:val="20"/>
                <w:szCs w:val="20"/>
              </w:rPr>
              <w:t xml:space="preserve">08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438</w:t>
            </w:r>
            <w:r>
              <w:rPr>
                <w:b w:val="0"/>
                <w:color w:val="000000"/>
                <w:sz w:val="20"/>
                <w:szCs w:val="20"/>
              </w:rPr>
              <w:t xml:space="preserve">,</w:t>
            </w:r>
            <w:r>
              <w:rPr>
                <w:b w:val="0"/>
                <w:color w:val="000000"/>
                <w:sz w:val="20"/>
                <w:szCs w:val="20"/>
              </w:rPr>
              <w:t xml:space="preserve">92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612</w:t>
            </w:r>
            <w:r>
              <w:rPr>
                <w:b w:val="0"/>
                <w:color w:val="000000"/>
                <w:sz w:val="20"/>
                <w:szCs w:val="20"/>
              </w:rPr>
              <w:t xml:space="preserve">,</w:t>
            </w:r>
            <w:r>
              <w:rPr>
                <w:b w:val="0"/>
                <w:color w:val="000000"/>
                <w:sz w:val="20"/>
                <w:szCs w:val="20"/>
              </w:rPr>
              <w:t xml:space="preserve">90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752</w:t>
            </w:r>
            <w:r>
              <w:rPr>
                <w:b w:val="0"/>
                <w:color w:val="000000"/>
                <w:sz w:val="20"/>
                <w:szCs w:val="20"/>
              </w:rPr>
              <w:t xml:space="preserve">,</w:t>
            </w:r>
            <w:r>
              <w:rPr>
                <w:b w:val="0"/>
                <w:color w:val="000000"/>
                <w:sz w:val="20"/>
                <w:szCs w:val="20"/>
              </w:rPr>
              <w:t xml:space="preserve">05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212</w:t>
            </w:r>
            <w:r>
              <w:rPr>
                <w:b w:val="0"/>
                <w:color w:val="000000"/>
                <w:sz w:val="20"/>
                <w:szCs w:val="20"/>
              </w:rPr>
              <w:t xml:space="preserve">,</w:t>
            </w:r>
            <w:r>
              <w:rPr>
                <w:b w:val="0"/>
                <w:color w:val="000000"/>
                <w:sz w:val="20"/>
                <w:szCs w:val="20"/>
              </w:rPr>
              <w:t xml:space="preserve">09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21</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Nhà Bè</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10</w:t>
            </w:r>
            <w:r>
              <w:rPr>
                <w:b w:val="0"/>
                <w:color w:val="000000"/>
                <w:sz w:val="20"/>
                <w:szCs w:val="20"/>
              </w:rPr>
              <w:t xml:space="preserve">,</w:t>
            </w:r>
            <w:r>
              <w:rPr>
                <w:b w:val="0"/>
                <w:color w:val="000000"/>
                <w:sz w:val="20"/>
                <w:szCs w:val="20"/>
              </w:rPr>
              <w:t xml:space="preserve">05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44</w:t>
            </w:r>
            <w:r>
              <w:rPr>
                <w:b w:val="0"/>
                <w:color w:val="000000"/>
                <w:sz w:val="20"/>
                <w:szCs w:val="20"/>
              </w:rPr>
              <w:t xml:space="preserve">,</w:t>
            </w:r>
            <w:r>
              <w:rPr>
                <w:b w:val="0"/>
                <w:color w:val="000000"/>
                <w:sz w:val="20"/>
                <w:szCs w:val="20"/>
              </w:rPr>
              <w:t xml:space="preserve">43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51</w:t>
            </w:r>
            <w:r>
              <w:rPr>
                <w:b w:val="0"/>
                <w:color w:val="000000"/>
                <w:sz w:val="20"/>
                <w:szCs w:val="20"/>
              </w:rPr>
              <w:t xml:space="preserve">,</w:t>
            </w:r>
            <w:r>
              <w:rPr>
                <w:b w:val="0"/>
                <w:color w:val="000000"/>
                <w:sz w:val="20"/>
                <w:szCs w:val="20"/>
              </w:rPr>
              <w:t xml:space="preserve">04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107</w:t>
            </w:r>
            <w:r>
              <w:rPr>
                <w:b w:val="0"/>
                <w:color w:val="000000"/>
                <w:sz w:val="20"/>
                <w:szCs w:val="20"/>
              </w:rPr>
              <w:t xml:space="preserve">,</w:t>
            </w:r>
            <w:r>
              <w:rPr>
                <w:b w:val="0"/>
                <w:color w:val="000000"/>
                <w:sz w:val="20"/>
                <w:szCs w:val="20"/>
              </w:rPr>
              <w:t xml:space="preserve">21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137</w:t>
            </w:r>
            <w:r>
              <w:rPr>
                <w:b w:val="0"/>
                <w:color w:val="000000"/>
                <w:sz w:val="20"/>
                <w:szCs w:val="20"/>
              </w:rPr>
              <w:t xml:space="preserve">,</w:t>
            </w:r>
            <w:r>
              <w:rPr>
                <w:b w:val="0"/>
                <w:color w:val="000000"/>
                <w:sz w:val="20"/>
                <w:szCs w:val="20"/>
              </w:rPr>
              <w:t xml:space="preserve">23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243</w:t>
            </w:r>
            <w:r>
              <w:rPr>
                <w:b w:val="0"/>
                <w:color w:val="000000"/>
                <w:sz w:val="20"/>
                <w:szCs w:val="20"/>
              </w:rPr>
              <w:t xml:space="preserve">,</w:t>
            </w:r>
            <w:r>
              <w:rPr>
                <w:b w:val="0"/>
                <w:color w:val="000000"/>
                <w:sz w:val="20"/>
                <w:szCs w:val="20"/>
              </w:rPr>
              <w:t xml:space="preserve">62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603</w:t>
            </w:r>
            <w:r>
              <w:rPr>
                <w:b w:val="0"/>
                <w:color w:val="000000"/>
                <w:sz w:val="20"/>
                <w:szCs w:val="20"/>
              </w:rPr>
              <w:t xml:space="preserve">,</w:t>
            </w:r>
            <w:r>
              <w:rPr>
                <w:b w:val="0"/>
                <w:color w:val="000000"/>
                <w:sz w:val="20"/>
                <w:szCs w:val="20"/>
              </w:rPr>
              <w:t xml:space="preserve">30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22</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Thủ Đức</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sz w:val="20"/>
                <w:szCs w:val="20"/>
              </w:rPr>
            </w:pPr>
            <w:r>
              <w:rPr>
                <w:b w:val="0"/>
                <w:sz w:val="20"/>
                <w:szCs w:val="20"/>
              </w:rPr>
              <w:t xml:space="preserve">       116</w:t>
            </w:r>
            <w:r>
              <w:rPr>
                <w:b w:val="0"/>
                <w:sz w:val="20"/>
                <w:szCs w:val="20"/>
              </w:rPr>
              <w:t xml:space="preserve">,</w:t>
            </w:r>
            <w:r>
              <w:rPr>
                <w:b w:val="0"/>
                <w:sz w:val="20"/>
                <w:szCs w:val="20"/>
              </w:rPr>
              <w:t xml:space="preserve">43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272</w:t>
            </w:r>
            <w:r>
              <w:rPr>
                <w:b w:val="0"/>
                <w:color w:val="000000"/>
                <w:sz w:val="20"/>
                <w:szCs w:val="20"/>
              </w:rPr>
              <w:t xml:space="preserve">,</w:t>
            </w:r>
            <w:r>
              <w:rPr>
                <w:b w:val="0"/>
                <w:color w:val="000000"/>
                <w:sz w:val="20"/>
                <w:szCs w:val="20"/>
              </w:rPr>
              <w:t xml:space="preserve">44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487</w:t>
            </w:r>
            <w:r>
              <w:rPr>
                <w:b w:val="0"/>
                <w:color w:val="000000"/>
                <w:sz w:val="20"/>
                <w:szCs w:val="20"/>
              </w:rPr>
              <w:t xml:space="preserve">,</w:t>
            </w:r>
            <w:r>
              <w:rPr>
                <w:b w:val="0"/>
                <w:color w:val="000000"/>
                <w:sz w:val="20"/>
                <w:szCs w:val="20"/>
              </w:rPr>
              <w:t xml:space="preserve">12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709</w:t>
            </w:r>
            <w:r>
              <w:rPr>
                <w:b w:val="0"/>
                <w:color w:val="000000"/>
                <w:sz w:val="20"/>
                <w:szCs w:val="20"/>
              </w:rPr>
              <w:t xml:space="preserve">,</w:t>
            </w:r>
            <w:r>
              <w:rPr>
                <w:b w:val="0"/>
                <w:color w:val="000000"/>
                <w:sz w:val="20"/>
                <w:szCs w:val="20"/>
              </w:rPr>
              <w:t xml:space="preserve">92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076</w:t>
            </w:r>
            <w:r>
              <w:rPr>
                <w:b w:val="0"/>
                <w:color w:val="000000"/>
                <w:sz w:val="20"/>
                <w:szCs w:val="20"/>
              </w:rPr>
              <w:t xml:space="preserve">,</w:t>
            </w:r>
            <w:r>
              <w:rPr>
                <w:b w:val="0"/>
                <w:color w:val="000000"/>
                <w:sz w:val="20"/>
                <w:szCs w:val="20"/>
              </w:rPr>
              <w:t xml:space="preserve">69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596</w:t>
            </w:r>
            <w:r>
              <w:rPr>
                <w:b w:val="0"/>
                <w:color w:val="000000"/>
                <w:sz w:val="20"/>
                <w:szCs w:val="20"/>
              </w:rPr>
              <w:t xml:space="preserve">,</w:t>
            </w:r>
            <w:r>
              <w:rPr>
                <w:b w:val="0"/>
                <w:color w:val="000000"/>
                <w:sz w:val="20"/>
                <w:szCs w:val="20"/>
              </w:rPr>
              <w:t xml:space="preserve">99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139</w:t>
            </w:r>
            <w:r>
              <w:rPr>
                <w:b w:val="0"/>
                <w:color w:val="000000"/>
                <w:sz w:val="20"/>
                <w:szCs w:val="20"/>
              </w:rPr>
              <w:t xml:space="preserve">,</w:t>
            </w:r>
            <w:r>
              <w:rPr>
                <w:b w:val="0"/>
                <w:color w:val="000000"/>
                <w:sz w:val="20"/>
                <w:szCs w:val="20"/>
              </w:rPr>
              <w:t xml:space="preserve">28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2</w:t>
            </w:r>
            <w:r>
              <w:rPr>
                <w:b w:val="0"/>
                <w:color w:val="000000"/>
                <w:sz w:val="20"/>
                <w:szCs w:val="20"/>
              </w:rPr>
              <w:t xml:space="preserve">.</w:t>
            </w:r>
            <w:r>
              <w:rPr>
                <w:b w:val="0"/>
                <w:color w:val="000000"/>
                <w:sz w:val="20"/>
                <w:szCs w:val="20"/>
              </w:rPr>
              <w:t xml:space="preserve">190</w:t>
            </w:r>
            <w:r>
              <w:rPr>
                <w:b w:val="0"/>
                <w:color w:val="000000"/>
                <w:sz w:val="20"/>
                <w:szCs w:val="20"/>
              </w:rPr>
              <w:t xml:space="preserve">,</w:t>
            </w:r>
            <w:r>
              <w:rPr>
                <w:b w:val="0"/>
                <w:color w:val="000000"/>
                <w:sz w:val="20"/>
                <w:szCs w:val="20"/>
              </w:rPr>
              <w:t xml:space="preserve">82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23</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Tân Phú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147</w:t>
            </w:r>
            <w:r>
              <w:rPr>
                <w:b w:val="0"/>
                <w:color w:val="000000"/>
                <w:sz w:val="20"/>
                <w:szCs w:val="20"/>
              </w:rPr>
              <w:t xml:space="preserve">,</w:t>
            </w:r>
            <w:r>
              <w:rPr>
                <w:b w:val="0"/>
                <w:color w:val="000000"/>
                <w:sz w:val="20"/>
                <w:szCs w:val="20"/>
              </w:rPr>
              <w:t xml:space="preserve">06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296</w:t>
            </w:r>
            <w:r>
              <w:rPr>
                <w:b w:val="0"/>
                <w:color w:val="000000"/>
                <w:sz w:val="20"/>
                <w:szCs w:val="20"/>
              </w:rPr>
              <w:t xml:space="preserve">,</w:t>
            </w:r>
            <w:r>
              <w:rPr>
                <w:b w:val="0"/>
                <w:color w:val="000000"/>
                <w:sz w:val="20"/>
                <w:szCs w:val="20"/>
              </w:rPr>
              <w:t xml:space="preserve">82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426</w:t>
            </w:r>
            <w:r>
              <w:rPr>
                <w:b w:val="0"/>
                <w:color w:val="000000"/>
                <w:sz w:val="20"/>
                <w:szCs w:val="20"/>
              </w:rPr>
              <w:t xml:space="preserve">,</w:t>
            </w:r>
            <w:r>
              <w:rPr>
                <w:b w:val="0"/>
                <w:color w:val="000000"/>
                <w:sz w:val="20"/>
                <w:szCs w:val="20"/>
              </w:rPr>
              <w:t xml:space="preserve">40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486</w:t>
            </w:r>
            <w:r>
              <w:rPr>
                <w:b w:val="0"/>
                <w:color w:val="000000"/>
                <w:sz w:val="20"/>
                <w:szCs w:val="20"/>
              </w:rPr>
              <w:t xml:space="preserve">,</w:t>
            </w:r>
            <w:r>
              <w:rPr>
                <w:b w:val="0"/>
                <w:color w:val="000000"/>
                <w:sz w:val="20"/>
                <w:szCs w:val="20"/>
              </w:rPr>
              <w:t xml:space="preserve">52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672</w:t>
            </w:r>
            <w:r>
              <w:rPr>
                <w:b w:val="0"/>
                <w:color w:val="000000"/>
                <w:sz w:val="20"/>
                <w:szCs w:val="20"/>
              </w:rPr>
              <w:t xml:space="preserve">,</w:t>
            </w:r>
            <w:r>
              <w:rPr>
                <w:b w:val="0"/>
                <w:color w:val="000000"/>
                <w:sz w:val="20"/>
                <w:szCs w:val="20"/>
              </w:rPr>
              <w:t xml:space="preserve">31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966</w:t>
            </w:r>
            <w:r>
              <w:rPr>
                <w:b w:val="0"/>
                <w:color w:val="000000"/>
                <w:sz w:val="20"/>
                <w:szCs w:val="20"/>
              </w:rPr>
              <w:t xml:space="preserve">,</w:t>
            </w:r>
            <w:r>
              <w:rPr>
                <w:b w:val="0"/>
                <w:color w:val="000000"/>
                <w:sz w:val="20"/>
                <w:szCs w:val="20"/>
              </w:rPr>
              <w:t xml:space="preserve">84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123</w:t>
            </w:r>
            <w:r>
              <w:rPr>
                <w:b w:val="0"/>
                <w:color w:val="000000"/>
                <w:sz w:val="20"/>
                <w:szCs w:val="20"/>
              </w:rPr>
              <w:t xml:space="preserve">,</w:t>
            </w:r>
            <w:r>
              <w:rPr>
                <w:b w:val="0"/>
                <w:color w:val="000000"/>
                <w:sz w:val="20"/>
                <w:szCs w:val="20"/>
              </w:rPr>
              <w:t xml:space="preserve">44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1</w:t>
            </w:r>
            <w:r>
              <w:rPr>
                <w:b w:val="0"/>
                <w:color w:val="000000"/>
                <w:sz w:val="20"/>
                <w:szCs w:val="20"/>
              </w:rPr>
              <w:t xml:space="preserve">.</w:t>
            </w:r>
            <w:r>
              <w:rPr>
                <w:b w:val="0"/>
                <w:color w:val="000000"/>
                <w:sz w:val="20"/>
                <w:szCs w:val="20"/>
              </w:rPr>
              <w:t xml:space="preserve">571</w:t>
            </w:r>
            <w:r>
              <w:rPr>
                <w:b w:val="0"/>
                <w:color w:val="000000"/>
                <w:sz w:val="20"/>
                <w:szCs w:val="20"/>
              </w:rPr>
              <w:t xml:space="preserve">,</w:t>
            </w:r>
            <w:r>
              <w:rPr>
                <w:b w:val="0"/>
                <w:color w:val="000000"/>
                <w:sz w:val="20"/>
                <w:szCs w:val="20"/>
              </w:rPr>
              <w:t xml:space="preserve">35 </w:t>
            </w:r>
            <w:r/>
          </w:p>
        </w:tc>
      </w:tr>
      <w:tr>
        <w:trPr>
          <w:trHeight w:val="330"/>
        </w:trPr>
        <w:tc>
          <w:tcPr>
            <w:tcBorders>
              <w:top w:val="none" w:color="000000" w:sz="4" w:space="0"/>
              <w:left w:val="single" w:color="auto" w:sz="4" w:space="0"/>
              <w:bottom w:val="single" w:color="auto" w:sz="4" w:space="0"/>
              <w:right w:val="single" w:color="auto" w:sz="4" w:space="0"/>
            </w:tcBorders>
            <w:tcW w:w="643" w:type="dxa"/>
            <w:vAlign w:val="bottom"/>
            <w:textDirection w:val="lrTb"/>
            <w:noWrap/>
          </w:tcPr>
          <w:p>
            <w:pPr>
              <w:jc w:val="center"/>
              <w:spacing w:line="240" w:lineRule="auto"/>
              <w:rPr>
                <w:b w:val="0"/>
                <w:color w:val="000000"/>
                <w:sz w:val="24"/>
              </w:rPr>
            </w:pPr>
            <w:r>
              <w:rPr>
                <w:b w:val="0"/>
                <w:color w:val="000000"/>
                <w:sz w:val="24"/>
              </w:rPr>
              <w:t xml:space="preserve">24</w:t>
            </w:r>
            <w:r/>
          </w:p>
        </w:tc>
        <w:tc>
          <w:tcPr>
            <w:tcBorders>
              <w:top w:val="none" w:color="000000" w:sz="4" w:space="0"/>
              <w:left w:val="none" w:color="000000" w:sz="4" w:space="0"/>
              <w:bottom w:val="single" w:color="auto" w:sz="4" w:space="0"/>
              <w:right w:val="single" w:color="auto" w:sz="4" w:space="0"/>
            </w:tcBorders>
            <w:tcW w:w="1209" w:type="dxa"/>
            <w:vAlign w:val="bottom"/>
            <w:textDirection w:val="lrTb"/>
            <w:noWrap/>
          </w:tcPr>
          <w:p>
            <w:pPr>
              <w:jc w:val="left"/>
              <w:spacing w:line="240" w:lineRule="auto"/>
              <w:rPr>
                <w:b w:val="0"/>
                <w:color w:val="000000"/>
                <w:sz w:val="24"/>
              </w:rPr>
            </w:pPr>
            <w:r>
              <w:rPr>
                <w:b w:val="0"/>
                <w:color w:val="000000"/>
                <w:sz w:val="24"/>
              </w:rPr>
              <w:t xml:space="preserve">Bình Tân</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31</w:t>
            </w:r>
            <w:r>
              <w:rPr>
                <w:b w:val="0"/>
                <w:color w:val="000000"/>
                <w:sz w:val="20"/>
                <w:szCs w:val="20"/>
              </w:rPr>
              <w:t xml:space="preserve">,</w:t>
            </w:r>
            <w:r>
              <w:rPr>
                <w:b w:val="0"/>
                <w:color w:val="000000"/>
                <w:sz w:val="20"/>
                <w:szCs w:val="20"/>
              </w:rPr>
              <w:t xml:space="preserve">25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right"/>
              <w:spacing w:line="240" w:lineRule="auto"/>
              <w:rPr>
                <w:b w:val="0"/>
                <w:color w:val="000000"/>
                <w:sz w:val="20"/>
                <w:szCs w:val="20"/>
              </w:rPr>
            </w:pPr>
            <w:r>
              <w:rPr>
                <w:b w:val="0"/>
                <w:color w:val="000000"/>
                <w:sz w:val="20"/>
                <w:szCs w:val="20"/>
              </w:rPr>
              <w:t xml:space="preserve">       115</w:t>
            </w:r>
            <w:r>
              <w:rPr>
                <w:b w:val="0"/>
                <w:color w:val="000000"/>
                <w:sz w:val="20"/>
                <w:szCs w:val="20"/>
              </w:rPr>
              <w:t xml:space="preserve">,</w:t>
            </w:r>
            <w:r>
              <w:rPr>
                <w:b w:val="0"/>
                <w:color w:val="000000"/>
                <w:sz w:val="20"/>
                <w:szCs w:val="20"/>
              </w:rPr>
              <w:t xml:space="preserve">26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right"/>
              <w:spacing w:line="240" w:lineRule="auto"/>
              <w:rPr>
                <w:b w:val="0"/>
                <w:color w:val="000000"/>
                <w:sz w:val="20"/>
                <w:szCs w:val="20"/>
              </w:rPr>
            </w:pPr>
            <w:r>
              <w:rPr>
                <w:b w:val="0"/>
                <w:color w:val="000000"/>
                <w:sz w:val="20"/>
                <w:szCs w:val="20"/>
              </w:rPr>
              <w:t xml:space="preserve">       206</w:t>
            </w:r>
            <w:r>
              <w:rPr>
                <w:b w:val="0"/>
                <w:color w:val="000000"/>
                <w:sz w:val="20"/>
                <w:szCs w:val="20"/>
              </w:rPr>
              <w:t xml:space="preserve">,</w:t>
            </w:r>
            <w:r>
              <w:rPr>
                <w:b w:val="0"/>
                <w:color w:val="000000"/>
                <w:sz w:val="20"/>
                <w:szCs w:val="20"/>
              </w:rPr>
              <w:t xml:space="preserve">00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248</w:t>
            </w:r>
            <w:r>
              <w:rPr>
                <w:b w:val="0"/>
                <w:color w:val="000000"/>
                <w:sz w:val="20"/>
                <w:szCs w:val="20"/>
              </w:rPr>
              <w:t xml:space="preserve">,</w:t>
            </w:r>
            <w:r>
              <w:rPr>
                <w:b w:val="0"/>
                <w:color w:val="000000"/>
                <w:sz w:val="20"/>
                <w:szCs w:val="20"/>
              </w:rPr>
              <w:t xml:space="preserve">41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right"/>
              <w:spacing w:line="240" w:lineRule="auto"/>
              <w:rPr>
                <w:b w:val="0"/>
                <w:color w:val="000000"/>
                <w:sz w:val="20"/>
                <w:szCs w:val="20"/>
              </w:rPr>
            </w:pPr>
            <w:r>
              <w:rPr>
                <w:b w:val="0"/>
                <w:color w:val="000000"/>
                <w:sz w:val="20"/>
                <w:szCs w:val="20"/>
              </w:rPr>
              <w:t xml:space="preserve">         352</w:t>
            </w:r>
            <w:r>
              <w:rPr>
                <w:b w:val="0"/>
                <w:color w:val="000000"/>
                <w:sz w:val="20"/>
                <w:szCs w:val="20"/>
              </w:rPr>
              <w:t xml:space="preserve">,</w:t>
            </w:r>
            <w:r>
              <w:rPr>
                <w:b w:val="0"/>
                <w:color w:val="000000"/>
                <w:sz w:val="20"/>
                <w:szCs w:val="20"/>
              </w:rPr>
              <w:t xml:space="preserve">60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549</w:t>
            </w:r>
            <w:r>
              <w:rPr>
                <w:b w:val="0"/>
                <w:color w:val="000000"/>
                <w:sz w:val="20"/>
                <w:szCs w:val="20"/>
              </w:rPr>
              <w:t xml:space="preserve">,</w:t>
            </w:r>
            <w:r>
              <w:rPr>
                <w:b w:val="0"/>
                <w:color w:val="000000"/>
                <w:sz w:val="20"/>
                <w:szCs w:val="20"/>
              </w:rPr>
              <w:t xml:space="preserve">17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right"/>
              <w:spacing w:line="240" w:lineRule="auto"/>
              <w:rPr>
                <w:b w:val="0"/>
                <w:color w:val="000000"/>
                <w:sz w:val="20"/>
                <w:szCs w:val="20"/>
              </w:rPr>
            </w:pPr>
            <w:r>
              <w:rPr>
                <w:b w:val="0"/>
                <w:color w:val="000000"/>
                <w:sz w:val="20"/>
                <w:szCs w:val="20"/>
              </w:rPr>
              <w:t xml:space="preserve">         695</w:t>
            </w:r>
            <w:r>
              <w:rPr>
                <w:b w:val="0"/>
                <w:color w:val="000000"/>
                <w:sz w:val="20"/>
                <w:szCs w:val="20"/>
              </w:rPr>
              <w:t xml:space="preserve">,</w:t>
            </w:r>
            <w:r>
              <w:rPr>
                <w:b w:val="0"/>
                <w:color w:val="000000"/>
                <w:sz w:val="20"/>
                <w:szCs w:val="20"/>
              </w:rPr>
              <w:t xml:space="preserve">54 </w:t>
            </w:r>
            <w:r/>
          </w:p>
        </w:tc>
        <w:tc>
          <w:tcPr>
            <w:tcBorders>
              <w:top w:val="none" w:color="000000" w:sz="4" w:space="0"/>
              <w:left w:val="none" w:color="000000" w:sz="4" w:space="0"/>
              <w:bottom w:val="single" w:color="auto" w:sz="4" w:space="0"/>
              <w:right w:val="single" w:color="auto" w:sz="4" w:space="0"/>
            </w:tcBorders>
            <w:tcW w:w="1016" w:type="dxa"/>
            <w:vAlign w:val="center"/>
            <w:textDirection w:val="lrTb"/>
            <w:noWrap/>
          </w:tcPr>
          <w:p>
            <w:pPr>
              <w:jc w:val="right"/>
              <w:spacing w:line="240" w:lineRule="auto"/>
              <w:rPr>
                <w:b w:val="0"/>
                <w:color w:val="000000"/>
                <w:sz w:val="20"/>
                <w:szCs w:val="20"/>
              </w:rPr>
            </w:pPr>
            <w:r>
              <w:rPr>
                <w:b w:val="0"/>
                <w:color w:val="000000"/>
                <w:sz w:val="20"/>
                <w:szCs w:val="20"/>
              </w:rPr>
              <w:t xml:space="preserve">         717</w:t>
            </w:r>
            <w:r>
              <w:rPr>
                <w:b w:val="0"/>
                <w:color w:val="000000"/>
                <w:sz w:val="20"/>
                <w:szCs w:val="20"/>
              </w:rPr>
              <w:t xml:space="preserve">,</w:t>
            </w:r>
            <w:r>
              <w:rPr>
                <w:b w:val="0"/>
                <w:color w:val="000000"/>
                <w:sz w:val="20"/>
                <w:szCs w:val="20"/>
              </w:rPr>
              <w:t xml:space="preserve">60 </w:t>
            </w:r>
            <w:r/>
          </w:p>
        </w:tc>
      </w:tr>
      <w:tr>
        <w:trPr>
          <w:trHeight w:val="330"/>
        </w:trPr>
        <w:tc>
          <w:tcPr>
            <w:gridSpan w:val="2"/>
            <w:tcBorders>
              <w:top w:val="single" w:color="auto" w:sz="4" w:space="0"/>
              <w:left w:val="single" w:color="auto" w:sz="4" w:space="0"/>
              <w:bottom w:val="single" w:color="auto" w:sz="4" w:space="0"/>
              <w:right w:val="single" w:color="auto" w:sz="4" w:space="0"/>
            </w:tcBorders>
            <w:tcW w:w="1852" w:type="dxa"/>
            <w:vAlign w:val="bottom"/>
            <w:textDirection w:val="lrTb"/>
            <w:noWrap/>
          </w:tcPr>
          <w:p>
            <w:pPr>
              <w:jc w:val="center"/>
              <w:spacing w:line="240" w:lineRule="auto"/>
              <w:rPr>
                <w:bCs/>
                <w:color w:val="000000"/>
                <w:sz w:val="24"/>
              </w:rPr>
            </w:pPr>
            <w:r>
              <w:rPr>
                <w:bCs/>
                <w:color w:val="000000"/>
                <w:sz w:val="24"/>
              </w:rPr>
              <w:t xml:space="preserve">Tổng cộng</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left"/>
              <w:spacing w:line="240" w:lineRule="auto"/>
              <w:rPr>
                <w:bCs/>
                <w:color w:val="000000"/>
                <w:sz w:val="20"/>
                <w:szCs w:val="20"/>
              </w:rPr>
            </w:pPr>
            <w:r>
              <w:rPr>
                <w:bCs/>
                <w:color w:val="000000"/>
                <w:sz w:val="20"/>
                <w:szCs w:val="20"/>
              </w:rPr>
              <w:t xml:space="preserve">  1</w:t>
            </w:r>
            <w:r>
              <w:rPr>
                <w:bCs/>
                <w:color w:val="000000"/>
                <w:sz w:val="20"/>
                <w:szCs w:val="20"/>
              </w:rPr>
              <w:t xml:space="preserve">.</w:t>
            </w:r>
            <w:r>
              <w:rPr>
                <w:bCs/>
                <w:color w:val="000000"/>
                <w:sz w:val="20"/>
                <w:szCs w:val="20"/>
              </w:rPr>
              <w:t xml:space="preserve">269</w:t>
            </w:r>
            <w:r>
              <w:rPr>
                <w:bCs/>
                <w:color w:val="000000"/>
                <w:sz w:val="20"/>
                <w:szCs w:val="20"/>
              </w:rPr>
              <w:t xml:space="preserve">,</w:t>
            </w:r>
            <w:r>
              <w:rPr>
                <w:bCs/>
                <w:color w:val="000000"/>
                <w:sz w:val="20"/>
                <w:szCs w:val="20"/>
              </w:rPr>
              <w:t xml:space="preserve">98 </w:t>
            </w:r>
            <w:r/>
          </w:p>
        </w:tc>
        <w:tc>
          <w:tcPr>
            <w:tcBorders>
              <w:top w:val="none" w:color="000000" w:sz="4" w:space="0"/>
              <w:left w:val="none" w:color="000000" w:sz="4" w:space="0"/>
              <w:bottom w:val="single" w:color="auto" w:sz="4" w:space="0"/>
              <w:right w:val="single" w:color="auto" w:sz="4" w:space="0"/>
            </w:tcBorders>
            <w:tcW w:w="993" w:type="dxa"/>
            <w:vAlign w:val="bottom"/>
            <w:textDirection w:val="lrTb"/>
            <w:noWrap/>
          </w:tcPr>
          <w:p>
            <w:pPr>
              <w:jc w:val="left"/>
              <w:spacing w:line="240" w:lineRule="auto"/>
              <w:rPr>
                <w:bCs/>
                <w:color w:val="000000"/>
                <w:sz w:val="20"/>
                <w:szCs w:val="20"/>
              </w:rPr>
            </w:pPr>
            <w:r>
              <w:rPr>
                <w:bCs/>
                <w:color w:val="000000"/>
                <w:sz w:val="20"/>
                <w:szCs w:val="20"/>
              </w:rPr>
              <w:t xml:space="preserve">  4</w:t>
            </w:r>
            <w:r>
              <w:rPr>
                <w:bCs/>
                <w:color w:val="000000"/>
                <w:sz w:val="20"/>
                <w:szCs w:val="20"/>
              </w:rPr>
              <w:t xml:space="preserve">.</w:t>
            </w:r>
            <w:r>
              <w:rPr>
                <w:bCs/>
                <w:color w:val="000000"/>
                <w:sz w:val="20"/>
                <w:szCs w:val="20"/>
              </w:rPr>
              <w:t xml:space="preserve">708</w:t>
            </w:r>
            <w:r>
              <w:rPr>
                <w:bCs/>
                <w:color w:val="000000"/>
                <w:sz w:val="20"/>
                <w:szCs w:val="20"/>
              </w:rPr>
              <w:t xml:space="preserve">,</w:t>
            </w:r>
            <w:r>
              <w:rPr>
                <w:bCs/>
                <w:color w:val="000000"/>
                <w:sz w:val="20"/>
                <w:szCs w:val="20"/>
              </w:rPr>
              <w:t xml:space="preserve">86 </w:t>
            </w:r>
            <w:r/>
          </w:p>
        </w:tc>
        <w:tc>
          <w:tcPr>
            <w:tcBorders>
              <w:top w:val="none" w:color="000000" w:sz="4" w:space="0"/>
              <w:left w:val="none" w:color="000000" w:sz="4" w:space="0"/>
              <w:bottom w:val="single" w:color="auto" w:sz="4" w:space="0"/>
              <w:right w:val="single" w:color="auto" w:sz="4" w:space="0"/>
            </w:tcBorders>
            <w:tcW w:w="916" w:type="dxa"/>
            <w:vAlign w:val="bottom"/>
            <w:textDirection w:val="lrTb"/>
            <w:noWrap/>
          </w:tcPr>
          <w:p>
            <w:pPr>
              <w:jc w:val="left"/>
              <w:spacing w:line="240" w:lineRule="auto"/>
              <w:rPr>
                <w:bCs/>
                <w:color w:val="000000"/>
                <w:sz w:val="20"/>
                <w:szCs w:val="20"/>
              </w:rPr>
            </w:pPr>
            <w:r>
              <w:rPr>
                <w:bCs/>
                <w:color w:val="000000"/>
                <w:sz w:val="20"/>
                <w:szCs w:val="20"/>
              </w:rPr>
              <w:t xml:space="preserve">  8</w:t>
            </w:r>
            <w:r>
              <w:rPr>
                <w:bCs/>
                <w:color w:val="000000"/>
                <w:sz w:val="20"/>
                <w:szCs w:val="20"/>
              </w:rPr>
              <w:t xml:space="preserve">.</w:t>
            </w:r>
            <w:r>
              <w:rPr>
                <w:bCs/>
                <w:color w:val="000000"/>
                <w:sz w:val="20"/>
                <w:szCs w:val="20"/>
              </w:rPr>
              <w:t xml:space="preserve">915</w:t>
            </w:r>
            <w:r>
              <w:rPr>
                <w:bCs/>
                <w:color w:val="000000"/>
                <w:sz w:val="20"/>
                <w:szCs w:val="20"/>
              </w:rPr>
              <w:t xml:space="preserve">,</w:t>
            </w:r>
            <w:r>
              <w:rPr>
                <w:bCs/>
                <w:color w:val="000000"/>
                <w:sz w:val="20"/>
                <w:szCs w:val="20"/>
              </w:rPr>
              <w:t xml:space="preserve">02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left"/>
              <w:spacing w:line="240" w:lineRule="auto"/>
              <w:rPr>
                <w:bCs/>
                <w:color w:val="000000"/>
                <w:sz w:val="20"/>
                <w:szCs w:val="20"/>
              </w:rPr>
            </w:pPr>
            <w:r>
              <w:rPr>
                <w:bCs/>
                <w:color w:val="000000"/>
                <w:sz w:val="20"/>
                <w:szCs w:val="20"/>
              </w:rPr>
              <w:t xml:space="preserve">  12</w:t>
            </w:r>
            <w:r>
              <w:rPr>
                <w:bCs/>
                <w:color w:val="000000"/>
                <w:sz w:val="20"/>
                <w:szCs w:val="20"/>
              </w:rPr>
              <w:t xml:space="preserve">.</w:t>
            </w:r>
            <w:r>
              <w:rPr>
                <w:bCs/>
                <w:color w:val="000000"/>
                <w:sz w:val="20"/>
                <w:szCs w:val="20"/>
              </w:rPr>
              <w:t xml:space="preserve">494</w:t>
            </w:r>
            <w:r>
              <w:rPr>
                <w:bCs/>
                <w:color w:val="000000"/>
                <w:sz w:val="20"/>
                <w:szCs w:val="20"/>
              </w:rPr>
              <w:t xml:space="preserve">,</w:t>
            </w:r>
            <w:r>
              <w:rPr>
                <w:bCs/>
                <w:color w:val="000000"/>
                <w:sz w:val="20"/>
                <w:szCs w:val="20"/>
              </w:rPr>
              <w:t xml:space="preserve">52 </w:t>
            </w:r>
            <w:r/>
          </w:p>
        </w:tc>
        <w:tc>
          <w:tcPr>
            <w:tcBorders>
              <w:top w:val="none" w:color="000000" w:sz="4" w:space="0"/>
              <w:left w:val="none" w:color="000000" w:sz="4" w:space="0"/>
              <w:bottom w:val="single" w:color="auto" w:sz="4" w:space="0"/>
              <w:right w:val="single" w:color="auto" w:sz="4" w:space="0"/>
            </w:tcBorders>
            <w:tcW w:w="837" w:type="dxa"/>
            <w:vAlign w:val="bottom"/>
            <w:textDirection w:val="lrTb"/>
            <w:noWrap/>
          </w:tcPr>
          <w:p>
            <w:pPr>
              <w:jc w:val="left"/>
              <w:spacing w:line="240" w:lineRule="auto"/>
              <w:rPr>
                <w:bCs/>
                <w:color w:val="000000"/>
                <w:sz w:val="20"/>
                <w:szCs w:val="20"/>
              </w:rPr>
            </w:pPr>
            <w:r>
              <w:rPr>
                <w:bCs/>
                <w:color w:val="000000"/>
                <w:sz w:val="20"/>
                <w:szCs w:val="20"/>
              </w:rPr>
              <w:t xml:space="preserve">  18</w:t>
            </w:r>
            <w:r>
              <w:rPr>
                <w:bCs/>
                <w:color w:val="000000"/>
                <w:sz w:val="20"/>
                <w:szCs w:val="20"/>
              </w:rPr>
              <w:t xml:space="preserve">.</w:t>
            </w:r>
            <w:r>
              <w:rPr>
                <w:bCs/>
                <w:color w:val="000000"/>
                <w:sz w:val="20"/>
                <w:szCs w:val="20"/>
              </w:rPr>
              <w:t xml:space="preserve">598</w:t>
            </w:r>
            <w:r>
              <w:rPr>
                <w:bCs/>
                <w:color w:val="000000"/>
                <w:sz w:val="20"/>
                <w:szCs w:val="20"/>
              </w:rPr>
              <w:t xml:space="preserve">,</w:t>
            </w:r>
            <w:r>
              <w:rPr>
                <w:bCs/>
                <w:color w:val="000000"/>
                <w:sz w:val="20"/>
                <w:szCs w:val="20"/>
              </w:rPr>
              <w:t xml:space="preserve">03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left"/>
              <w:spacing w:line="240" w:lineRule="auto"/>
              <w:rPr>
                <w:bCs/>
                <w:color w:val="000000"/>
                <w:sz w:val="20"/>
                <w:szCs w:val="20"/>
              </w:rPr>
            </w:pPr>
            <w:r>
              <w:rPr>
                <w:bCs/>
                <w:color w:val="000000"/>
                <w:sz w:val="20"/>
                <w:szCs w:val="20"/>
              </w:rPr>
              <w:t xml:space="preserve">  24</w:t>
            </w:r>
            <w:r>
              <w:rPr>
                <w:bCs/>
                <w:color w:val="000000"/>
                <w:sz w:val="20"/>
                <w:szCs w:val="20"/>
              </w:rPr>
              <w:t xml:space="preserve">.</w:t>
            </w:r>
            <w:r>
              <w:rPr>
                <w:bCs/>
                <w:color w:val="000000"/>
                <w:sz w:val="20"/>
                <w:szCs w:val="20"/>
              </w:rPr>
              <w:t xml:space="preserve">272</w:t>
            </w:r>
            <w:r>
              <w:rPr>
                <w:bCs/>
                <w:color w:val="000000"/>
                <w:sz w:val="20"/>
                <w:szCs w:val="20"/>
              </w:rPr>
              <w:t xml:space="preserve">,</w:t>
            </w:r>
            <w:r>
              <w:rPr>
                <w:bCs/>
                <w:color w:val="000000"/>
                <w:sz w:val="20"/>
                <w:szCs w:val="20"/>
              </w:rPr>
              <w:t xml:space="preserve">35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left"/>
              <w:spacing w:line="240" w:lineRule="auto"/>
              <w:rPr>
                <w:bCs/>
                <w:color w:val="000000"/>
                <w:sz w:val="20"/>
                <w:szCs w:val="20"/>
              </w:rPr>
            </w:pPr>
            <w:r>
              <w:rPr>
                <w:bCs/>
                <w:color w:val="000000"/>
                <w:sz w:val="20"/>
                <w:szCs w:val="20"/>
              </w:rPr>
              <w:t xml:space="preserve">  31</w:t>
            </w:r>
            <w:r>
              <w:rPr>
                <w:bCs/>
                <w:color w:val="000000"/>
                <w:sz w:val="20"/>
                <w:szCs w:val="20"/>
              </w:rPr>
              <w:t xml:space="preserve">.</w:t>
            </w:r>
            <w:r>
              <w:rPr>
                <w:bCs/>
                <w:color w:val="000000"/>
                <w:sz w:val="20"/>
                <w:szCs w:val="20"/>
              </w:rPr>
              <w:t xml:space="preserve">620</w:t>
            </w:r>
            <w:r>
              <w:rPr>
                <w:bCs/>
                <w:color w:val="000000"/>
                <w:sz w:val="20"/>
                <w:szCs w:val="20"/>
              </w:rPr>
              <w:t xml:space="preserve">,</w:t>
            </w:r>
            <w:r>
              <w:rPr>
                <w:bCs/>
                <w:color w:val="000000"/>
                <w:sz w:val="20"/>
                <w:szCs w:val="20"/>
              </w:rPr>
              <w:t xml:space="preserve">46 </w:t>
            </w:r>
            <w:r/>
          </w:p>
        </w:tc>
        <w:tc>
          <w:tcPr>
            <w:tcBorders>
              <w:top w:val="none" w:color="000000" w:sz="4" w:space="0"/>
              <w:left w:val="none" w:color="000000" w:sz="4" w:space="0"/>
              <w:bottom w:val="single" w:color="auto" w:sz="4" w:space="0"/>
              <w:right w:val="single" w:color="auto" w:sz="4" w:space="0"/>
            </w:tcBorders>
            <w:tcW w:w="1016" w:type="dxa"/>
            <w:vAlign w:val="bottom"/>
            <w:textDirection w:val="lrTb"/>
            <w:noWrap/>
          </w:tcPr>
          <w:p>
            <w:pPr>
              <w:jc w:val="left"/>
              <w:spacing w:line="240" w:lineRule="auto"/>
              <w:rPr>
                <w:bCs/>
                <w:color w:val="000000"/>
                <w:sz w:val="20"/>
                <w:szCs w:val="20"/>
              </w:rPr>
            </w:pPr>
            <w:r>
              <w:rPr>
                <w:bCs/>
                <w:color w:val="000000"/>
                <w:sz w:val="20"/>
                <w:szCs w:val="20"/>
              </w:rPr>
              <w:t xml:space="preserve">  40</w:t>
            </w:r>
            <w:r>
              <w:rPr>
                <w:bCs/>
                <w:color w:val="000000"/>
                <w:sz w:val="20"/>
                <w:szCs w:val="20"/>
              </w:rPr>
              <w:t xml:space="preserve">.</w:t>
            </w:r>
            <w:r>
              <w:rPr>
                <w:bCs/>
                <w:color w:val="000000"/>
                <w:sz w:val="20"/>
                <w:szCs w:val="20"/>
              </w:rPr>
              <w:t xml:space="preserve">374</w:t>
            </w:r>
            <w:r>
              <w:rPr>
                <w:bCs/>
                <w:color w:val="000000"/>
                <w:sz w:val="20"/>
                <w:szCs w:val="20"/>
              </w:rPr>
              <w:t xml:space="preserve">,</w:t>
            </w:r>
            <w:r>
              <w:rPr>
                <w:bCs/>
                <w:color w:val="000000"/>
                <w:sz w:val="20"/>
                <w:szCs w:val="20"/>
              </w:rPr>
              <w:t xml:space="preserve">25 </w:t>
            </w:r>
            <w:r/>
          </w:p>
        </w:tc>
      </w:tr>
    </w:tbl>
    <w:p>
      <w:pPr>
        <w:rPr>
          <w:b w:val="0"/>
          <w:i/>
        </w:rPr>
      </w:pPr>
      <w:r>
        <w:rPr>
          <w:b w:val="0"/>
          <w:i/>
        </w:rPr>
        <w:t xml:space="preserve">Nguồn: Báo cáo công tác </w:t>
      </w:r>
      <w:r>
        <w:rPr>
          <w:b w:val="0"/>
          <w:i/>
        </w:rPr>
        <w:t xml:space="preserve">thu</w:t>
      </w:r>
      <w:r>
        <w:rPr>
          <w:b w:val="0"/>
          <w:i/>
        </w:rPr>
        <w:t xml:space="preserve"> BHXH tại Bảo hiểm xã hội TP.HCM</w:t>
      </w:r>
      <w:r/>
    </w:p>
    <w:p>
      <w:pPr>
        <w:jc w:val="left"/>
        <w:tabs>
          <w:tab w:val="left" w:pos="3633" w:leader="none"/>
          <w:tab w:val="center" w:pos="4536" w:leader="none"/>
        </w:tabs>
        <w:rPr>
          <w:szCs w:val="26"/>
        </w:rPr>
      </w:pPr>
      <w:r>
        <w:rPr>
          <w:szCs w:val="26"/>
        </w:rPr>
        <w:tab/>
      </w:r>
      <w:r>
        <w:rPr>
          <w:szCs w:val="26"/>
        </w:rPr>
        <w:t xml:space="preserve">PHỤ LỤC </w:t>
      </w:r>
      <w:r>
        <w:rPr>
          <w:szCs w:val="26"/>
        </w:rPr>
        <w:t xml:space="preserve">6</w:t>
      </w:r>
      <w:r/>
    </w:p>
    <w:p>
      <w:pPr>
        <w:jc w:val="center"/>
        <w:rPr>
          <w:szCs w:val="26"/>
        </w:rPr>
      </w:pPr>
      <w:r>
        <w:rPr>
          <w:szCs w:val="26"/>
        </w:rPr>
        <w:t xml:space="preserve">THỐNG KÊ MÔ TẢ CÁC BIẾN ĐỊNH LƯỢNG</w:t>
      </w:r>
      <w:r/>
    </w:p>
    <w:tbl>
      <w:tblPr>
        <w:tblW w:w="9224" w:type="dxa"/>
        <w:tblInd w:w="98" w:type="dxa"/>
        <w:tblLayout w:type="fixed"/>
        <w:tblLook w:val="00A0" w:firstRow="1" w:lastRow="0" w:firstColumn="1" w:lastColumn="0" w:noHBand="0" w:noVBand="0"/>
      </w:tblPr>
      <w:tblGrid>
        <w:gridCol w:w="1570"/>
        <w:gridCol w:w="1559"/>
        <w:gridCol w:w="1701"/>
        <w:gridCol w:w="1843"/>
        <w:gridCol w:w="2551"/>
      </w:tblGrid>
      <w:tr>
        <w:trPr>
          <w:trHeight w:val="454" w:hRule="exact"/>
        </w:trPr>
        <w:tc>
          <w:tcPr>
            <w:tcBorders>
              <w:top w:val="single" w:color="auto"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Diễn giải</w:t>
            </w:r>
            <w:r/>
          </w:p>
        </w:tc>
        <w:tc>
          <w:tcPr>
            <w:tcBorders>
              <w:top w:val="single" w:color="auto" w:sz="4" w:space="0"/>
              <w:left w:val="none" w:color="000000" w:sz="4" w:space="0"/>
              <w:bottom w:val="single" w:color="auto" w:sz="4" w:space="0"/>
              <w:right w:val="single" w:color="auto" w:sz="4" w:space="0"/>
            </w:tcBorders>
            <w:tcMar>
              <w:top w:w="113" w:type="dxa"/>
            </w:tcMar>
            <w:tcW w:w="1559" w:type="dxa"/>
            <w:vAlign w:val="center"/>
            <w:textDirection w:val="lrTb"/>
            <w:noWrap w:val="false"/>
          </w:tcPr>
          <w:p>
            <w:pPr>
              <w:jc w:val="center"/>
              <w:rPr>
                <w:b w:val="0"/>
                <w:bCs/>
                <w:color w:val="000000"/>
                <w:szCs w:val="26"/>
              </w:rPr>
            </w:pPr>
            <w:r>
              <w:rPr>
                <w:b w:val="0"/>
                <w:bCs/>
                <w:color w:val="000000"/>
                <w:szCs w:val="26"/>
              </w:rPr>
              <w:t xml:space="preserve">MIN</w:t>
            </w:r>
            <w:r/>
          </w:p>
        </w:tc>
        <w:tc>
          <w:tcPr>
            <w:tcBorders>
              <w:top w:val="single" w:color="auto" w:sz="4" w:space="0"/>
              <w:left w:val="none" w:color="000000" w:sz="4" w:space="0"/>
              <w:bottom w:val="single" w:color="auto" w:sz="4" w:space="0"/>
              <w:right w:val="single" w:color="auto" w:sz="4" w:space="0"/>
            </w:tcBorders>
            <w:tcMar>
              <w:top w:w="113" w:type="dxa"/>
            </w:tcMar>
            <w:tcW w:w="1701" w:type="dxa"/>
            <w:vAlign w:val="center"/>
            <w:textDirection w:val="lrTb"/>
            <w:noWrap w:val="false"/>
          </w:tcPr>
          <w:p>
            <w:pPr>
              <w:jc w:val="center"/>
              <w:rPr>
                <w:b w:val="0"/>
                <w:bCs/>
                <w:color w:val="000000"/>
                <w:szCs w:val="26"/>
              </w:rPr>
            </w:pPr>
            <w:r>
              <w:rPr>
                <w:b w:val="0"/>
                <w:bCs/>
                <w:color w:val="000000"/>
                <w:szCs w:val="26"/>
              </w:rPr>
              <w:t xml:space="preserve">MAX</w:t>
            </w:r>
            <w:r/>
          </w:p>
        </w:tc>
        <w:tc>
          <w:tcPr>
            <w:tcBorders>
              <w:top w:val="single" w:color="auto" w:sz="4" w:space="0"/>
              <w:left w:val="none" w:color="000000" w:sz="4" w:space="0"/>
              <w:bottom w:val="single" w:color="auto" w:sz="4" w:space="0"/>
              <w:right w:val="single" w:color="auto" w:sz="4" w:space="0"/>
            </w:tcBorders>
            <w:tcMar>
              <w:top w:w="113" w:type="dxa"/>
            </w:tcMar>
            <w:tcW w:w="1843" w:type="dxa"/>
            <w:vAlign w:val="center"/>
            <w:textDirection w:val="lrTb"/>
            <w:noWrap w:val="false"/>
          </w:tcPr>
          <w:p>
            <w:pPr>
              <w:jc w:val="center"/>
              <w:rPr>
                <w:b w:val="0"/>
                <w:bCs/>
                <w:color w:val="000000"/>
                <w:szCs w:val="26"/>
              </w:rPr>
            </w:pPr>
            <w:r>
              <w:rPr>
                <w:b w:val="0"/>
                <w:bCs/>
                <w:color w:val="000000"/>
                <w:szCs w:val="26"/>
              </w:rPr>
              <w:t xml:space="preserve">MEAN</w:t>
            </w:r>
            <w:r/>
          </w:p>
        </w:tc>
        <w:tc>
          <w:tcPr>
            <w:tcBorders>
              <w:top w:val="single" w:color="auto" w:sz="4" w:space="0"/>
              <w:left w:val="none" w:color="000000" w:sz="4" w:space="0"/>
              <w:bottom w:val="single" w:color="auto" w:sz="4" w:space="0"/>
              <w:right w:val="single" w:color="auto" w:sz="4" w:space="0"/>
            </w:tcBorders>
            <w:tcMar>
              <w:top w:w="113" w:type="dxa"/>
            </w:tcMar>
            <w:tcW w:w="2551" w:type="dxa"/>
            <w:vAlign w:val="center"/>
            <w:textDirection w:val="lrTb"/>
            <w:noWrap w:val="false"/>
          </w:tcPr>
          <w:p>
            <w:pPr>
              <w:jc w:val="center"/>
              <w:rPr>
                <w:b w:val="0"/>
                <w:bCs/>
                <w:color w:val="000000"/>
                <w:szCs w:val="26"/>
              </w:rPr>
            </w:pPr>
            <w:r>
              <w:rPr>
                <w:b w:val="0"/>
                <w:bCs/>
                <w:color w:val="000000"/>
                <w:szCs w:val="26"/>
              </w:rPr>
              <w:t xml:space="preserve">STD. DEVIATION</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TD</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3,382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0,763</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TD1</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3,47</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0,993</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TD2</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3,35</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049</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TD3</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3,46</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045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TD4</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3,35</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065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TD5</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30</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000</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TD6</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33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048</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TD7</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41</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053</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KV</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rPr>
                <w:b w:val="0"/>
                <w:color w:val="000000"/>
                <w:szCs w:val="26"/>
              </w:rPr>
              <w:t xml:space="preserve">,</w:t>
            </w:r>
            <w:r>
              <w:rPr>
                <w:b w:val="0"/>
                <w:color w:val="000000"/>
                <w:szCs w:val="26"/>
              </w:rPr>
              <w:t xml:space="preserve">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538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89</w:t>
            </w:r>
            <w:r>
              <w:rPr>
                <w:b w:val="0"/>
                <w:color w:val="000000"/>
                <w:szCs w:val="26"/>
              </w:rPr>
              <w:t xml:space="preserve">4</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KV8</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42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002</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KV9</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65</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967</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KV10</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54</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1</w:t>
            </w:r>
            <w:r>
              <w:rPr>
                <w:b w:val="0"/>
                <w:color w:val="000000"/>
                <w:szCs w:val="26"/>
              </w:rPr>
              <w:t xml:space="preserve">,</w:t>
            </w:r>
            <w:r>
              <w:rPr>
                <w:b w:val="0"/>
                <w:color w:val="000000"/>
                <w:szCs w:val="26"/>
              </w:rPr>
              <w:t xml:space="preserve">016</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HVXH</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212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718</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HVXH11</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23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960</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HVXH12</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18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946</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HVXH13</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19</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880</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HVXH14</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color w:val="000000"/>
                <w:szCs w:val="26"/>
              </w:rPr>
            </w:pPr>
            <w:r>
              <w:rPr>
                <w:b w:val="0"/>
                <w:color w:val="00000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color w:val="000000"/>
                <w:szCs w:val="26"/>
              </w:rPr>
            </w:pPr>
            <w:r>
              <w:rPr>
                <w:b w:val="0"/>
                <w:color w:val="00000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color w:val="000000"/>
                <w:szCs w:val="26"/>
              </w:rPr>
            </w:pPr>
            <w:r>
              <w:rPr>
                <w:b w:val="0"/>
                <w:color w:val="000000"/>
                <w:szCs w:val="26"/>
              </w:rPr>
              <w:t xml:space="preserve">3</w:t>
            </w:r>
            <w:r>
              <w:rPr>
                <w:b w:val="0"/>
                <w:color w:val="000000"/>
                <w:szCs w:val="26"/>
              </w:rPr>
              <w:t xml:space="preserve">,</w:t>
            </w:r>
            <w:r>
              <w:rPr>
                <w:b w:val="0"/>
                <w:color w:val="000000"/>
                <w:szCs w:val="26"/>
              </w:rPr>
              <w:t xml:space="preserve">25</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color w:val="000000"/>
                <w:szCs w:val="26"/>
              </w:rPr>
            </w:pPr>
            <w:r>
              <w:rPr>
                <w:b w:val="0"/>
                <w:color w:val="000000"/>
                <w:szCs w:val="26"/>
              </w:rPr>
              <w:t xml:space="preserve">0,</w:t>
            </w:r>
            <w:r>
              <w:rPr>
                <w:b w:val="0"/>
                <w:color w:val="000000"/>
                <w:szCs w:val="26"/>
              </w:rPr>
              <w:t xml:space="preserve">985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YTSK</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3,721</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0,804</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YTSK15</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3,78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0,913</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YTSK16</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3,77</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0,884</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YTSK17</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3,62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0,910</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TNDL</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3,872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0,797</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TNDL18</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3,83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0,985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TNDL19</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3,93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0.960</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TNDL20</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3,93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0,912</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TNDL21</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3,80</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0,965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KSHV</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3,416</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0,827</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KSHV22</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3,54</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0,996</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KSHV23</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3,38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0,935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KSHV24</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3,38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1,008</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KSHV25</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3,36</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1,016</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KT</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3,153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0,709</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KT26</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3,14</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0,934</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KT27</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3,17</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0,942</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KT28</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3,06</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0,930</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KT29</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3,21</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0,962</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KT30</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3,19</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0,955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CNRR</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3,548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0,794</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CNRR31</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3,68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0,925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CNRR32</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0,895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CNRR33</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3,38</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1,056</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TDCS</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3,453</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0,831</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TDCS34</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3,42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0,914</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TDCS35</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3,51</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0,901</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TDCS36</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3,49</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0,945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TGBH</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1.00</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5,00</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3,516</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0,615</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TGBH37</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3,50</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0,779</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TGBH38</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3,54</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0,782</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TGBH39</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0,787</w:t>
            </w:r>
            <w:r/>
          </w:p>
        </w:tc>
      </w:tr>
      <w:tr>
        <w:trPr>
          <w:trHeight w:val="397" w:hRule="exact"/>
        </w:trPr>
        <w:tc>
          <w:tcPr>
            <w:tcBorders>
              <w:top w:val="none" w:color="000000"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TGBH40</w:t>
            </w:r>
            <w:r/>
          </w:p>
        </w:tc>
        <w:tc>
          <w:tcPr>
            <w:tcBorders>
              <w:top w:val="none" w:color="000000"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none" w:color="000000"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none" w:color="000000"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3,52</w:t>
            </w:r>
            <w:r/>
          </w:p>
        </w:tc>
        <w:tc>
          <w:tcPr>
            <w:tcBorders>
              <w:top w:val="none" w:color="000000"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0,819</w:t>
            </w:r>
            <w:r/>
          </w:p>
        </w:tc>
      </w:tr>
      <w:tr>
        <w:trPr>
          <w:trHeight w:val="397" w:hRule="exact"/>
        </w:trPr>
        <w:tc>
          <w:tcPr>
            <w:tcBorders>
              <w:top w:val="single" w:color="auto"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color w:val="000000"/>
                <w:szCs w:val="26"/>
              </w:rPr>
            </w:pPr>
            <w:r>
              <w:rPr>
                <w:b w:val="0"/>
                <w:bCs/>
                <w:color w:val="000000"/>
                <w:szCs w:val="26"/>
              </w:rPr>
              <w:t xml:space="preserve">TGBH41</w:t>
            </w:r>
            <w:r/>
          </w:p>
        </w:tc>
        <w:tc>
          <w:tcPr>
            <w:tcBorders>
              <w:top w:val="single" w:color="auto"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t xml:space="preserve">1</w:t>
            </w:r>
            <w:r/>
          </w:p>
        </w:tc>
        <w:tc>
          <w:tcPr>
            <w:tcBorders>
              <w:top w:val="single" w:color="auto"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t xml:space="preserve">5</w:t>
            </w:r>
            <w:r/>
          </w:p>
        </w:tc>
        <w:tc>
          <w:tcPr>
            <w:tcBorders>
              <w:top w:val="single" w:color="auto"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t xml:space="preserve">3,50</w:t>
            </w:r>
            <w:r/>
          </w:p>
        </w:tc>
        <w:tc>
          <w:tcPr>
            <w:tcBorders>
              <w:top w:val="single" w:color="auto"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t xml:space="preserve">0,834</w:t>
            </w:r>
            <w:r/>
          </w:p>
        </w:tc>
      </w:tr>
      <w:tr>
        <w:trPr>
          <w:trHeight w:val="397" w:hRule="exact"/>
        </w:trPr>
        <w:tc>
          <w:tcPr>
            <w:tcBorders>
              <w:top w:val="single" w:color="auto" w:sz="4" w:space="0"/>
              <w:left w:val="single" w:color="auto" w:sz="4" w:space="0"/>
              <w:bottom w:val="single" w:color="auto" w:sz="4" w:space="0"/>
              <w:right w:val="single" w:color="auto" w:sz="4" w:space="0"/>
            </w:tcBorders>
            <w:tcMar>
              <w:top w:w="113" w:type="dxa"/>
            </w:tcMar>
            <w:tcW w:w="1570" w:type="dxa"/>
            <w:vAlign w:val="center"/>
            <w:textDirection w:val="lrTb"/>
            <w:noWrap w:val="false"/>
          </w:tcPr>
          <w:p>
            <w:pPr>
              <w:jc w:val="center"/>
              <w:rPr>
                <w:b w:val="0"/>
                <w:bCs/>
                <w:color w:val="000000"/>
                <w:szCs w:val="26"/>
              </w:rPr>
            </w:pPr>
            <w:r>
              <w:rPr>
                <w:b w:val="0"/>
                <w:bCs/>
                <w:color w:val="000000"/>
                <w:szCs w:val="26"/>
              </w:rPr>
              <w:t xml:space="preserve">N = 343</w:t>
            </w:r>
            <w:r/>
          </w:p>
        </w:tc>
        <w:tc>
          <w:tcPr>
            <w:tcBorders>
              <w:top w:val="single" w:color="auto" w:sz="4" w:space="0"/>
              <w:left w:val="none" w:color="000000" w:sz="4" w:space="0"/>
              <w:bottom w:val="single" w:color="auto" w:sz="4" w:space="0"/>
              <w:right w:val="single" w:color="auto" w:sz="4" w:space="0"/>
            </w:tcBorders>
            <w:tcMar>
              <w:top w:w="113" w:type="dxa"/>
            </w:tcMar>
            <w:tcW w:w="1559" w:type="dxa"/>
            <w:vAlign w:val="center"/>
            <w:textDirection w:val="lrTb"/>
            <w:noWrap/>
          </w:tcPr>
          <w:p>
            <w:pPr>
              <w:jc w:val="center"/>
              <w:rPr>
                <w:b w:val="0"/>
                <w:szCs w:val="26"/>
              </w:rPr>
            </w:pPr>
            <w:r>
              <w:rPr>
                <w:b w:val="0"/>
                <w:szCs w:val="26"/>
              </w:rPr>
            </w:r>
            <w:r/>
          </w:p>
        </w:tc>
        <w:tc>
          <w:tcPr>
            <w:tcBorders>
              <w:top w:val="single" w:color="auto" w:sz="4" w:space="0"/>
              <w:left w:val="none" w:color="000000" w:sz="4" w:space="0"/>
              <w:bottom w:val="single" w:color="auto" w:sz="4" w:space="0"/>
              <w:right w:val="single" w:color="auto" w:sz="4" w:space="0"/>
            </w:tcBorders>
            <w:tcMar>
              <w:top w:w="113" w:type="dxa"/>
            </w:tcMar>
            <w:tcW w:w="1701" w:type="dxa"/>
            <w:vAlign w:val="center"/>
            <w:textDirection w:val="lrTb"/>
            <w:noWrap/>
          </w:tcPr>
          <w:p>
            <w:pPr>
              <w:jc w:val="center"/>
              <w:rPr>
                <w:b w:val="0"/>
                <w:szCs w:val="26"/>
              </w:rPr>
            </w:pPr>
            <w:r>
              <w:rPr>
                <w:b w:val="0"/>
                <w:szCs w:val="26"/>
              </w:rPr>
            </w:r>
            <w:r/>
          </w:p>
        </w:tc>
        <w:tc>
          <w:tcPr>
            <w:tcBorders>
              <w:top w:val="single" w:color="auto" w:sz="4" w:space="0"/>
              <w:left w:val="none" w:color="000000" w:sz="4" w:space="0"/>
              <w:bottom w:val="single" w:color="auto" w:sz="4" w:space="0"/>
              <w:right w:val="single" w:color="auto" w:sz="4" w:space="0"/>
            </w:tcBorders>
            <w:tcMar>
              <w:top w:w="113" w:type="dxa"/>
            </w:tcMar>
            <w:tcW w:w="1843" w:type="dxa"/>
            <w:vAlign w:val="center"/>
            <w:textDirection w:val="lrTb"/>
            <w:noWrap/>
          </w:tcPr>
          <w:p>
            <w:pPr>
              <w:jc w:val="center"/>
              <w:rPr>
                <w:b w:val="0"/>
                <w:szCs w:val="26"/>
              </w:rPr>
            </w:pPr>
            <w:r>
              <w:rPr>
                <w:b w:val="0"/>
                <w:szCs w:val="26"/>
              </w:rPr>
            </w:r>
            <w:r/>
          </w:p>
        </w:tc>
        <w:tc>
          <w:tcPr>
            <w:tcBorders>
              <w:top w:val="single" w:color="auto" w:sz="4" w:space="0"/>
              <w:left w:val="none" w:color="000000" w:sz="4" w:space="0"/>
              <w:bottom w:val="single" w:color="auto" w:sz="4" w:space="0"/>
              <w:right w:val="single" w:color="auto" w:sz="4" w:space="0"/>
            </w:tcBorders>
            <w:tcMar>
              <w:top w:w="113" w:type="dxa"/>
            </w:tcMar>
            <w:tcW w:w="2551" w:type="dxa"/>
            <w:vAlign w:val="center"/>
            <w:textDirection w:val="lrTb"/>
            <w:noWrap/>
          </w:tcPr>
          <w:p>
            <w:pPr>
              <w:jc w:val="center"/>
              <w:rPr>
                <w:b w:val="0"/>
                <w:szCs w:val="26"/>
              </w:rPr>
            </w:pPr>
            <w:r>
              <w:rPr>
                <w:b w:val="0"/>
                <w:szCs w:val="26"/>
              </w:rPr>
            </w:r>
            <w:r/>
          </w:p>
        </w:tc>
      </w:tr>
    </w:tbl>
    <w:p>
      <w:pPr>
        <w:spacing w:before="120" w:after="120"/>
        <w:tabs>
          <w:tab w:val="left" w:pos="1290" w:leader="none"/>
        </w:tabs>
        <w:rPr>
          <w:b w:val="0"/>
          <w:i/>
          <w:szCs w:val="26"/>
        </w:rPr>
      </w:pPr>
      <w:r>
        <w:rPr>
          <w:b w:val="0"/>
          <w:i/>
          <w:szCs w:val="26"/>
        </w:rPr>
        <w:t xml:space="preserve">Nguồn: Kết quả phân tích từ phần mềm SPSS</w:t>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rPr>
          <w:b w:val="0"/>
          <w:szCs w:val="26"/>
        </w:rPr>
      </w:pPr>
      <w:r>
        <w:rPr>
          <w:b w:val="0"/>
          <w:szCs w:val="26"/>
        </w:rPr>
      </w:r>
      <w:r/>
    </w:p>
    <w:p>
      <w:pPr>
        <w:pStyle w:val="799"/>
      </w:pPr>
      <w:r/>
      <w:bookmarkStart w:id="197" w:name="_Toc466427830"/>
      <w:r>
        <w:t xml:space="preserve">PHỤ LỤC 7</w:t>
      </w:r>
      <w:bookmarkEnd w:id="197"/>
      <w:r/>
      <w:r/>
    </w:p>
    <w:p>
      <w:pPr>
        <w:pStyle w:val="799"/>
      </w:pPr>
      <w:r/>
      <w:bookmarkStart w:id="198" w:name="_Toc466427831"/>
      <w:r>
        <w:t xml:space="preserve">ĐÁNH GIÁ SƠ BỘ HỆ SỐ TIN CẬY CRONBACH’S ALPHA</w:t>
      </w:r>
      <w:bookmarkEnd w:id="198"/>
      <w:r/>
      <w:r/>
    </w:p>
    <w:p>
      <w:pPr>
        <w:pStyle w:val="821"/>
        <w:numPr>
          <w:ilvl w:val="0"/>
          <w:numId w:val="26"/>
        </w:numPr>
        <w:ind w:left="0" w:firstLine="567"/>
        <w:jc w:val="left"/>
        <w:tabs>
          <w:tab w:val="left" w:pos="851" w:leader="none"/>
        </w:tabs>
        <w:rPr>
          <w:szCs w:val="26"/>
        </w:rPr>
      </w:pPr>
      <w:r>
        <w:rPr>
          <w:szCs w:val="26"/>
        </w:rPr>
        <w:t xml:space="preserve">Thái độ đối với việc tham gia BHXH TN</w:t>
      </w:r>
      <w:r/>
    </w:p>
    <w:tbl>
      <w:tblPr>
        <w:tblpPr w:horzAnchor="text" w:tblpXSpec="left" w:vertAnchor="text" w:tblpY="1" w:leftFromText="180" w:topFromText="0" w:rightFromText="180" w:bottomFromText="0"/>
        <w:tblW w:w="7100"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.859</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0"/>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56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20.20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21.038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.713</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.827</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20.32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21.447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.615</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.841</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20.21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21.513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.841</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20.33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20.507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.714</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.826</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TD5</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20.38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22.890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.485</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.858</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20.34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20.758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.698</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.829</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TD7</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20.26</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21.988</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.550</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.850</w:t>
            </w:r>
            <w:r/>
          </w:p>
        </w:tc>
      </w:tr>
    </w:tbl>
    <w:p>
      <w:pPr>
        <w:jc w:val="left"/>
        <w:rPr>
          <w:b w:val="0"/>
          <w:sz w:val="14"/>
          <w:szCs w:val="26"/>
        </w:rPr>
      </w:pPr>
      <w:r>
        <w:rPr>
          <w:b w:val="0"/>
          <w:szCs w:val="26"/>
        </w:rPr>
        <w:br w:type="textWrapping" w:clear="all"/>
      </w:r>
      <w:r/>
    </w:p>
    <w:p>
      <w:pPr>
        <w:pStyle w:val="821"/>
        <w:numPr>
          <w:ilvl w:val="0"/>
          <w:numId w:val="26"/>
        </w:numPr>
        <w:ind w:left="0" w:firstLine="567"/>
        <w:jc w:val="left"/>
        <w:tabs>
          <w:tab w:val="left" w:pos="851" w:leader="none"/>
        </w:tabs>
        <w:rPr>
          <w:szCs w:val="26"/>
        </w:rPr>
      </w:pPr>
      <w:r>
        <w:rPr>
          <w:szCs w:val="26"/>
        </w:rPr>
        <w:t xml:space="preserve">Kỳ vọng của gia đình</w:t>
      </w:r>
      <w:r/>
    </w:p>
    <w:tbl>
      <w:tblPr>
        <w:tblW w:w="7100" w:type="dxa"/>
        <w:tblInd w:w="591"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.880</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0"/>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556"/>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7.20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3.356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.828</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KV9</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3.510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.758</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.839</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KV10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7.07</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3.296</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.776</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.823</w:t>
            </w:r>
            <w:r/>
          </w:p>
        </w:tc>
      </w:tr>
    </w:tbl>
    <w:p>
      <w:pPr>
        <w:pStyle w:val="821"/>
        <w:ind w:firstLine="720"/>
        <w:jc w:val="left"/>
        <w:rPr>
          <w:b w:val="0"/>
          <w:sz w:val="12"/>
          <w:szCs w:val="26"/>
        </w:rPr>
      </w:pPr>
      <w:r>
        <w:rPr>
          <w:b w:val="0"/>
          <w:sz w:val="12"/>
          <w:szCs w:val="26"/>
        </w:rPr>
      </w:r>
      <w:r/>
    </w:p>
    <w:p>
      <w:pPr>
        <w:pStyle w:val="821"/>
        <w:numPr>
          <w:ilvl w:val="0"/>
          <w:numId w:val="26"/>
        </w:numPr>
        <w:ind w:left="0" w:firstLine="567"/>
        <w:jc w:val="left"/>
        <w:tabs>
          <w:tab w:val="left" w:pos="851" w:leader="none"/>
        </w:tabs>
        <w:rPr>
          <w:szCs w:val="26"/>
        </w:rPr>
      </w:pPr>
      <w:r>
        <w:rPr>
          <w:szCs w:val="26"/>
        </w:rPr>
        <w:t xml:space="preserve">Cảm nhận hành vi xã hội</w:t>
      </w:r>
      <w:r/>
    </w:p>
    <w:tbl>
      <w:tblPr>
        <w:tblW w:w="7100" w:type="dxa"/>
        <w:tblInd w:w="591"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.758</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0"/>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HVXH11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9.62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4.758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.614</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.668</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HVXH12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9.67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4.684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.653</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.646</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HVXH13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9.66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5.214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.564</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.698</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HVXH14</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9.60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5.410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.408</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.782</w:t>
            </w:r>
            <w:r/>
          </w:p>
        </w:tc>
      </w:tr>
    </w:tbl>
    <w:p>
      <w:pPr>
        <w:pStyle w:val="821"/>
        <w:numPr>
          <w:ilvl w:val="0"/>
          <w:numId w:val="26"/>
        </w:numPr>
        <w:ind w:left="0" w:firstLine="567"/>
        <w:jc w:val="left"/>
        <w:tabs>
          <w:tab w:val="left" w:pos="851" w:leader="none"/>
        </w:tabs>
        <w:rPr>
          <w:szCs w:val="26"/>
        </w:rPr>
      </w:pPr>
      <w:r>
        <w:rPr>
          <w:szCs w:val="26"/>
        </w:rPr>
        <w:t xml:space="preserve">Ý thức sức khỏe khi về già</w:t>
      </w:r>
      <w:r/>
    </w:p>
    <w:tbl>
      <w:tblPr>
        <w:tblW w:w="7100" w:type="dxa"/>
        <w:tblInd w:w="711"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.870</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5"/>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YTSK15</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7.38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2.723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.750</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.818</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YTSK16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2.655</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.825</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.749</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YTSK17</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7.55</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2.880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.683</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.878</w:t>
            </w:r>
            <w:r/>
          </w:p>
        </w:tc>
      </w:tr>
    </w:tbl>
    <w:p>
      <w:pPr>
        <w:pStyle w:val="821"/>
        <w:jc w:val="left"/>
        <w:rPr>
          <w:b w:val="0"/>
          <w:sz w:val="10"/>
          <w:szCs w:val="26"/>
        </w:rPr>
      </w:pPr>
      <w:r>
        <w:rPr>
          <w:b w:val="0"/>
          <w:sz w:val="10"/>
          <w:szCs w:val="26"/>
        </w:rPr>
      </w:r>
      <w:r/>
    </w:p>
    <w:p>
      <w:pPr>
        <w:pStyle w:val="821"/>
        <w:numPr>
          <w:ilvl w:val="0"/>
          <w:numId w:val="26"/>
        </w:numPr>
        <w:ind w:left="0" w:firstLine="567"/>
        <w:jc w:val="left"/>
        <w:tabs>
          <w:tab w:val="left" w:pos="851" w:leader="none"/>
        </w:tabs>
        <w:rPr>
          <w:szCs w:val="26"/>
        </w:rPr>
      </w:pPr>
      <w:r>
        <w:rPr>
          <w:szCs w:val="26"/>
        </w:rPr>
        <w:t xml:space="preserve">Trách nhiệm đạo lý</w:t>
      </w:r>
      <w:r/>
    </w:p>
    <w:tbl>
      <w:tblPr>
        <w:tblW w:w="7100" w:type="dxa"/>
        <w:tblInd w:w="666"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.854</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5"/>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TNDL18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11.66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5.697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.745</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.793</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TNDL19</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11.56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6.002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.689</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.817</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TNDL20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11.56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6.235</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.681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.821</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TNDL21</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11.69</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6.057</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.669</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.826</w:t>
            </w:r>
            <w:r/>
          </w:p>
        </w:tc>
      </w:tr>
    </w:tbl>
    <w:p>
      <w:pPr>
        <w:pStyle w:val="821"/>
        <w:jc w:val="left"/>
        <w:rPr>
          <w:b w:val="0"/>
          <w:sz w:val="14"/>
          <w:szCs w:val="26"/>
        </w:rPr>
      </w:pPr>
      <w:r>
        <w:rPr>
          <w:b w:val="0"/>
          <w:sz w:val="14"/>
          <w:szCs w:val="26"/>
        </w:rPr>
      </w:r>
      <w:r/>
    </w:p>
    <w:p>
      <w:pPr>
        <w:pStyle w:val="821"/>
        <w:numPr>
          <w:ilvl w:val="0"/>
          <w:numId w:val="26"/>
        </w:numPr>
        <w:ind w:left="0" w:firstLine="567"/>
        <w:jc w:val="left"/>
        <w:tabs>
          <w:tab w:val="left" w:pos="851" w:leader="none"/>
        </w:tabs>
        <w:rPr>
          <w:szCs w:val="26"/>
        </w:rPr>
      </w:pPr>
      <w:r>
        <w:rPr>
          <w:szCs w:val="26"/>
        </w:rPr>
        <w:t xml:space="preserve">Kiểm soát hành vi</w:t>
      </w:r>
      <w:r/>
    </w:p>
    <w:tbl>
      <w:tblPr>
        <w:tblW w:w="7100" w:type="dxa"/>
        <w:tblInd w:w="636"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.857</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10.13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6.911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.582</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.866</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10.28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6.624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.717</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.812</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10.28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6.230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.736</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.802</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KSHV25</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10.30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6.047</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.774</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.785</w:t>
            </w:r>
            <w:r/>
          </w:p>
        </w:tc>
      </w:tr>
    </w:tbl>
    <w:p>
      <w:pPr>
        <w:pStyle w:val="821"/>
        <w:jc w:val="left"/>
        <w:rPr>
          <w:b w:val="0"/>
          <w:szCs w:val="26"/>
        </w:rPr>
      </w:pPr>
      <w:r>
        <w:rPr>
          <w:b w:val="0"/>
          <w:szCs w:val="26"/>
        </w:rPr>
      </w:r>
      <w:r/>
    </w:p>
    <w:p>
      <w:pPr>
        <w:pStyle w:val="821"/>
        <w:jc w:val="left"/>
        <w:rPr>
          <w:b w:val="0"/>
          <w:szCs w:val="26"/>
        </w:rPr>
      </w:pPr>
      <w:r>
        <w:rPr>
          <w:b w:val="0"/>
          <w:szCs w:val="26"/>
        </w:rPr>
      </w:r>
      <w:r/>
    </w:p>
    <w:p>
      <w:pPr>
        <w:pStyle w:val="821"/>
        <w:numPr>
          <w:ilvl w:val="0"/>
          <w:numId w:val="26"/>
        </w:numPr>
        <w:ind w:left="0" w:firstLine="567"/>
        <w:jc w:val="left"/>
        <w:tabs>
          <w:tab w:val="left" w:pos="851" w:leader="none"/>
        </w:tabs>
        <w:rPr>
          <w:szCs w:val="26"/>
        </w:rPr>
      </w:pPr>
      <w:r>
        <w:rPr>
          <w:szCs w:val="26"/>
        </w:rPr>
        <w:t xml:space="preserve">Kiến thức về BHXH TN</w:t>
      </w:r>
      <w:r/>
    </w:p>
    <w:tbl>
      <w:tblPr>
        <w:tblW w:w="7100" w:type="dxa"/>
        <w:tblInd w:w="756"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.806</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5"/>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KT26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12.63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8.421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.604</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.765</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KT27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12.59</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8.505</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.578</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.773</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KT28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12.71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8.518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.587</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.770</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KT29</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12.56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8.230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.619</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.760</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KT30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12.58</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8.502</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.567</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.777</w:t>
            </w:r>
            <w:r/>
          </w:p>
        </w:tc>
      </w:tr>
    </w:tbl>
    <w:p>
      <w:pPr>
        <w:pStyle w:val="821"/>
        <w:jc w:val="left"/>
        <w:rPr>
          <w:b w:val="0"/>
          <w:szCs w:val="26"/>
        </w:rPr>
      </w:pPr>
      <w:r>
        <w:rPr>
          <w:b w:val="0"/>
          <w:szCs w:val="26"/>
        </w:rPr>
      </w:r>
      <w:r/>
    </w:p>
    <w:p>
      <w:pPr>
        <w:pStyle w:val="821"/>
        <w:numPr>
          <w:ilvl w:val="0"/>
          <w:numId w:val="26"/>
        </w:numPr>
        <w:ind w:left="0" w:firstLine="567"/>
        <w:jc w:val="left"/>
        <w:tabs>
          <w:tab w:val="left" w:pos="851" w:leader="none"/>
        </w:tabs>
        <w:rPr>
          <w:szCs w:val="26"/>
        </w:rPr>
      </w:pPr>
      <w:r>
        <w:rPr>
          <w:szCs w:val="26"/>
        </w:rPr>
        <w:t xml:space="preserve">Cảm nhận rủi ro</w:t>
      </w:r>
      <w:r/>
    </w:p>
    <w:tbl>
      <w:tblPr>
        <w:tblW w:w="7100" w:type="dxa"/>
        <w:tblInd w:w="726"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.769</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5"/>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CNRR31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3.113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.525</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.770</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CNRR32</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2.683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.750</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.532</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CNRR33</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7.26</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2.655</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.555</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.753</w:t>
            </w:r>
            <w:r/>
          </w:p>
        </w:tc>
      </w:tr>
    </w:tbl>
    <w:p>
      <w:pPr>
        <w:pStyle w:val="821"/>
        <w:numPr>
          <w:ilvl w:val="0"/>
          <w:numId w:val="26"/>
        </w:numPr>
        <w:ind w:left="0" w:firstLine="567"/>
        <w:jc w:val="left"/>
        <w:spacing w:before="120" w:after="120"/>
        <w:tabs>
          <w:tab w:val="left" w:pos="851" w:leader="none"/>
        </w:tabs>
        <w:rPr>
          <w:szCs w:val="26"/>
        </w:rPr>
      </w:pPr>
      <w:r>
        <w:rPr>
          <w:szCs w:val="26"/>
        </w:rPr>
        <w:t xml:space="preserve">Sự thay đổi chính sách hiện hành của Chính Phủ</w:t>
      </w:r>
      <w:r/>
    </w:p>
    <w:tbl>
      <w:tblPr>
        <w:tblW w:w="7100" w:type="dxa"/>
        <w:tblInd w:w="681"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.871</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TDCS34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2.974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.713</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.853</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TDCS35</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6.91</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2.854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.785</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.789</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TDCS36</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6.93</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2.770</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.761</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.811</w:t>
            </w:r>
            <w:r/>
          </w:p>
        </w:tc>
      </w:tr>
    </w:tbl>
    <w:p>
      <w:pPr>
        <w:pStyle w:val="821"/>
        <w:jc w:val="left"/>
        <w:rPr>
          <w:b w:val="0"/>
          <w:szCs w:val="26"/>
        </w:rPr>
      </w:pPr>
      <w:r>
        <w:rPr>
          <w:b w:val="0"/>
          <w:szCs w:val="26"/>
        </w:rPr>
      </w:r>
      <w:r/>
    </w:p>
    <w:p>
      <w:pPr>
        <w:pStyle w:val="821"/>
        <w:numPr>
          <w:ilvl w:val="0"/>
          <w:numId w:val="26"/>
        </w:numPr>
        <w:ind w:left="0" w:firstLine="567"/>
        <w:jc w:val="left"/>
        <w:tabs>
          <w:tab w:val="left" w:pos="993" w:leader="none"/>
        </w:tabs>
        <w:rPr>
          <w:szCs w:val="26"/>
        </w:rPr>
      </w:pPr>
      <w:r>
        <w:rPr>
          <w:szCs w:val="26"/>
        </w:rPr>
        <w:t xml:space="preserve">Việc tham gia BHXH TN</w:t>
      </w:r>
      <w:r/>
    </w:p>
    <w:tbl>
      <w:tblPr>
        <w:tblW w:w="7100" w:type="dxa"/>
        <w:tblInd w:w="771" w:type="dxa"/>
        <w:tblLook w:val="00A0" w:firstRow="1" w:lastRow="0" w:firstColumn="1" w:lastColumn="0" w:noHBand="0" w:noVBand="0"/>
      </w:tblPr>
      <w:tblGrid>
        <w:gridCol w:w="1420"/>
        <w:gridCol w:w="1420"/>
        <w:gridCol w:w="1420"/>
        <w:gridCol w:w="1420"/>
        <w:gridCol w:w="1420"/>
      </w:tblGrid>
      <w:tr>
        <w:trPr>
          <w:trHeight w:val="360"/>
        </w:trPr>
        <w:tc>
          <w:tcPr>
            <w:gridSpan w:val="2"/>
            <w:tcBorders>
              <w:top w:val="none" w:color="000000" w:sz="4" w:space="0"/>
              <w:left w:val="none" w:color="000000" w:sz="4" w:space="0"/>
              <w:bottom w:val="none" w:color="000000" w:sz="4" w:space="0"/>
              <w:right w:val="none" w:color="000000" w:sz="4" w:space="0"/>
            </w:tcBorders>
            <w:tcW w:w="28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Reliability Statistics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tcBorders>
              <w:top w:val="single" w:color="000000" w:sz="12" w:space="0"/>
              <w:left w:val="single" w:color="000000" w:sz="12"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 of Items</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9"/>
        </w:trPr>
        <w:tc>
          <w:tcPr>
            <w:tcBorders>
              <w:top w:val="none" w:color="000000" w:sz="4" w:space="0"/>
              <w:left w:val="single" w:color="000000" w:sz="12"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.826</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w:t>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5"/>
        </w:trPr>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5"/>
            <w:tcBorders>
              <w:top w:val="none" w:color="000000" w:sz="4" w:space="0"/>
              <w:left w:val="none" w:color="000000" w:sz="4" w:space="0"/>
              <w:bottom w:val="none" w:color="000000" w:sz="4" w:space="0"/>
              <w:right w:val="none" w:color="000000" w:sz="4" w:space="0"/>
            </w:tcBorders>
            <w:tcW w:w="71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Item-Total Statistics</w:t>
            </w:r>
            <w:r/>
          </w:p>
        </w:tc>
      </w:tr>
      <w:tr>
        <w:trPr>
          <w:trHeight w:val="900"/>
        </w:trPr>
        <w:tc>
          <w:tcPr>
            <w:tcBorders>
              <w:top w:val="single" w:color="000000" w:sz="12" w:space="0"/>
              <w:left w:val="single" w:color="000000" w:sz="12" w:space="0"/>
              <w:bottom w:val="single" w:color="000000" w:sz="12" w:space="0"/>
              <w:right w:val="single" w:color="000000" w:sz="12" w:space="0"/>
            </w:tcBorders>
            <w:tcW w:w="142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Mean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Scale Variance if Item Deleted</w:t>
            </w:r>
            <w:r/>
          </w:p>
        </w:tc>
        <w:tc>
          <w:tcPr>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Corrected Item-Total Correlation</w:t>
            </w:r>
            <w:r/>
          </w:p>
        </w:tc>
        <w:tc>
          <w:tcPr>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Cronbach's Alpha if Item Deleted</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TGBH37</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14.08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6.164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.693</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.772</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TGBH38</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14.04</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6.393</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.619</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.793</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TGBH39</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14.06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6.336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.631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.789</w:t>
            </w:r>
            <w:r/>
          </w:p>
        </w:tc>
      </w:tr>
      <w:tr>
        <w:trPr>
          <w:trHeight w:val="300"/>
        </w:trPr>
        <w:tc>
          <w:tcPr>
            <w:tcBorders>
              <w:top w:val="none" w:color="000000" w:sz="4" w:space="0"/>
              <w:left w:val="single" w:color="000000" w:sz="12"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TGBH40</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14.06</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6.309</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.798</w:t>
            </w:r>
            <w:r/>
          </w:p>
        </w:tc>
      </w:tr>
      <w:tr>
        <w:trPr>
          <w:trHeight w:val="300"/>
        </w:trPr>
        <w:tc>
          <w:tcPr>
            <w:tcBorders>
              <w:top w:val="none" w:color="000000" w:sz="4" w:space="0"/>
              <w:left w:val="single" w:color="000000" w:sz="12" w:space="0"/>
              <w:bottom w:val="single" w:color="000000" w:sz="12"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TGBH41</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14.08</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6.368</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.568</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.808</w:t>
            </w:r>
            <w:r/>
          </w:p>
        </w:tc>
      </w:tr>
    </w:tbl>
    <w:p>
      <w:pPr>
        <w:pStyle w:val="848"/>
      </w:pPr>
      <w:r/>
      <w:bookmarkStart w:id="199" w:name="_Toc450332915"/>
      <w:r>
        <w:t xml:space="preserve">Tổng hợp tác động của các nhân tố</w:t>
      </w:r>
      <w:r/>
    </w:p>
    <w:p>
      <w:pPr>
        <w:pStyle w:val="848"/>
      </w:pPr>
      <w:r>
        <w:t xml:space="preserve">Cronbach’s Alpha của các nhân tố tác động (Item-Total Statistics)</w:t>
      </w:r>
      <w:bookmarkEnd w:id="199"/>
      <w:r/>
      <w:r/>
    </w:p>
    <w:tbl>
      <w:tblPr>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78"/>
        <w:gridCol w:w="1957"/>
        <w:gridCol w:w="1868"/>
        <w:gridCol w:w="1968"/>
        <w:gridCol w:w="1967"/>
      </w:tblGrid>
      <w:tr>
        <w:trPr>
          <w:jc w:val="center"/>
          <w:trHeight w:val="1335" w:hRule="exact"/>
          <w:tblHeader/>
        </w:trPr>
        <w:tc>
          <w:tcPr>
            <w:tcW w:w="0" w:type="auto"/>
            <w:vAlign w:val="center"/>
            <w:textDirection w:val="lrTb"/>
            <w:noWrap/>
          </w:tcPr>
          <w:p>
            <w:pPr>
              <w:ind w:right="145"/>
              <w:rPr>
                <w:b w:val="0"/>
                <w:szCs w:val="26"/>
              </w:rPr>
            </w:pPr>
            <w:r>
              <w:rPr>
                <w:b w:val="0"/>
                <w:szCs w:val="26"/>
              </w:rPr>
              <w:t xml:space="preserve">Các biến</w:t>
            </w:r>
            <w:r/>
          </w:p>
        </w:tc>
        <w:tc>
          <w:tcPr>
            <w:tcW w:w="1957" w:type="dxa"/>
            <w:textDirection w:val="lrTb"/>
            <w:noWrap w:val="false"/>
          </w:tcPr>
          <w:p>
            <w:pPr>
              <w:jc w:val="center"/>
              <w:rPr>
                <w:b w:val="0"/>
                <w:szCs w:val="26"/>
              </w:rPr>
            </w:pPr>
            <w:r>
              <w:rPr>
                <w:b w:val="0"/>
                <w:szCs w:val="26"/>
              </w:rPr>
              <w:t xml:space="preserve">Trung bình thang </w:t>
            </w:r>
            <w:r>
              <w:rPr>
                <w:b w:val="0"/>
                <w:szCs w:val="26"/>
              </w:rPr>
              <w:t xml:space="preserve">đo nếu loại biến</w:t>
            </w:r>
            <w:r/>
          </w:p>
        </w:tc>
        <w:tc>
          <w:tcPr>
            <w:tcW w:w="1868" w:type="dxa"/>
            <w:textDirection w:val="lrTb"/>
            <w:noWrap w:val="false"/>
          </w:tcPr>
          <w:p>
            <w:pPr>
              <w:jc w:val="center"/>
              <w:rPr>
                <w:b w:val="0"/>
                <w:szCs w:val="26"/>
              </w:rPr>
            </w:pPr>
            <w:r>
              <w:rPr>
                <w:b w:val="0"/>
                <w:szCs w:val="26"/>
              </w:rPr>
              <w:t xml:space="preserve">Phương sai thang </w:t>
            </w:r>
            <w:r>
              <w:rPr>
                <w:b w:val="0"/>
                <w:szCs w:val="26"/>
              </w:rPr>
              <w:t xml:space="preserve">đo nếu loại biến</w:t>
            </w:r>
            <w:r/>
          </w:p>
        </w:tc>
        <w:tc>
          <w:tcPr>
            <w:tcW w:w="1968" w:type="dxa"/>
            <w:textDirection w:val="lrTb"/>
            <w:noWrap w:val="false"/>
          </w:tcPr>
          <w:p>
            <w:pPr>
              <w:jc w:val="center"/>
              <w:rPr>
                <w:b w:val="0"/>
                <w:szCs w:val="26"/>
                <w:lang w:val="vi-VN"/>
              </w:rPr>
            </w:pPr>
            <w:r>
              <w:rPr>
                <w:b w:val="0"/>
                <w:szCs w:val="26"/>
              </w:rPr>
              <w:t xml:space="preserve">Tương qua</w:t>
            </w:r>
            <w:r>
              <w:rPr>
                <w:b w:val="0"/>
                <w:szCs w:val="26"/>
              </w:rPr>
              <w:t xml:space="preserve">n </w:t>
            </w:r>
            <w:r/>
          </w:p>
          <w:p>
            <w:pPr>
              <w:jc w:val="center"/>
              <w:rPr>
                <w:b w:val="0"/>
                <w:szCs w:val="26"/>
                <w:lang w:val="vi-VN"/>
              </w:rPr>
            </w:pPr>
            <w:r>
              <w:rPr>
                <w:b w:val="0"/>
                <w:szCs w:val="26"/>
              </w:rPr>
              <w:t xml:space="preserve">bi</w:t>
            </w:r>
            <w:r>
              <w:rPr>
                <w:b w:val="0"/>
                <w:szCs w:val="26"/>
                <w:lang w:val="vi-VN"/>
              </w:rPr>
              <w:t xml:space="preserve">ến-tổng</w:t>
            </w:r>
            <w:r/>
          </w:p>
        </w:tc>
        <w:tc>
          <w:tcPr>
            <w:tcW w:w="1967" w:type="dxa"/>
            <w:textDirection w:val="lrTb"/>
            <w:noWrap w:val="false"/>
          </w:tcPr>
          <w:p>
            <w:pPr>
              <w:jc w:val="center"/>
              <w:rPr>
                <w:b w:val="0"/>
                <w:szCs w:val="26"/>
                <w:lang w:val="vi-VN"/>
              </w:rPr>
            </w:pPr>
            <w:r>
              <w:rPr>
                <w:b w:val="0"/>
                <w:szCs w:val="26"/>
                <w:lang w:val="vi-VN"/>
              </w:rPr>
              <w:t xml:space="preserve">Cronbach’s alpha</w:t>
            </w:r>
            <w:r>
              <w:rPr>
                <w:b w:val="0"/>
                <w:szCs w:val="26"/>
                <w:lang w:val="vi-VN"/>
              </w:rPr>
              <w:br/>
              <w:t xml:space="preserve">nếu loại biến</w:t>
            </w:r>
            <w:r/>
          </w:p>
        </w:tc>
      </w:tr>
      <w:tr>
        <w:trPr>
          <w:jc w:val="center"/>
          <w:trHeight w:val="340" w:hRule="exact"/>
        </w:trPr>
        <w:tc>
          <w:tcPr>
            <w:gridSpan w:val="5"/>
            <w:tcW w:w="9038" w:type="dxa"/>
            <w:vAlign w:val="bottom"/>
            <w:textDirection w:val="lrTb"/>
            <w:noWrap/>
          </w:tcPr>
          <w:p>
            <w:pPr>
              <w:ind w:right="145"/>
              <w:rPr>
                <w:b w:val="0"/>
                <w:szCs w:val="26"/>
                <w:lang w:val="vi-VN"/>
              </w:rPr>
            </w:pPr>
            <w:r>
              <w:rPr>
                <w:b w:val="0"/>
                <w:szCs w:val="26"/>
                <w:lang w:val="vi-VN"/>
              </w:rPr>
              <w:t xml:space="preserve">1. Thái độ với việc tham gia BHXHTN: Cronbach’s Alpha 0,</w:t>
            </w:r>
            <w:r>
              <w:rPr>
                <w:b w:val="0"/>
                <w:szCs w:val="26"/>
                <w:lang w:val="vi-VN"/>
              </w:rPr>
              <w:t xml:space="preserve">859</w:t>
            </w:r>
            <w:r/>
          </w:p>
        </w:tc>
      </w:tr>
      <w:tr>
        <w:trPr>
          <w:jc w:val="center"/>
          <w:trHeight w:val="340" w:hRule="exact"/>
        </w:trPr>
        <w:tc>
          <w:tcPr>
            <w:tcW w:w="0" w:type="auto"/>
            <w:textDirection w:val="lrTb"/>
            <w:noWrap/>
          </w:tcPr>
          <w:p>
            <w:pPr>
              <w:rPr>
                <w:b w:val="0"/>
                <w:szCs w:val="26"/>
              </w:rPr>
            </w:pPr>
            <w:r>
              <w:rPr>
                <w:b w:val="0"/>
                <w:szCs w:val="26"/>
              </w:rPr>
              <w:t xml:space="preserve">TD1</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20</w:t>
            </w:r>
            <w:r/>
          </w:p>
        </w:tc>
        <w:tc>
          <w:tcPr>
            <w:tcW w:w="1868" w:type="dxa"/>
            <w:textDirection w:val="lrTb"/>
            <w:noWrap/>
          </w:tcPr>
          <w:p>
            <w:pPr>
              <w:jc w:val="right"/>
              <w:rPr>
                <w:b w:val="0"/>
                <w:color w:val="000000"/>
                <w:szCs w:val="26"/>
              </w:rPr>
            </w:pPr>
            <w:r>
              <w:rPr>
                <w:b w:val="0"/>
                <w:color w:val="000000"/>
                <w:szCs w:val="26"/>
              </w:rPr>
              <w:t xml:space="preserve">21</w:t>
            </w:r>
            <w:r>
              <w:rPr>
                <w:b w:val="0"/>
                <w:color w:val="000000"/>
                <w:szCs w:val="26"/>
                <w:lang w:val="vi-VN"/>
              </w:rPr>
              <w:t xml:space="preserve">,</w:t>
            </w:r>
            <w:r>
              <w:rPr>
                <w:b w:val="0"/>
                <w:color w:val="000000"/>
                <w:szCs w:val="26"/>
              </w:rPr>
              <w:t xml:space="preserve">038</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713</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827</w:t>
            </w:r>
            <w:r/>
          </w:p>
        </w:tc>
      </w:tr>
      <w:tr>
        <w:trPr>
          <w:jc w:val="center"/>
          <w:trHeight w:val="340" w:hRule="exact"/>
        </w:trPr>
        <w:tc>
          <w:tcPr>
            <w:tcW w:w="0" w:type="auto"/>
            <w:textDirection w:val="lrTb"/>
            <w:noWrap/>
          </w:tcPr>
          <w:p>
            <w:pPr>
              <w:rPr>
                <w:b w:val="0"/>
                <w:szCs w:val="26"/>
              </w:rPr>
            </w:pPr>
            <w:r>
              <w:rPr>
                <w:b w:val="0"/>
                <w:szCs w:val="26"/>
              </w:rPr>
              <w:t xml:space="preserve">TD2</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32</w:t>
            </w:r>
            <w:r/>
          </w:p>
        </w:tc>
        <w:tc>
          <w:tcPr>
            <w:tcW w:w="1868" w:type="dxa"/>
            <w:textDirection w:val="lrTb"/>
            <w:noWrap/>
          </w:tcPr>
          <w:p>
            <w:pPr>
              <w:jc w:val="right"/>
              <w:rPr>
                <w:b w:val="0"/>
                <w:color w:val="000000"/>
                <w:szCs w:val="26"/>
              </w:rPr>
            </w:pPr>
            <w:r>
              <w:rPr>
                <w:b w:val="0"/>
                <w:color w:val="000000"/>
                <w:szCs w:val="26"/>
              </w:rPr>
              <w:t xml:space="preserve">21</w:t>
            </w:r>
            <w:r>
              <w:rPr>
                <w:b w:val="0"/>
                <w:color w:val="000000"/>
                <w:szCs w:val="26"/>
                <w:lang w:val="vi-VN"/>
              </w:rPr>
              <w:t xml:space="preserve">,</w:t>
            </w:r>
            <w:r>
              <w:rPr>
                <w:b w:val="0"/>
                <w:color w:val="000000"/>
                <w:szCs w:val="26"/>
              </w:rPr>
              <w:t xml:space="preserve">447</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615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841</w:t>
            </w:r>
            <w:r/>
          </w:p>
        </w:tc>
      </w:tr>
      <w:tr>
        <w:trPr>
          <w:jc w:val="center"/>
          <w:trHeight w:val="340" w:hRule="exact"/>
        </w:trPr>
        <w:tc>
          <w:tcPr>
            <w:tcW w:w="0" w:type="auto"/>
            <w:textDirection w:val="lrTb"/>
            <w:noWrap/>
          </w:tcPr>
          <w:p>
            <w:pPr>
              <w:rPr>
                <w:b w:val="0"/>
                <w:szCs w:val="26"/>
              </w:rPr>
            </w:pPr>
            <w:r>
              <w:rPr>
                <w:b w:val="0"/>
                <w:szCs w:val="26"/>
              </w:rPr>
              <w:t xml:space="preserve">TD3</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21</w:t>
            </w:r>
            <w:r/>
          </w:p>
        </w:tc>
        <w:tc>
          <w:tcPr>
            <w:tcW w:w="1868" w:type="dxa"/>
            <w:textDirection w:val="lrTb"/>
            <w:noWrap/>
          </w:tcPr>
          <w:p>
            <w:pPr>
              <w:jc w:val="right"/>
              <w:rPr>
                <w:b w:val="0"/>
                <w:color w:val="000000"/>
                <w:szCs w:val="26"/>
              </w:rPr>
            </w:pPr>
            <w:r>
              <w:rPr>
                <w:b w:val="0"/>
                <w:color w:val="000000"/>
                <w:szCs w:val="26"/>
              </w:rPr>
              <w:t xml:space="preserve">21</w:t>
            </w:r>
            <w:r>
              <w:rPr>
                <w:b w:val="0"/>
                <w:color w:val="000000"/>
                <w:szCs w:val="26"/>
                <w:lang w:val="vi-VN"/>
              </w:rPr>
              <w:t xml:space="preserve">,</w:t>
            </w:r>
            <w:r>
              <w:rPr>
                <w:b w:val="0"/>
                <w:color w:val="000000"/>
                <w:szCs w:val="26"/>
              </w:rPr>
              <w:t xml:space="preserve">513</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611</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841</w:t>
            </w:r>
            <w:r/>
          </w:p>
        </w:tc>
      </w:tr>
      <w:tr>
        <w:trPr>
          <w:jc w:val="center"/>
          <w:trHeight w:val="340" w:hRule="exact"/>
        </w:trPr>
        <w:tc>
          <w:tcPr>
            <w:tcW w:w="0" w:type="auto"/>
            <w:textDirection w:val="lrTb"/>
            <w:noWrap/>
          </w:tcPr>
          <w:p>
            <w:pPr>
              <w:rPr>
                <w:b w:val="0"/>
                <w:szCs w:val="26"/>
              </w:rPr>
            </w:pPr>
            <w:r>
              <w:rPr>
                <w:b w:val="0"/>
                <w:szCs w:val="26"/>
              </w:rPr>
              <w:t xml:space="preserve">TD4</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33</w:t>
            </w:r>
            <w:r/>
          </w:p>
        </w:tc>
        <w:tc>
          <w:tcPr>
            <w:tcW w:w="1868"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507</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714</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826</w:t>
            </w:r>
            <w:r/>
          </w:p>
        </w:tc>
      </w:tr>
      <w:tr>
        <w:trPr>
          <w:jc w:val="center"/>
          <w:trHeight w:val="340" w:hRule="exact"/>
        </w:trPr>
        <w:tc>
          <w:tcPr>
            <w:tcW w:w="0" w:type="auto"/>
            <w:textDirection w:val="lrTb"/>
            <w:noWrap/>
          </w:tcPr>
          <w:p>
            <w:pPr>
              <w:rPr>
                <w:b w:val="0"/>
                <w:szCs w:val="26"/>
              </w:rPr>
            </w:pPr>
            <w:r>
              <w:rPr>
                <w:b w:val="0"/>
                <w:szCs w:val="26"/>
              </w:rPr>
              <w:t xml:space="preserve">TD5</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38</w:t>
            </w:r>
            <w:r/>
          </w:p>
        </w:tc>
        <w:tc>
          <w:tcPr>
            <w:tcW w:w="1868" w:type="dxa"/>
            <w:textDirection w:val="lrTb"/>
            <w:noWrap/>
          </w:tcPr>
          <w:p>
            <w:pPr>
              <w:jc w:val="right"/>
              <w:rPr>
                <w:b w:val="0"/>
                <w:color w:val="000000"/>
                <w:szCs w:val="26"/>
              </w:rPr>
            </w:pPr>
            <w:r>
              <w:rPr>
                <w:b w:val="0"/>
                <w:color w:val="000000"/>
                <w:szCs w:val="26"/>
              </w:rPr>
              <w:t xml:space="preserve">22</w:t>
            </w:r>
            <w:r>
              <w:rPr>
                <w:b w:val="0"/>
                <w:color w:val="000000"/>
                <w:szCs w:val="26"/>
                <w:lang w:val="vi-VN"/>
              </w:rPr>
              <w:t xml:space="preserve">,</w:t>
            </w:r>
            <w:r>
              <w:rPr>
                <w:b w:val="0"/>
                <w:color w:val="000000"/>
                <w:szCs w:val="26"/>
              </w:rPr>
              <w:t xml:space="preserve">890</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485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858</w:t>
            </w:r>
            <w:r/>
          </w:p>
        </w:tc>
      </w:tr>
      <w:tr>
        <w:trPr>
          <w:jc w:val="center"/>
          <w:trHeight w:val="340" w:hRule="exact"/>
        </w:trPr>
        <w:tc>
          <w:tcPr>
            <w:tcW w:w="0" w:type="auto"/>
            <w:textDirection w:val="lrTb"/>
            <w:noWrap/>
          </w:tcPr>
          <w:p>
            <w:pPr>
              <w:rPr>
                <w:b w:val="0"/>
                <w:szCs w:val="26"/>
              </w:rPr>
            </w:pPr>
            <w:r>
              <w:rPr>
                <w:b w:val="0"/>
                <w:szCs w:val="26"/>
              </w:rPr>
              <w:t xml:space="preserve">TD6</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34</w:t>
            </w:r>
            <w:r/>
          </w:p>
        </w:tc>
        <w:tc>
          <w:tcPr>
            <w:tcW w:w="1868"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758</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698</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829</w:t>
            </w:r>
            <w:r/>
          </w:p>
        </w:tc>
      </w:tr>
      <w:tr>
        <w:trPr>
          <w:jc w:val="center"/>
          <w:trHeight w:val="340" w:hRule="exact"/>
        </w:trPr>
        <w:tc>
          <w:tcPr>
            <w:tcW w:w="0" w:type="auto"/>
            <w:textDirection w:val="lrTb"/>
            <w:noWrap/>
          </w:tcPr>
          <w:p>
            <w:pPr>
              <w:rPr>
                <w:b w:val="0"/>
                <w:szCs w:val="26"/>
              </w:rPr>
            </w:pPr>
            <w:r>
              <w:rPr>
                <w:b w:val="0"/>
                <w:szCs w:val="26"/>
              </w:rPr>
              <w:t xml:space="preserve">TD7</w:t>
            </w:r>
            <w:r/>
          </w:p>
        </w:tc>
        <w:tc>
          <w:tcPr>
            <w:tcW w:w="1957" w:type="dxa"/>
            <w:textDirection w:val="lrTb"/>
            <w:noWrap/>
          </w:tcPr>
          <w:p>
            <w:pPr>
              <w:jc w:val="right"/>
              <w:rPr>
                <w:b w:val="0"/>
                <w:color w:val="000000"/>
                <w:szCs w:val="26"/>
              </w:rPr>
            </w:pPr>
            <w:r>
              <w:rPr>
                <w:b w:val="0"/>
                <w:color w:val="000000"/>
                <w:szCs w:val="26"/>
              </w:rPr>
              <w:t xml:space="preserve">20</w:t>
            </w:r>
            <w:r>
              <w:rPr>
                <w:b w:val="0"/>
                <w:color w:val="000000"/>
                <w:szCs w:val="26"/>
                <w:lang w:val="vi-VN"/>
              </w:rPr>
              <w:t xml:space="preserve">,</w:t>
            </w:r>
            <w:r>
              <w:rPr>
                <w:b w:val="0"/>
                <w:color w:val="000000"/>
                <w:szCs w:val="26"/>
              </w:rPr>
              <w:t xml:space="preserve">26</w:t>
            </w:r>
            <w:r/>
          </w:p>
        </w:tc>
        <w:tc>
          <w:tcPr>
            <w:tcW w:w="1868" w:type="dxa"/>
            <w:textDirection w:val="lrTb"/>
            <w:noWrap/>
          </w:tcPr>
          <w:p>
            <w:pPr>
              <w:jc w:val="right"/>
              <w:rPr>
                <w:b w:val="0"/>
                <w:color w:val="000000"/>
                <w:szCs w:val="26"/>
              </w:rPr>
            </w:pPr>
            <w:r>
              <w:rPr>
                <w:b w:val="0"/>
                <w:color w:val="000000"/>
                <w:szCs w:val="26"/>
              </w:rPr>
              <w:t xml:space="preserve">21</w:t>
            </w:r>
            <w:r>
              <w:rPr>
                <w:b w:val="0"/>
                <w:color w:val="000000"/>
                <w:szCs w:val="26"/>
                <w:lang w:val="vi-VN"/>
              </w:rPr>
              <w:t xml:space="preserve">,</w:t>
            </w:r>
            <w:r>
              <w:rPr>
                <w:b w:val="0"/>
                <w:color w:val="000000"/>
                <w:szCs w:val="26"/>
              </w:rPr>
              <w:t xml:space="preserve">988</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550</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850</w:t>
            </w:r>
            <w:r/>
          </w:p>
        </w:tc>
      </w:tr>
      <w:tr>
        <w:trPr>
          <w:jc w:val="center"/>
          <w:trHeight w:val="340" w:hRule="exact"/>
        </w:trPr>
        <w:tc>
          <w:tcPr>
            <w:gridSpan w:val="5"/>
            <w:tcW w:w="9038" w:type="dxa"/>
            <w:vAlign w:val="bottom"/>
            <w:textDirection w:val="lrTb"/>
            <w:noWrap/>
          </w:tcPr>
          <w:p>
            <w:pPr>
              <w:ind w:right="145"/>
              <w:rPr>
                <w:b w:val="0"/>
                <w:szCs w:val="26"/>
                <w:lang w:val="vi-VN"/>
              </w:rPr>
            </w:pPr>
            <w:r>
              <w:rPr>
                <w:b w:val="0"/>
                <w:szCs w:val="26"/>
              </w:rPr>
              <w:t xml:space="preserve">2. Kỳ vọng của gia đình: Cronbach’s Alpha 0,</w:t>
            </w:r>
            <w:r>
              <w:rPr>
                <w:b w:val="0"/>
                <w:szCs w:val="26"/>
                <w:lang w:val="vi-VN"/>
              </w:rPr>
              <w:t xml:space="preserve">880</w:t>
            </w:r>
            <w:r/>
          </w:p>
        </w:tc>
      </w:tr>
      <w:tr>
        <w:trPr>
          <w:jc w:val="center"/>
          <w:trHeight w:val="340" w:hRule="exact"/>
        </w:trPr>
        <w:tc>
          <w:tcPr>
            <w:tcW w:w="0" w:type="auto"/>
            <w:textDirection w:val="lrTb"/>
            <w:noWrap/>
          </w:tcPr>
          <w:p>
            <w:pPr>
              <w:rPr>
                <w:b w:val="0"/>
                <w:szCs w:val="26"/>
              </w:rPr>
            </w:pPr>
            <w:r>
              <w:rPr>
                <w:b w:val="0"/>
                <w:szCs w:val="26"/>
              </w:rPr>
              <w:t xml:space="preserve">KV8</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20</w:t>
            </w:r>
            <w:r/>
          </w:p>
        </w:tc>
        <w:tc>
          <w:tcPr>
            <w:tcW w:w="1868" w:type="dxa"/>
            <w:textDirection w:val="lrTb"/>
            <w:noWrap/>
          </w:tcPr>
          <w:p>
            <w:pPr>
              <w:jc w:val="right"/>
              <w:rPr>
                <w:b w:val="0"/>
                <w:color w:val="000000"/>
                <w:szCs w:val="26"/>
              </w:rPr>
            </w:pPr>
            <w:r>
              <w:rPr>
                <w:b w:val="0"/>
                <w:color w:val="000000"/>
                <w:szCs w:val="26"/>
              </w:rPr>
              <w:t xml:space="preserve">3</w:t>
            </w:r>
            <w:r>
              <w:rPr>
                <w:b w:val="0"/>
                <w:color w:val="000000"/>
                <w:szCs w:val="26"/>
                <w:lang w:val="vi-VN"/>
              </w:rPr>
              <w:t xml:space="preserve">,</w:t>
            </w:r>
            <w:r>
              <w:rPr>
                <w:b w:val="0"/>
                <w:color w:val="000000"/>
                <w:szCs w:val="26"/>
              </w:rPr>
              <w:t xml:space="preserve">356</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771</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828</w:t>
            </w:r>
            <w:r/>
          </w:p>
        </w:tc>
      </w:tr>
      <w:tr>
        <w:trPr>
          <w:jc w:val="center"/>
          <w:trHeight w:val="340" w:hRule="exact"/>
        </w:trPr>
        <w:tc>
          <w:tcPr>
            <w:tcW w:w="0" w:type="auto"/>
            <w:textDirection w:val="lrTb"/>
            <w:noWrap/>
          </w:tcPr>
          <w:p>
            <w:pPr>
              <w:rPr>
                <w:b w:val="0"/>
                <w:szCs w:val="26"/>
              </w:rPr>
            </w:pPr>
            <w:r>
              <w:rPr>
                <w:b w:val="0"/>
                <w:szCs w:val="26"/>
              </w:rPr>
              <w:t xml:space="preserve">KV9</w:t>
            </w:r>
            <w:r/>
          </w:p>
        </w:tc>
        <w:tc>
          <w:tcPr>
            <w:tcW w:w="1957"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96</w:t>
            </w:r>
            <w:r/>
          </w:p>
        </w:tc>
        <w:tc>
          <w:tcPr>
            <w:tcW w:w="1868" w:type="dxa"/>
            <w:textDirection w:val="lrTb"/>
            <w:noWrap/>
          </w:tcPr>
          <w:p>
            <w:pPr>
              <w:jc w:val="right"/>
              <w:rPr>
                <w:b w:val="0"/>
                <w:color w:val="000000"/>
                <w:szCs w:val="26"/>
              </w:rPr>
            </w:pPr>
            <w:r>
              <w:rPr>
                <w:b w:val="0"/>
                <w:color w:val="000000"/>
                <w:szCs w:val="26"/>
              </w:rPr>
              <w:t xml:space="preserve">3</w:t>
            </w:r>
            <w:r>
              <w:rPr>
                <w:b w:val="0"/>
                <w:color w:val="000000"/>
                <w:szCs w:val="26"/>
                <w:lang w:val="vi-VN"/>
              </w:rPr>
              <w:t xml:space="preserve">,</w:t>
            </w:r>
            <w:r>
              <w:rPr>
                <w:b w:val="0"/>
                <w:color w:val="000000"/>
                <w:szCs w:val="26"/>
              </w:rPr>
              <w:t xml:space="preserve">510</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758</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839</w:t>
            </w:r>
            <w:r/>
          </w:p>
        </w:tc>
      </w:tr>
      <w:tr>
        <w:trPr>
          <w:jc w:val="center"/>
          <w:trHeight w:val="340" w:hRule="exact"/>
        </w:trPr>
        <w:tc>
          <w:tcPr>
            <w:tcW w:w="0" w:type="auto"/>
            <w:textDirection w:val="lrTb"/>
            <w:noWrap/>
          </w:tcPr>
          <w:p>
            <w:pPr>
              <w:rPr>
                <w:b w:val="0"/>
                <w:szCs w:val="26"/>
              </w:rPr>
            </w:pPr>
            <w:r>
              <w:rPr>
                <w:b w:val="0"/>
                <w:szCs w:val="26"/>
              </w:rPr>
              <w:t xml:space="preserve">KV10</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07</w:t>
            </w:r>
            <w:r/>
          </w:p>
        </w:tc>
        <w:tc>
          <w:tcPr>
            <w:tcW w:w="1868" w:type="dxa"/>
            <w:textDirection w:val="lrTb"/>
            <w:noWrap/>
          </w:tcPr>
          <w:p>
            <w:pPr>
              <w:jc w:val="right"/>
              <w:rPr>
                <w:b w:val="0"/>
                <w:color w:val="000000"/>
                <w:szCs w:val="26"/>
              </w:rPr>
            </w:pPr>
            <w:r>
              <w:rPr>
                <w:b w:val="0"/>
                <w:color w:val="000000"/>
                <w:szCs w:val="26"/>
              </w:rPr>
              <w:t xml:space="preserve">3</w:t>
            </w:r>
            <w:r>
              <w:rPr>
                <w:b w:val="0"/>
                <w:color w:val="000000"/>
                <w:szCs w:val="26"/>
                <w:lang w:val="vi-VN"/>
              </w:rPr>
              <w:t xml:space="preserve">,</w:t>
            </w:r>
            <w:r>
              <w:rPr>
                <w:b w:val="0"/>
                <w:color w:val="000000"/>
                <w:szCs w:val="26"/>
              </w:rPr>
              <w:t xml:space="preserve">296</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776</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823</w:t>
            </w:r>
            <w:r/>
          </w:p>
        </w:tc>
      </w:tr>
      <w:tr>
        <w:trPr>
          <w:jc w:val="center"/>
          <w:trHeight w:val="340" w:hRule="exact"/>
        </w:trPr>
        <w:tc>
          <w:tcPr>
            <w:gridSpan w:val="5"/>
            <w:tcW w:w="9038" w:type="dxa"/>
            <w:vAlign w:val="bottom"/>
            <w:textDirection w:val="lrTb"/>
            <w:noWrap/>
          </w:tcPr>
          <w:p>
            <w:pPr>
              <w:ind w:right="145"/>
              <w:rPr>
                <w:b w:val="0"/>
                <w:szCs w:val="26"/>
                <w:lang w:val="vi-VN"/>
              </w:rPr>
            </w:pPr>
            <w:r>
              <w:rPr>
                <w:b w:val="0"/>
                <w:szCs w:val="26"/>
              </w:rPr>
              <w:t xml:space="preserve">3. Cảm nhận hành vi xã hội: Cronbach’s Alpha 0,</w:t>
            </w:r>
            <w:r>
              <w:rPr>
                <w:b w:val="0"/>
                <w:szCs w:val="26"/>
                <w:lang w:val="vi-VN"/>
              </w:rPr>
              <w:t xml:space="preserve">758</w:t>
            </w:r>
            <w:r/>
          </w:p>
        </w:tc>
      </w:tr>
      <w:tr>
        <w:trPr>
          <w:jc w:val="center"/>
          <w:trHeight w:val="340" w:hRule="exact"/>
        </w:trPr>
        <w:tc>
          <w:tcPr>
            <w:tcW w:w="0" w:type="auto"/>
            <w:textDirection w:val="lrTb"/>
            <w:noWrap/>
          </w:tcPr>
          <w:p>
            <w:pPr>
              <w:rPr>
                <w:b w:val="0"/>
                <w:szCs w:val="26"/>
              </w:rPr>
            </w:pPr>
            <w:r>
              <w:rPr>
                <w:b w:val="0"/>
                <w:szCs w:val="26"/>
              </w:rPr>
              <w:t xml:space="preserve">HVXH11</w:t>
            </w:r>
            <w:r/>
          </w:p>
        </w:tc>
        <w:tc>
          <w:tcPr>
            <w:tcW w:w="1957" w:type="dxa"/>
            <w:textDirection w:val="lrTb"/>
            <w:noWrap/>
          </w:tcPr>
          <w:p>
            <w:pPr>
              <w:jc w:val="right"/>
              <w:rPr>
                <w:b w:val="0"/>
                <w:color w:val="000000"/>
                <w:szCs w:val="26"/>
              </w:rPr>
            </w:pPr>
            <w:r>
              <w:rPr>
                <w:b w:val="0"/>
                <w:color w:val="000000"/>
                <w:szCs w:val="26"/>
              </w:rPr>
              <w:t xml:space="preserve">9</w:t>
            </w:r>
            <w:r>
              <w:rPr>
                <w:b w:val="0"/>
                <w:color w:val="000000"/>
                <w:szCs w:val="26"/>
                <w:lang w:val="vi-VN"/>
              </w:rPr>
              <w:t xml:space="preserve">,</w:t>
            </w:r>
            <w:r>
              <w:rPr>
                <w:b w:val="0"/>
                <w:color w:val="000000"/>
                <w:szCs w:val="26"/>
              </w:rPr>
              <w:t xml:space="preserve">62</w:t>
            </w:r>
            <w:r/>
          </w:p>
        </w:tc>
        <w:tc>
          <w:tcPr>
            <w:tcW w:w="1868" w:type="dxa"/>
            <w:textDirection w:val="lrTb"/>
            <w:noWrap/>
          </w:tcPr>
          <w:p>
            <w:pPr>
              <w:jc w:val="right"/>
              <w:rPr>
                <w:b w:val="0"/>
                <w:color w:val="000000"/>
                <w:szCs w:val="26"/>
              </w:rPr>
            </w:pPr>
            <w:r>
              <w:rPr>
                <w:b w:val="0"/>
                <w:color w:val="000000"/>
                <w:szCs w:val="26"/>
              </w:rPr>
              <w:t xml:space="preserve">4</w:t>
            </w:r>
            <w:r>
              <w:rPr>
                <w:b w:val="0"/>
                <w:color w:val="000000"/>
                <w:szCs w:val="26"/>
                <w:lang w:val="vi-VN"/>
              </w:rPr>
              <w:t xml:space="preserve">,</w:t>
            </w:r>
            <w:r>
              <w:rPr>
                <w:b w:val="0"/>
                <w:color w:val="000000"/>
                <w:szCs w:val="26"/>
              </w:rPr>
              <w:t xml:space="preserve">758</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614</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668</w:t>
            </w:r>
            <w:r/>
          </w:p>
        </w:tc>
      </w:tr>
      <w:tr>
        <w:trPr>
          <w:jc w:val="center"/>
          <w:trHeight w:val="340" w:hRule="exact"/>
        </w:trPr>
        <w:tc>
          <w:tcPr>
            <w:tcW w:w="0" w:type="auto"/>
            <w:textDirection w:val="lrTb"/>
            <w:noWrap/>
          </w:tcPr>
          <w:p>
            <w:pPr>
              <w:rPr>
                <w:b w:val="0"/>
                <w:szCs w:val="26"/>
              </w:rPr>
            </w:pPr>
            <w:r>
              <w:rPr>
                <w:b w:val="0"/>
                <w:szCs w:val="26"/>
              </w:rPr>
              <w:t xml:space="preserve">HVXH12</w:t>
            </w:r>
            <w:r/>
          </w:p>
        </w:tc>
        <w:tc>
          <w:tcPr>
            <w:tcW w:w="1957" w:type="dxa"/>
            <w:textDirection w:val="lrTb"/>
            <w:noWrap/>
          </w:tcPr>
          <w:p>
            <w:pPr>
              <w:jc w:val="right"/>
              <w:rPr>
                <w:b w:val="0"/>
                <w:color w:val="000000"/>
                <w:szCs w:val="26"/>
              </w:rPr>
            </w:pPr>
            <w:r>
              <w:rPr>
                <w:b w:val="0"/>
                <w:color w:val="000000"/>
                <w:szCs w:val="26"/>
              </w:rPr>
              <w:t xml:space="preserve">9</w:t>
            </w:r>
            <w:r>
              <w:rPr>
                <w:b w:val="0"/>
                <w:color w:val="000000"/>
                <w:szCs w:val="26"/>
                <w:lang w:val="vi-VN"/>
              </w:rPr>
              <w:t xml:space="preserve">,</w:t>
            </w:r>
            <w:r>
              <w:rPr>
                <w:b w:val="0"/>
                <w:color w:val="000000"/>
                <w:szCs w:val="26"/>
              </w:rPr>
              <w:t xml:space="preserve">67</w:t>
            </w:r>
            <w:r/>
          </w:p>
        </w:tc>
        <w:tc>
          <w:tcPr>
            <w:tcW w:w="1868" w:type="dxa"/>
            <w:textDirection w:val="lrTb"/>
            <w:noWrap/>
          </w:tcPr>
          <w:p>
            <w:pPr>
              <w:jc w:val="right"/>
              <w:rPr>
                <w:b w:val="0"/>
                <w:color w:val="000000"/>
                <w:szCs w:val="26"/>
              </w:rPr>
            </w:pPr>
            <w:r>
              <w:rPr>
                <w:b w:val="0"/>
                <w:color w:val="000000"/>
                <w:szCs w:val="26"/>
              </w:rPr>
              <w:t xml:space="preserve">4</w:t>
            </w:r>
            <w:r>
              <w:rPr>
                <w:b w:val="0"/>
                <w:color w:val="000000"/>
                <w:szCs w:val="26"/>
                <w:lang w:val="vi-VN"/>
              </w:rPr>
              <w:t xml:space="preserve">,</w:t>
            </w:r>
            <w:r>
              <w:rPr>
                <w:b w:val="0"/>
                <w:color w:val="000000"/>
                <w:szCs w:val="26"/>
              </w:rPr>
              <w:t xml:space="preserve">684</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653</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646</w:t>
            </w:r>
            <w:r/>
          </w:p>
        </w:tc>
      </w:tr>
      <w:tr>
        <w:trPr>
          <w:jc w:val="center"/>
          <w:trHeight w:val="340" w:hRule="exact"/>
        </w:trPr>
        <w:tc>
          <w:tcPr>
            <w:tcW w:w="0" w:type="auto"/>
            <w:textDirection w:val="lrTb"/>
            <w:noWrap/>
          </w:tcPr>
          <w:p>
            <w:pPr>
              <w:rPr>
                <w:b w:val="0"/>
                <w:szCs w:val="26"/>
              </w:rPr>
            </w:pPr>
            <w:r>
              <w:rPr>
                <w:b w:val="0"/>
                <w:szCs w:val="26"/>
              </w:rPr>
              <w:t xml:space="preserve">HVXH13</w:t>
            </w:r>
            <w:r/>
          </w:p>
        </w:tc>
        <w:tc>
          <w:tcPr>
            <w:tcW w:w="1957" w:type="dxa"/>
            <w:textDirection w:val="lrTb"/>
            <w:noWrap/>
          </w:tcPr>
          <w:p>
            <w:pPr>
              <w:jc w:val="right"/>
              <w:rPr>
                <w:b w:val="0"/>
                <w:color w:val="000000"/>
                <w:szCs w:val="26"/>
              </w:rPr>
            </w:pPr>
            <w:r>
              <w:rPr>
                <w:b w:val="0"/>
                <w:color w:val="000000"/>
                <w:szCs w:val="26"/>
              </w:rPr>
              <w:t xml:space="preserve">9</w:t>
            </w:r>
            <w:r>
              <w:rPr>
                <w:b w:val="0"/>
                <w:color w:val="000000"/>
                <w:szCs w:val="26"/>
                <w:lang w:val="vi-VN"/>
              </w:rPr>
              <w:t xml:space="preserve">,</w:t>
            </w:r>
            <w:r>
              <w:rPr>
                <w:b w:val="0"/>
                <w:color w:val="000000"/>
                <w:szCs w:val="26"/>
              </w:rPr>
              <w:t xml:space="preserve">66</w:t>
            </w:r>
            <w:r/>
          </w:p>
        </w:tc>
        <w:tc>
          <w:tcPr>
            <w:tcW w:w="1868" w:type="dxa"/>
            <w:textDirection w:val="lrTb"/>
            <w:noWrap/>
          </w:tcPr>
          <w:p>
            <w:pPr>
              <w:jc w:val="right"/>
              <w:rPr>
                <w:b w:val="0"/>
                <w:color w:val="000000"/>
                <w:szCs w:val="26"/>
              </w:rPr>
            </w:pPr>
            <w:r>
              <w:rPr>
                <w:b w:val="0"/>
                <w:color w:val="000000"/>
                <w:szCs w:val="26"/>
              </w:rPr>
              <w:t xml:space="preserve">5</w:t>
            </w:r>
            <w:r>
              <w:rPr>
                <w:b w:val="0"/>
                <w:color w:val="000000"/>
                <w:szCs w:val="26"/>
                <w:lang w:val="vi-VN"/>
              </w:rPr>
              <w:t xml:space="preserve">,</w:t>
            </w:r>
            <w:r>
              <w:rPr>
                <w:b w:val="0"/>
                <w:color w:val="000000"/>
                <w:szCs w:val="26"/>
              </w:rPr>
              <w:t xml:space="preserve">214</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564</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698</w:t>
            </w:r>
            <w:r/>
          </w:p>
        </w:tc>
      </w:tr>
      <w:tr>
        <w:trPr>
          <w:jc w:val="center"/>
          <w:trHeight w:val="340" w:hRule="exact"/>
        </w:trPr>
        <w:tc>
          <w:tcPr>
            <w:tcW w:w="0" w:type="auto"/>
            <w:textDirection w:val="lrTb"/>
            <w:noWrap/>
          </w:tcPr>
          <w:p>
            <w:pPr>
              <w:rPr>
                <w:b w:val="0"/>
                <w:szCs w:val="26"/>
              </w:rPr>
            </w:pPr>
            <w:r>
              <w:rPr>
                <w:b w:val="0"/>
                <w:szCs w:val="26"/>
              </w:rPr>
              <w:t xml:space="preserve">HVXH14</w:t>
            </w:r>
            <w:r/>
          </w:p>
        </w:tc>
        <w:tc>
          <w:tcPr>
            <w:tcW w:w="1957" w:type="dxa"/>
            <w:textDirection w:val="lrTb"/>
            <w:noWrap/>
          </w:tcPr>
          <w:p>
            <w:pPr>
              <w:jc w:val="right"/>
              <w:rPr>
                <w:b w:val="0"/>
                <w:color w:val="000000"/>
                <w:szCs w:val="26"/>
              </w:rPr>
            </w:pPr>
            <w:r>
              <w:rPr>
                <w:b w:val="0"/>
                <w:color w:val="000000"/>
                <w:szCs w:val="26"/>
              </w:rPr>
              <w:t xml:space="preserve">9</w:t>
            </w:r>
            <w:r>
              <w:rPr>
                <w:b w:val="0"/>
                <w:color w:val="000000"/>
                <w:szCs w:val="26"/>
                <w:lang w:val="vi-VN"/>
              </w:rPr>
              <w:t xml:space="preserve">,</w:t>
            </w:r>
            <w:r>
              <w:rPr>
                <w:b w:val="0"/>
                <w:color w:val="000000"/>
                <w:szCs w:val="26"/>
              </w:rPr>
              <w:t xml:space="preserve">60</w:t>
            </w:r>
            <w:r/>
          </w:p>
        </w:tc>
        <w:tc>
          <w:tcPr>
            <w:tcW w:w="1868" w:type="dxa"/>
            <w:textDirection w:val="lrTb"/>
            <w:noWrap/>
          </w:tcPr>
          <w:p>
            <w:pPr>
              <w:jc w:val="right"/>
              <w:rPr>
                <w:b w:val="0"/>
                <w:color w:val="000000"/>
                <w:szCs w:val="26"/>
              </w:rPr>
            </w:pPr>
            <w:r>
              <w:rPr>
                <w:b w:val="0"/>
                <w:color w:val="000000"/>
                <w:szCs w:val="26"/>
              </w:rPr>
              <w:t xml:space="preserve">5</w:t>
            </w:r>
            <w:r>
              <w:rPr>
                <w:b w:val="0"/>
                <w:color w:val="000000"/>
                <w:szCs w:val="26"/>
                <w:lang w:val="vi-VN"/>
              </w:rPr>
              <w:t xml:space="preserve">,</w:t>
            </w:r>
            <w:r>
              <w:rPr>
                <w:b w:val="0"/>
                <w:color w:val="000000"/>
                <w:szCs w:val="26"/>
              </w:rPr>
              <w:t xml:space="preserve">410</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408</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782</w:t>
            </w:r>
            <w:r/>
          </w:p>
        </w:tc>
      </w:tr>
      <w:tr>
        <w:trPr>
          <w:jc w:val="center"/>
          <w:trHeight w:val="340" w:hRule="exact"/>
        </w:trPr>
        <w:tc>
          <w:tcPr>
            <w:gridSpan w:val="5"/>
            <w:tcW w:w="9038" w:type="dxa"/>
            <w:vAlign w:val="bottom"/>
            <w:textDirection w:val="lrTb"/>
            <w:noWrap/>
          </w:tcPr>
          <w:p>
            <w:pPr>
              <w:rPr>
                <w:b w:val="0"/>
                <w:szCs w:val="26"/>
                <w:lang w:val="vi-VN"/>
              </w:rPr>
            </w:pPr>
            <w:r>
              <w:rPr>
                <w:b w:val="0"/>
                <w:szCs w:val="26"/>
              </w:rPr>
              <w:t xml:space="preserve">4. Ý thức sức khỏe khi về già:  Cronbach’s Alpha 0,8</w:t>
            </w:r>
            <w:r>
              <w:rPr>
                <w:b w:val="0"/>
                <w:szCs w:val="26"/>
                <w:lang w:val="vi-VN"/>
              </w:rPr>
              <w:t xml:space="preserve">70</w:t>
            </w:r>
            <w:r/>
          </w:p>
        </w:tc>
      </w:tr>
      <w:tr>
        <w:trPr>
          <w:jc w:val="center"/>
          <w:trHeight w:val="340" w:hRule="exact"/>
        </w:trPr>
        <w:tc>
          <w:tcPr>
            <w:tcW w:w="0" w:type="auto"/>
            <w:textDirection w:val="lrTb"/>
            <w:noWrap/>
          </w:tcPr>
          <w:p>
            <w:pPr>
              <w:rPr>
                <w:b w:val="0"/>
                <w:szCs w:val="26"/>
              </w:rPr>
            </w:pPr>
            <w:r>
              <w:rPr>
                <w:b w:val="0"/>
                <w:szCs w:val="26"/>
              </w:rPr>
              <w:t xml:space="preserve">YTSK15</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38</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723</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750</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818</w:t>
            </w:r>
            <w:r/>
          </w:p>
        </w:tc>
      </w:tr>
      <w:tr>
        <w:trPr>
          <w:jc w:val="center"/>
          <w:trHeight w:val="340" w:hRule="exact"/>
        </w:trPr>
        <w:tc>
          <w:tcPr>
            <w:tcW w:w="0" w:type="auto"/>
            <w:textDirection w:val="lrTb"/>
            <w:noWrap/>
          </w:tcPr>
          <w:p>
            <w:pPr>
              <w:rPr>
                <w:b w:val="0"/>
                <w:szCs w:val="26"/>
              </w:rPr>
            </w:pPr>
            <w:r>
              <w:rPr>
                <w:b w:val="0"/>
                <w:szCs w:val="26"/>
              </w:rPr>
              <w:t xml:space="preserve">YTSK16</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40</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655</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825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749</w:t>
            </w:r>
            <w:r/>
          </w:p>
        </w:tc>
      </w:tr>
      <w:tr>
        <w:trPr>
          <w:jc w:val="center"/>
          <w:trHeight w:val="340" w:hRule="exact"/>
        </w:trPr>
        <w:tc>
          <w:tcPr>
            <w:tcW w:w="0" w:type="auto"/>
            <w:textDirection w:val="lrTb"/>
            <w:noWrap/>
          </w:tcPr>
          <w:p>
            <w:pPr>
              <w:rPr>
                <w:b w:val="0"/>
                <w:szCs w:val="26"/>
              </w:rPr>
            </w:pPr>
            <w:r>
              <w:rPr>
                <w:b w:val="0"/>
                <w:szCs w:val="26"/>
              </w:rPr>
              <w:t xml:space="preserve">YTSK17</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55</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880</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683</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878</w:t>
            </w:r>
            <w:r/>
          </w:p>
        </w:tc>
      </w:tr>
      <w:tr>
        <w:trPr>
          <w:jc w:val="center"/>
          <w:trHeight w:val="340" w:hRule="exact"/>
        </w:trPr>
        <w:tc>
          <w:tcPr>
            <w:gridSpan w:val="5"/>
            <w:tcW w:w="9038" w:type="dxa"/>
            <w:vAlign w:val="bottom"/>
            <w:textDirection w:val="lrTb"/>
            <w:noWrap/>
          </w:tcPr>
          <w:p>
            <w:pPr>
              <w:ind w:right="145"/>
              <w:rPr>
                <w:b w:val="0"/>
                <w:szCs w:val="26"/>
                <w:lang w:val="vi-VN"/>
              </w:rPr>
            </w:pPr>
            <w:r>
              <w:rPr>
                <w:b w:val="0"/>
                <w:szCs w:val="26"/>
              </w:rPr>
              <w:t xml:space="preserve">5. Trách nhiệm đạo lý: Cronbach’s Alpha 0,</w:t>
            </w:r>
            <w:r>
              <w:rPr>
                <w:b w:val="0"/>
                <w:szCs w:val="26"/>
                <w:lang w:val="vi-VN"/>
              </w:rPr>
              <w:t xml:space="preserve">854</w:t>
            </w:r>
            <w:r/>
          </w:p>
        </w:tc>
      </w:tr>
      <w:tr>
        <w:trPr>
          <w:jc w:val="center"/>
          <w:trHeight w:val="340" w:hRule="exact"/>
        </w:trPr>
        <w:tc>
          <w:tcPr>
            <w:tcW w:w="0" w:type="auto"/>
            <w:textDirection w:val="lrTb"/>
            <w:noWrap/>
          </w:tcPr>
          <w:p>
            <w:pPr>
              <w:rPr>
                <w:b w:val="0"/>
                <w:szCs w:val="26"/>
              </w:rPr>
            </w:pPr>
            <w:r>
              <w:rPr>
                <w:b w:val="0"/>
                <w:szCs w:val="26"/>
              </w:rPr>
              <w:t xml:space="preserve">TNDL18</w:t>
            </w:r>
            <w:r/>
          </w:p>
        </w:tc>
        <w:tc>
          <w:tcPr>
            <w:tcW w:w="1957" w:type="dxa"/>
            <w:textDirection w:val="lrTb"/>
            <w:noWrap/>
          </w:tcPr>
          <w:p>
            <w:pPr>
              <w:jc w:val="right"/>
              <w:rPr>
                <w:b w:val="0"/>
                <w:color w:val="000000"/>
                <w:szCs w:val="26"/>
              </w:rPr>
            </w:pPr>
            <w:r>
              <w:rPr>
                <w:b w:val="0"/>
                <w:color w:val="000000"/>
                <w:szCs w:val="26"/>
              </w:rPr>
              <w:t xml:space="preserve">11</w:t>
            </w:r>
            <w:r>
              <w:rPr>
                <w:b w:val="0"/>
                <w:color w:val="000000"/>
                <w:szCs w:val="26"/>
                <w:lang w:val="vi-VN"/>
              </w:rPr>
              <w:t xml:space="preserve">,</w:t>
            </w:r>
            <w:r>
              <w:rPr>
                <w:b w:val="0"/>
                <w:color w:val="000000"/>
                <w:szCs w:val="26"/>
              </w:rPr>
              <w:t xml:space="preserve">66</w:t>
            </w:r>
            <w:r/>
          </w:p>
        </w:tc>
        <w:tc>
          <w:tcPr>
            <w:tcW w:w="1868" w:type="dxa"/>
            <w:textDirection w:val="lrTb"/>
            <w:noWrap/>
          </w:tcPr>
          <w:p>
            <w:pPr>
              <w:jc w:val="right"/>
              <w:rPr>
                <w:b w:val="0"/>
                <w:color w:val="000000"/>
                <w:szCs w:val="26"/>
              </w:rPr>
            </w:pPr>
            <w:r>
              <w:rPr>
                <w:b w:val="0"/>
                <w:color w:val="000000"/>
                <w:szCs w:val="26"/>
              </w:rPr>
              <w:t xml:space="preserve">5</w:t>
            </w:r>
            <w:r>
              <w:rPr>
                <w:b w:val="0"/>
                <w:color w:val="000000"/>
                <w:szCs w:val="26"/>
                <w:lang w:val="vi-VN"/>
              </w:rPr>
              <w:t xml:space="preserve">,</w:t>
            </w:r>
            <w:r>
              <w:rPr>
                <w:b w:val="0"/>
                <w:color w:val="000000"/>
                <w:szCs w:val="26"/>
              </w:rPr>
              <w:t xml:space="preserve">697</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745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793</w:t>
            </w:r>
            <w:r/>
          </w:p>
        </w:tc>
      </w:tr>
      <w:tr>
        <w:trPr>
          <w:jc w:val="center"/>
          <w:trHeight w:val="340" w:hRule="exact"/>
        </w:trPr>
        <w:tc>
          <w:tcPr>
            <w:tcW w:w="0" w:type="auto"/>
            <w:textDirection w:val="lrTb"/>
            <w:noWrap/>
          </w:tcPr>
          <w:p>
            <w:pPr>
              <w:rPr>
                <w:b w:val="0"/>
                <w:szCs w:val="26"/>
              </w:rPr>
            </w:pPr>
            <w:r>
              <w:rPr>
                <w:b w:val="0"/>
                <w:szCs w:val="26"/>
              </w:rPr>
              <w:t xml:space="preserve">TNDL19</w:t>
            </w:r>
            <w:r/>
          </w:p>
        </w:tc>
        <w:tc>
          <w:tcPr>
            <w:tcW w:w="1957" w:type="dxa"/>
            <w:textDirection w:val="lrTb"/>
            <w:noWrap/>
          </w:tcPr>
          <w:p>
            <w:pPr>
              <w:jc w:val="right"/>
              <w:rPr>
                <w:b w:val="0"/>
                <w:color w:val="000000"/>
                <w:szCs w:val="26"/>
              </w:rPr>
            </w:pPr>
            <w:r>
              <w:rPr>
                <w:b w:val="0"/>
                <w:color w:val="000000"/>
                <w:szCs w:val="26"/>
              </w:rPr>
              <w:t xml:space="preserve">11</w:t>
            </w:r>
            <w:r>
              <w:rPr>
                <w:b w:val="0"/>
                <w:color w:val="000000"/>
                <w:szCs w:val="26"/>
                <w:lang w:val="vi-VN"/>
              </w:rPr>
              <w:t xml:space="preserve">,</w:t>
            </w:r>
            <w:r>
              <w:rPr>
                <w:b w:val="0"/>
                <w:color w:val="000000"/>
                <w:szCs w:val="26"/>
              </w:rPr>
              <w:t xml:space="preserve">56</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002</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689</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817</w:t>
            </w:r>
            <w:r/>
          </w:p>
        </w:tc>
      </w:tr>
      <w:tr>
        <w:trPr>
          <w:jc w:val="center"/>
          <w:trHeight w:val="340" w:hRule="exact"/>
        </w:trPr>
        <w:tc>
          <w:tcPr>
            <w:tcW w:w="0" w:type="auto"/>
            <w:textDirection w:val="lrTb"/>
            <w:noWrap/>
          </w:tcPr>
          <w:p>
            <w:pPr>
              <w:rPr>
                <w:b w:val="0"/>
                <w:szCs w:val="26"/>
              </w:rPr>
            </w:pPr>
            <w:r>
              <w:rPr>
                <w:b w:val="0"/>
                <w:szCs w:val="26"/>
              </w:rPr>
              <w:t xml:space="preserve">TNDL20</w:t>
            </w:r>
            <w:r/>
          </w:p>
        </w:tc>
        <w:tc>
          <w:tcPr>
            <w:tcW w:w="1957" w:type="dxa"/>
            <w:textDirection w:val="lrTb"/>
            <w:noWrap/>
          </w:tcPr>
          <w:p>
            <w:pPr>
              <w:jc w:val="right"/>
              <w:rPr>
                <w:b w:val="0"/>
                <w:color w:val="000000"/>
                <w:szCs w:val="26"/>
              </w:rPr>
            </w:pPr>
            <w:r>
              <w:rPr>
                <w:b w:val="0"/>
                <w:color w:val="000000"/>
                <w:szCs w:val="26"/>
              </w:rPr>
              <w:t xml:space="preserve">11</w:t>
            </w:r>
            <w:r>
              <w:rPr>
                <w:b w:val="0"/>
                <w:color w:val="000000"/>
                <w:szCs w:val="26"/>
                <w:lang w:val="vi-VN"/>
              </w:rPr>
              <w:t xml:space="preserve">,</w:t>
            </w:r>
            <w:r>
              <w:rPr>
                <w:b w:val="0"/>
                <w:color w:val="000000"/>
                <w:szCs w:val="26"/>
              </w:rPr>
              <w:t xml:space="preserve">56</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235</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681</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821</w:t>
            </w:r>
            <w:r/>
          </w:p>
        </w:tc>
      </w:tr>
      <w:tr>
        <w:trPr>
          <w:jc w:val="center"/>
          <w:trHeight w:val="340" w:hRule="exact"/>
        </w:trPr>
        <w:tc>
          <w:tcPr>
            <w:tcW w:w="0" w:type="auto"/>
            <w:textDirection w:val="lrTb"/>
            <w:noWrap/>
          </w:tcPr>
          <w:p>
            <w:pPr>
              <w:rPr>
                <w:b w:val="0"/>
                <w:szCs w:val="26"/>
              </w:rPr>
            </w:pPr>
            <w:r>
              <w:rPr>
                <w:b w:val="0"/>
                <w:szCs w:val="26"/>
              </w:rPr>
              <w:t xml:space="preserve">TNDL21</w:t>
            </w:r>
            <w:r/>
          </w:p>
        </w:tc>
        <w:tc>
          <w:tcPr>
            <w:tcW w:w="1957" w:type="dxa"/>
            <w:textDirection w:val="lrTb"/>
            <w:noWrap/>
          </w:tcPr>
          <w:p>
            <w:pPr>
              <w:jc w:val="right"/>
              <w:rPr>
                <w:b w:val="0"/>
                <w:color w:val="000000"/>
                <w:szCs w:val="26"/>
              </w:rPr>
            </w:pPr>
            <w:r>
              <w:rPr>
                <w:b w:val="0"/>
                <w:color w:val="000000"/>
                <w:szCs w:val="26"/>
              </w:rPr>
              <w:t xml:space="preserve">11</w:t>
            </w:r>
            <w:r>
              <w:rPr>
                <w:b w:val="0"/>
                <w:color w:val="000000"/>
                <w:szCs w:val="26"/>
                <w:lang w:val="vi-VN"/>
              </w:rPr>
              <w:t xml:space="preserve">,</w:t>
            </w:r>
            <w:r>
              <w:rPr>
                <w:b w:val="0"/>
                <w:color w:val="000000"/>
                <w:szCs w:val="26"/>
              </w:rPr>
              <w:t xml:space="preserve">69</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057</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669</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826</w:t>
            </w:r>
            <w:r/>
          </w:p>
        </w:tc>
      </w:tr>
      <w:tr>
        <w:trPr>
          <w:jc w:val="center"/>
          <w:trHeight w:val="340" w:hRule="exact"/>
        </w:trPr>
        <w:tc>
          <w:tcPr>
            <w:gridSpan w:val="5"/>
            <w:tcW w:w="9038" w:type="dxa"/>
            <w:vAlign w:val="bottom"/>
            <w:textDirection w:val="lrTb"/>
            <w:noWrap/>
          </w:tcPr>
          <w:p>
            <w:pPr>
              <w:ind w:right="145"/>
              <w:rPr>
                <w:b w:val="0"/>
                <w:szCs w:val="26"/>
                <w:lang w:val="vi-VN"/>
              </w:rPr>
            </w:pPr>
            <w:r>
              <w:rPr>
                <w:b w:val="0"/>
                <w:szCs w:val="26"/>
              </w:rPr>
              <w:t xml:space="preserve">6. Kiểm soát hành vi: Cronbach's Alpha = 0,</w:t>
            </w:r>
            <w:r>
              <w:rPr>
                <w:b w:val="0"/>
                <w:szCs w:val="26"/>
                <w:lang w:val="vi-VN"/>
              </w:rPr>
              <w:t xml:space="preserve">857</w:t>
            </w:r>
            <w:r/>
          </w:p>
        </w:tc>
      </w:tr>
      <w:tr>
        <w:trPr>
          <w:jc w:val="center"/>
          <w:trHeight w:val="340" w:hRule="exact"/>
        </w:trPr>
        <w:tc>
          <w:tcPr>
            <w:tcW w:w="0" w:type="auto"/>
            <w:textDirection w:val="lrTb"/>
            <w:noWrap/>
          </w:tcPr>
          <w:p>
            <w:pPr>
              <w:rPr>
                <w:b w:val="0"/>
                <w:szCs w:val="26"/>
              </w:rPr>
            </w:pPr>
            <w:r>
              <w:rPr>
                <w:b w:val="0"/>
                <w:szCs w:val="26"/>
              </w:rPr>
              <w:t xml:space="preserve">KSHV22</w:t>
            </w:r>
            <w:r/>
          </w:p>
        </w:tc>
        <w:tc>
          <w:tcPr>
            <w:tcW w:w="1957" w:type="dxa"/>
            <w:textDirection w:val="lrTb"/>
            <w:noWrap/>
          </w:tcPr>
          <w:p>
            <w:pPr>
              <w:jc w:val="right"/>
              <w:rPr>
                <w:b w:val="0"/>
                <w:color w:val="000000"/>
                <w:szCs w:val="26"/>
              </w:rPr>
            </w:pPr>
            <w:r>
              <w:rPr>
                <w:b w:val="0"/>
                <w:color w:val="000000"/>
                <w:szCs w:val="26"/>
              </w:rPr>
              <w:t xml:space="preserve">10</w:t>
            </w:r>
            <w:r>
              <w:rPr>
                <w:b w:val="0"/>
                <w:color w:val="000000"/>
                <w:szCs w:val="26"/>
                <w:lang w:val="vi-VN"/>
              </w:rPr>
              <w:t xml:space="preserve">,</w:t>
            </w:r>
            <w:r>
              <w:rPr>
                <w:b w:val="0"/>
                <w:color w:val="000000"/>
                <w:szCs w:val="26"/>
              </w:rPr>
              <w:t xml:space="preserve">13</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911</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582</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866</w:t>
            </w:r>
            <w:r/>
          </w:p>
        </w:tc>
      </w:tr>
      <w:tr>
        <w:trPr>
          <w:jc w:val="center"/>
          <w:trHeight w:val="340" w:hRule="exact"/>
        </w:trPr>
        <w:tc>
          <w:tcPr>
            <w:tcW w:w="0" w:type="auto"/>
            <w:textDirection w:val="lrTb"/>
            <w:noWrap/>
          </w:tcPr>
          <w:p>
            <w:pPr>
              <w:rPr>
                <w:b w:val="0"/>
                <w:szCs w:val="26"/>
              </w:rPr>
            </w:pPr>
            <w:r>
              <w:rPr>
                <w:b w:val="0"/>
                <w:szCs w:val="26"/>
              </w:rPr>
              <w:t xml:space="preserve">KSHV23</w:t>
            </w:r>
            <w:r/>
          </w:p>
        </w:tc>
        <w:tc>
          <w:tcPr>
            <w:tcW w:w="1957" w:type="dxa"/>
            <w:textDirection w:val="lrTb"/>
            <w:noWrap/>
          </w:tcPr>
          <w:p>
            <w:pPr>
              <w:jc w:val="right"/>
              <w:rPr>
                <w:b w:val="0"/>
                <w:color w:val="000000"/>
                <w:szCs w:val="26"/>
              </w:rPr>
            </w:pPr>
            <w:r>
              <w:rPr>
                <w:b w:val="0"/>
                <w:color w:val="000000"/>
                <w:szCs w:val="26"/>
              </w:rPr>
              <w:t xml:space="preserve">10</w:t>
            </w:r>
            <w:r>
              <w:rPr>
                <w:b w:val="0"/>
                <w:color w:val="000000"/>
                <w:szCs w:val="26"/>
                <w:lang w:val="vi-VN"/>
              </w:rPr>
              <w:t xml:space="preserve">,</w:t>
            </w:r>
            <w:r>
              <w:rPr>
                <w:b w:val="0"/>
                <w:color w:val="000000"/>
                <w:szCs w:val="26"/>
              </w:rPr>
              <w:t xml:space="preserve">28</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624</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717</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812</w:t>
            </w:r>
            <w:r/>
          </w:p>
        </w:tc>
      </w:tr>
      <w:tr>
        <w:trPr>
          <w:jc w:val="center"/>
          <w:trHeight w:val="340" w:hRule="exact"/>
        </w:trPr>
        <w:tc>
          <w:tcPr>
            <w:tcW w:w="0" w:type="auto"/>
            <w:textDirection w:val="lrTb"/>
            <w:noWrap/>
          </w:tcPr>
          <w:p>
            <w:pPr>
              <w:rPr>
                <w:b w:val="0"/>
                <w:szCs w:val="26"/>
              </w:rPr>
            </w:pPr>
            <w:r>
              <w:rPr>
                <w:b w:val="0"/>
                <w:szCs w:val="26"/>
              </w:rPr>
              <w:t xml:space="preserve">KSHV24</w:t>
            </w:r>
            <w:r/>
          </w:p>
        </w:tc>
        <w:tc>
          <w:tcPr>
            <w:tcW w:w="1957" w:type="dxa"/>
            <w:textDirection w:val="lrTb"/>
            <w:noWrap/>
          </w:tcPr>
          <w:p>
            <w:pPr>
              <w:jc w:val="right"/>
              <w:rPr>
                <w:b w:val="0"/>
                <w:color w:val="000000"/>
                <w:szCs w:val="26"/>
              </w:rPr>
            </w:pPr>
            <w:r>
              <w:rPr>
                <w:b w:val="0"/>
                <w:color w:val="000000"/>
                <w:szCs w:val="26"/>
              </w:rPr>
              <w:t xml:space="preserve">10</w:t>
            </w:r>
            <w:r>
              <w:rPr>
                <w:b w:val="0"/>
                <w:color w:val="000000"/>
                <w:szCs w:val="26"/>
                <w:lang w:val="vi-VN"/>
              </w:rPr>
              <w:t xml:space="preserve">,</w:t>
            </w:r>
            <w:r>
              <w:rPr>
                <w:b w:val="0"/>
                <w:color w:val="000000"/>
                <w:szCs w:val="26"/>
              </w:rPr>
              <w:t xml:space="preserve">28</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230</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736</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802</w:t>
            </w:r>
            <w:r/>
          </w:p>
        </w:tc>
      </w:tr>
      <w:tr>
        <w:trPr>
          <w:jc w:val="center"/>
          <w:trHeight w:val="340" w:hRule="exact"/>
        </w:trPr>
        <w:tc>
          <w:tcPr>
            <w:tcW w:w="0" w:type="auto"/>
            <w:textDirection w:val="lrTb"/>
            <w:noWrap/>
          </w:tcPr>
          <w:p>
            <w:pPr>
              <w:rPr>
                <w:b w:val="0"/>
                <w:szCs w:val="26"/>
              </w:rPr>
            </w:pPr>
            <w:r>
              <w:rPr>
                <w:b w:val="0"/>
                <w:szCs w:val="26"/>
              </w:rPr>
              <w:t xml:space="preserve">KSHV25</w:t>
            </w:r>
            <w:r/>
          </w:p>
        </w:tc>
        <w:tc>
          <w:tcPr>
            <w:tcW w:w="1957" w:type="dxa"/>
            <w:textDirection w:val="lrTb"/>
            <w:noWrap/>
          </w:tcPr>
          <w:p>
            <w:pPr>
              <w:jc w:val="right"/>
              <w:rPr>
                <w:b w:val="0"/>
                <w:color w:val="000000"/>
                <w:szCs w:val="26"/>
              </w:rPr>
            </w:pPr>
            <w:r>
              <w:rPr>
                <w:b w:val="0"/>
                <w:color w:val="000000"/>
                <w:szCs w:val="26"/>
              </w:rPr>
              <w:t xml:space="preserve">10</w:t>
            </w:r>
            <w:r>
              <w:rPr>
                <w:b w:val="0"/>
                <w:color w:val="000000"/>
                <w:szCs w:val="26"/>
                <w:lang w:val="vi-VN"/>
              </w:rPr>
              <w:t xml:space="preserve">,</w:t>
            </w:r>
            <w:r>
              <w:rPr>
                <w:b w:val="0"/>
                <w:color w:val="000000"/>
                <w:szCs w:val="26"/>
              </w:rPr>
              <w:t xml:space="preserve">30</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047</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774</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785</w:t>
            </w:r>
            <w:r/>
          </w:p>
        </w:tc>
      </w:tr>
      <w:tr>
        <w:trPr>
          <w:jc w:val="center"/>
          <w:trHeight w:val="340" w:hRule="exact"/>
        </w:trPr>
        <w:tc>
          <w:tcPr>
            <w:gridSpan w:val="5"/>
            <w:tcW w:w="9038" w:type="dxa"/>
            <w:vAlign w:val="bottom"/>
            <w:textDirection w:val="lrTb"/>
            <w:noWrap/>
          </w:tcPr>
          <w:p>
            <w:pPr>
              <w:ind w:right="145"/>
              <w:rPr>
                <w:b w:val="0"/>
                <w:szCs w:val="26"/>
                <w:lang w:val="vi-VN"/>
              </w:rPr>
            </w:pPr>
            <w:r>
              <w:rPr>
                <w:b w:val="0"/>
                <w:szCs w:val="26"/>
              </w:rPr>
              <w:t xml:space="preserve">7. Kiến thức về BHXHTN: Cronbach's Alpha = 0,</w:t>
            </w:r>
            <w:r>
              <w:rPr>
                <w:b w:val="0"/>
                <w:szCs w:val="26"/>
                <w:lang w:val="vi-VN"/>
              </w:rPr>
              <w:t xml:space="preserve">806</w:t>
            </w:r>
            <w:r/>
          </w:p>
        </w:tc>
      </w:tr>
      <w:tr>
        <w:trPr>
          <w:jc w:val="center"/>
          <w:trHeight w:val="340" w:hRule="exact"/>
        </w:trPr>
        <w:tc>
          <w:tcPr>
            <w:tcW w:w="0" w:type="auto"/>
            <w:textDirection w:val="lrTb"/>
            <w:noWrap/>
          </w:tcPr>
          <w:p>
            <w:pPr>
              <w:rPr>
                <w:b w:val="0"/>
                <w:szCs w:val="26"/>
              </w:rPr>
            </w:pPr>
            <w:r>
              <w:rPr>
                <w:b w:val="0"/>
                <w:szCs w:val="26"/>
              </w:rPr>
              <w:t xml:space="preserve">KT26</w:t>
            </w:r>
            <w:r/>
          </w:p>
        </w:tc>
        <w:tc>
          <w:tcPr>
            <w:tcW w:w="1957" w:type="dxa"/>
            <w:textDirection w:val="lrTb"/>
            <w:noWrap/>
          </w:tcPr>
          <w:p>
            <w:pPr>
              <w:jc w:val="right"/>
              <w:rPr>
                <w:b w:val="0"/>
                <w:color w:val="000000"/>
                <w:szCs w:val="26"/>
              </w:rPr>
            </w:pPr>
            <w:r>
              <w:rPr>
                <w:b w:val="0"/>
                <w:color w:val="000000"/>
                <w:szCs w:val="26"/>
              </w:rPr>
              <w:t xml:space="preserve">12</w:t>
            </w:r>
            <w:r>
              <w:rPr>
                <w:b w:val="0"/>
                <w:color w:val="000000"/>
                <w:szCs w:val="26"/>
                <w:lang w:val="vi-VN"/>
              </w:rPr>
              <w:t xml:space="preserve">,</w:t>
            </w:r>
            <w:r>
              <w:rPr>
                <w:b w:val="0"/>
                <w:color w:val="000000"/>
                <w:szCs w:val="26"/>
              </w:rPr>
              <w:t xml:space="preserve">63</w:t>
            </w:r>
            <w:r/>
          </w:p>
        </w:tc>
        <w:tc>
          <w:tcPr>
            <w:tcW w:w="1868" w:type="dxa"/>
            <w:textDirection w:val="lrTb"/>
            <w:noWrap/>
          </w:tcPr>
          <w:p>
            <w:pPr>
              <w:jc w:val="right"/>
              <w:rPr>
                <w:b w:val="0"/>
                <w:color w:val="000000"/>
                <w:szCs w:val="26"/>
              </w:rPr>
            </w:pPr>
            <w:r>
              <w:rPr>
                <w:b w:val="0"/>
                <w:color w:val="000000"/>
                <w:szCs w:val="26"/>
              </w:rPr>
              <w:t xml:space="preserve">8</w:t>
            </w:r>
            <w:r>
              <w:rPr>
                <w:b w:val="0"/>
                <w:color w:val="000000"/>
                <w:szCs w:val="26"/>
                <w:lang w:val="vi-VN"/>
              </w:rPr>
              <w:t xml:space="preserve">,</w:t>
            </w:r>
            <w:r>
              <w:rPr>
                <w:b w:val="0"/>
                <w:color w:val="000000"/>
                <w:szCs w:val="26"/>
              </w:rPr>
              <w:t xml:space="preserve">421</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604</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765</w:t>
            </w:r>
            <w:r/>
          </w:p>
        </w:tc>
      </w:tr>
      <w:tr>
        <w:trPr>
          <w:jc w:val="center"/>
          <w:trHeight w:val="340" w:hRule="exact"/>
        </w:trPr>
        <w:tc>
          <w:tcPr>
            <w:tcW w:w="0" w:type="auto"/>
            <w:textDirection w:val="lrTb"/>
            <w:noWrap/>
          </w:tcPr>
          <w:p>
            <w:pPr>
              <w:rPr>
                <w:b w:val="0"/>
                <w:szCs w:val="26"/>
              </w:rPr>
            </w:pPr>
            <w:r>
              <w:rPr>
                <w:b w:val="0"/>
                <w:szCs w:val="26"/>
              </w:rPr>
              <w:t xml:space="preserve">KT27</w:t>
            </w:r>
            <w:r/>
          </w:p>
        </w:tc>
        <w:tc>
          <w:tcPr>
            <w:tcW w:w="1957" w:type="dxa"/>
            <w:textDirection w:val="lrTb"/>
            <w:noWrap/>
          </w:tcPr>
          <w:p>
            <w:pPr>
              <w:jc w:val="right"/>
              <w:rPr>
                <w:b w:val="0"/>
                <w:color w:val="000000"/>
                <w:szCs w:val="26"/>
              </w:rPr>
            </w:pPr>
            <w:r>
              <w:rPr>
                <w:b w:val="0"/>
                <w:color w:val="000000"/>
                <w:szCs w:val="26"/>
              </w:rPr>
              <w:t xml:space="preserve">12</w:t>
            </w:r>
            <w:r>
              <w:rPr>
                <w:b w:val="0"/>
                <w:color w:val="000000"/>
                <w:szCs w:val="26"/>
                <w:lang w:val="vi-VN"/>
              </w:rPr>
              <w:t xml:space="preserve">,</w:t>
            </w:r>
            <w:r>
              <w:rPr>
                <w:b w:val="0"/>
                <w:color w:val="000000"/>
                <w:szCs w:val="26"/>
              </w:rPr>
              <w:t xml:space="preserve">59</w:t>
            </w:r>
            <w:r/>
          </w:p>
        </w:tc>
        <w:tc>
          <w:tcPr>
            <w:tcW w:w="1868" w:type="dxa"/>
            <w:textDirection w:val="lrTb"/>
            <w:noWrap/>
          </w:tcPr>
          <w:p>
            <w:pPr>
              <w:jc w:val="right"/>
              <w:rPr>
                <w:b w:val="0"/>
                <w:color w:val="000000"/>
                <w:szCs w:val="26"/>
              </w:rPr>
            </w:pPr>
            <w:r>
              <w:rPr>
                <w:b w:val="0"/>
                <w:color w:val="000000"/>
                <w:szCs w:val="26"/>
              </w:rPr>
              <w:t xml:space="preserve">8</w:t>
            </w:r>
            <w:r>
              <w:rPr>
                <w:b w:val="0"/>
                <w:color w:val="000000"/>
                <w:szCs w:val="26"/>
                <w:lang w:val="vi-VN"/>
              </w:rPr>
              <w:t xml:space="preserve">,</w:t>
            </w:r>
            <w:r>
              <w:rPr>
                <w:b w:val="0"/>
                <w:color w:val="000000"/>
                <w:szCs w:val="26"/>
              </w:rPr>
              <w:t xml:space="preserve">505</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578</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773</w:t>
            </w:r>
            <w:r/>
          </w:p>
        </w:tc>
      </w:tr>
      <w:tr>
        <w:trPr>
          <w:jc w:val="center"/>
          <w:trHeight w:val="340" w:hRule="exact"/>
        </w:trPr>
        <w:tc>
          <w:tcPr>
            <w:tcW w:w="0" w:type="auto"/>
            <w:textDirection w:val="lrTb"/>
            <w:noWrap/>
          </w:tcPr>
          <w:p>
            <w:pPr>
              <w:rPr>
                <w:b w:val="0"/>
                <w:szCs w:val="26"/>
              </w:rPr>
            </w:pPr>
            <w:r>
              <w:rPr>
                <w:b w:val="0"/>
                <w:szCs w:val="26"/>
              </w:rPr>
              <w:t xml:space="preserve">KT28</w:t>
            </w:r>
            <w:r/>
          </w:p>
        </w:tc>
        <w:tc>
          <w:tcPr>
            <w:tcW w:w="1957" w:type="dxa"/>
            <w:textDirection w:val="lrTb"/>
            <w:noWrap/>
          </w:tcPr>
          <w:p>
            <w:pPr>
              <w:jc w:val="right"/>
              <w:rPr>
                <w:b w:val="0"/>
                <w:color w:val="000000"/>
                <w:szCs w:val="26"/>
              </w:rPr>
            </w:pPr>
            <w:r>
              <w:rPr>
                <w:b w:val="0"/>
                <w:color w:val="000000"/>
                <w:szCs w:val="26"/>
              </w:rPr>
              <w:t xml:space="preserve">12</w:t>
            </w:r>
            <w:r>
              <w:rPr>
                <w:b w:val="0"/>
                <w:color w:val="000000"/>
                <w:szCs w:val="26"/>
                <w:lang w:val="vi-VN"/>
              </w:rPr>
              <w:t xml:space="preserve">,</w:t>
            </w:r>
            <w:r>
              <w:rPr>
                <w:b w:val="0"/>
                <w:color w:val="000000"/>
                <w:szCs w:val="26"/>
              </w:rPr>
              <w:t xml:space="preserve">71</w:t>
            </w:r>
            <w:r/>
          </w:p>
        </w:tc>
        <w:tc>
          <w:tcPr>
            <w:tcW w:w="1868" w:type="dxa"/>
            <w:textDirection w:val="lrTb"/>
            <w:noWrap/>
          </w:tcPr>
          <w:p>
            <w:pPr>
              <w:jc w:val="right"/>
              <w:rPr>
                <w:b w:val="0"/>
                <w:color w:val="000000"/>
                <w:szCs w:val="26"/>
              </w:rPr>
            </w:pPr>
            <w:r>
              <w:rPr>
                <w:b w:val="0"/>
                <w:color w:val="000000"/>
                <w:szCs w:val="26"/>
              </w:rPr>
              <w:t xml:space="preserve">8</w:t>
            </w:r>
            <w:r>
              <w:rPr>
                <w:b w:val="0"/>
                <w:color w:val="000000"/>
                <w:szCs w:val="26"/>
                <w:lang w:val="vi-VN"/>
              </w:rPr>
              <w:t xml:space="preserve">,</w:t>
            </w:r>
            <w:r>
              <w:rPr>
                <w:b w:val="0"/>
                <w:color w:val="000000"/>
                <w:szCs w:val="26"/>
              </w:rPr>
              <w:t xml:space="preserve">518</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587</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770</w:t>
            </w:r>
            <w:r/>
          </w:p>
        </w:tc>
      </w:tr>
      <w:tr>
        <w:trPr>
          <w:jc w:val="center"/>
          <w:trHeight w:val="340" w:hRule="exact"/>
        </w:trPr>
        <w:tc>
          <w:tcPr>
            <w:tcW w:w="0" w:type="auto"/>
            <w:textDirection w:val="lrTb"/>
            <w:noWrap/>
          </w:tcPr>
          <w:p>
            <w:pPr>
              <w:rPr>
                <w:b w:val="0"/>
                <w:szCs w:val="26"/>
              </w:rPr>
            </w:pPr>
            <w:r>
              <w:rPr>
                <w:b w:val="0"/>
                <w:szCs w:val="26"/>
              </w:rPr>
              <w:t xml:space="preserve">KT29</w:t>
            </w:r>
            <w:r/>
          </w:p>
        </w:tc>
        <w:tc>
          <w:tcPr>
            <w:tcW w:w="1957" w:type="dxa"/>
            <w:textDirection w:val="lrTb"/>
            <w:noWrap/>
          </w:tcPr>
          <w:p>
            <w:pPr>
              <w:jc w:val="right"/>
              <w:rPr>
                <w:b w:val="0"/>
                <w:color w:val="000000"/>
                <w:szCs w:val="26"/>
              </w:rPr>
            </w:pPr>
            <w:r>
              <w:rPr>
                <w:b w:val="0"/>
                <w:color w:val="000000"/>
                <w:szCs w:val="26"/>
              </w:rPr>
              <w:t xml:space="preserve">12</w:t>
            </w:r>
            <w:r>
              <w:rPr>
                <w:b w:val="0"/>
                <w:color w:val="000000"/>
                <w:szCs w:val="26"/>
                <w:lang w:val="vi-VN"/>
              </w:rPr>
              <w:t xml:space="preserve">,</w:t>
            </w:r>
            <w:r>
              <w:rPr>
                <w:b w:val="0"/>
                <w:color w:val="000000"/>
                <w:szCs w:val="26"/>
              </w:rPr>
              <w:t xml:space="preserve">56</w:t>
            </w:r>
            <w:r/>
          </w:p>
        </w:tc>
        <w:tc>
          <w:tcPr>
            <w:tcW w:w="1868" w:type="dxa"/>
            <w:textDirection w:val="lrTb"/>
            <w:noWrap/>
          </w:tcPr>
          <w:p>
            <w:pPr>
              <w:jc w:val="right"/>
              <w:rPr>
                <w:b w:val="0"/>
                <w:color w:val="000000"/>
                <w:szCs w:val="26"/>
              </w:rPr>
            </w:pPr>
            <w:r>
              <w:rPr>
                <w:b w:val="0"/>
                <w:color w:val="000000"/>
                <w:szCs w:val="26"/>
              </w:rPr>
              <w:t xml:space="preserve">8</w:t>
            </w:r>
            <w:r>
              <w:rPr>
                <w:b w:val="0"/>
                <w:color w:val="000000"/>
                <w:szCs w:val="26"/>
                <w:lang w:val="vi-VN"/>
              </w:rPr>
              <w:t xml:space="preserve">,</w:t>
            </w:r>
            <w:r>
              <w:rPr>
                <w:b w:val="0"/>
                <w:color w:val="000000"/>
                <w:szCs w:val="26"/>
              </w:rPr>
              <w:t xml:space="preserve">230</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619</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760</w:t>
            </w:r>
            <w:r/>
          </w:p>
        </w:tc>
      </w:tr>
      <w:tr>
        <w:trPr>
          <w:jc w:val="center"/>
          <w:trHeight w:val="340" w:hRule="exact"/>
        </w:trPr>
        <w:tc>
          <w:tcPr>
            <w:tcW w:w="0" w:type="auto"/>
            <w:textDirection w:val="lrTb"/>
            <w:noWrap/>
          </w:tcPr>
          <w:p>
            <w:pPr>
              <w:rPr>
                <w:b w:val="0"/>
                <w:szCs w:val="26"/>
              </w:rPr>
            </w:pPr>
            <w:r>
              <w:rPr>
                <w:b w:val="0"/>
                <w:szCs w:val="26"/>
              </w:rPr>
              <w:t xml:space="preserve">KT30</w:t>
            </w:r>
            <w:r/>
          </w:p>
        </w:tc>
        <w:tc>
          <w:tcPr>
            <w:tcW w:w="1957" w:type="dxa"/>
            <w:textDirection w:val="lrTb"/>
            <w:noWrap/>
          </w:tcPr>
          <w:p>
            <w:pPr>
              <w:jc w:val="right"/>
              <w:rPr>
                <w:b w:val="0"/>
                <w:color w:val="000000"/>
                <w:szCs w:val="26"/>
              </w:rPr>
            </w:pPr>
            <w:r>
              <w:rPr>
                <w:b w:val="0"/>
                <w:color w:val="000000"/>
                <w:szCs w:val="26"/>
              </w:rPr>
              <w:t xml:space="preserve">12</w:t>
            </w:r>
            <w:r>
              <w:rPr>
                <w:b w:val="0"/>
                <w:color w:val="000000"/>
                <w:szCs w:val="26"/>
                <w:lang w:val="vi-VN"/>
              </w:rPr>
              <w:t xml:space="preserve">,</w:t>
            </w:r>
            <w:r>
              <w:rPr>
                <w:b w:val="0"/>
                <w:color w:val="000000"/>
                <w:szCs w:val="26"/>
              </w:rPr>
              <w:t xml:space="preserve">58</w:t>
            </w:r>
            <w:r/>
          </w:p>
        </w:tc>
        <w:tc>
          <w:tcPr>
            <w:tcW w:w="1868" w:type="dxa"/>
            <w:textDirection w:val="lrTb"/>
            <w:noWrap/>
          </w:tcPr>
          <w:p>
            <w:pPr>
              <w:jc w:val="right"/>
              <w:rPr>
                <w:b w:val="0"/>
                <w:color w:val="000000"/>
                <w:szCs w:val="26"/>
              </w:rPr>
            </w:pPr>
            <w:r>
              <w:rPr>
                <w:b w:val="0"/>
                <w:color w:val="000000"/>
                <w:szCs w:val="26"/>
              </w:rPr>
              <w:t xml:space="preserve">8</w:t>
            </w:r>
            <w:r>
              <w:rPr>
                <w:b w:val="0"/>
                <w:color w:val="000000"/>
                <w:szCs w:val="26"/>
                <w:lang w:val="vi-VN"/>
              </w:rPr>
              <w:t xml:space="preserve">,</w:t>
            </w:r>
            <w:r>
              <w:rPr>
                <w:b w:val="0"/>
                <w:color w:val="000000"/>
                <w:szCs w:val="26"/>
              </w:rPr>
              <w:t xml:space="preserve">502</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567</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777</w:t>
            </w:r>
            <w:r/>
          </w:p>
        </w:tc>
      </w:tr>
      <w:tr>
        <w:trPr>
          <w:jc w:val="center"/>
          <w:trHeight w:val="340" w:hRule="exact"/>
        </w:trPr>
        <w:tc>
          <w:tcPr>
            <w:gridSpan w:val="5"/>
            <w:tcW w:w="9038" w:type="dxa"/>
            <w:textDirection w:val="lrTb"/>
            <w:noWrap/>
          </w:tcPr>
          <w:p>
            <w:pPr>
              <w:ind w:left="60" w:right="60"/>
              <w:spacing w:line="320" w:lineRule="atLeast"/>
              <w:rPr>
                <w:b w:val="0"/>
                <w:szCs w:val="26"/>
                <w:lang w:val="vi-VN"/>
              </w:rPr>
            </w:pPr>
            <w:r>
              <w:rPr>
                <w:b w:val="0"/>
                <w:szCs w:val="26"/>
              </w:rPr>
              <w:t xml:space="preserve">8. Cảm nhận rủi ro: Cronbach's Alpha = 0,</w:t>
            </w:r>
            <w:r>
              <w:rPr>
                <w:b w:val="0"/>
                <w:szCs w:val="26"/>
                <w:lang w:val="vi-VN"/>
              </w:rPr>
              <w:t xml:space="preserve">769</w:t>
            </w:r>
            <w:r/>
          </w:p>
        </w:tc>
      </w:tr>
      <w:tr>
        <w:trPr>
          <w:jc w:val="center"/>
          <w:trHeight w:val="340" w:hRule="exact"/>
        </w:trPr>
        <w:tc>
          <w:tcPr>
            <w:tcW w:w="0" w:type="auto"/>
            <w:textDirection w:val="lrTb"/>
            <w:noWrap/>
          </w:tcPr>
          <w:p>
            <w:pPr>
              <w:rPr>
                <w:b w:val="0"/>
                <w:szCs w:val="26"/>
              </w:rPr>
            </w:pPr>
            <w:r>
              <w:rPr>
                <w:b w:val="0"/>
                <w:szCs w:val="26"/>
              </w:rPr>
              <w:t xml:space="preserve">CNRR31</w:t>
            </w:r>
            <w:r/>
          </w:p>
        </w:tc>
        <w:tc>
          <w:tcPr>
            <w:tcW w:w="1957"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96</w:t>
            </w:r>
            <w:r/>
          </w:p>
        </w:tc>
        <w:tc>
          <w:tcPr>
            <w:tcW w:w="1868" w:type="dxa"/>
            <w:textDirection w:val="lrTb"/>
            <w:noWrap/>
          </w:tcPr>
          <w:p>
            <w:pPr>
              <w:jc w:val="right"/>
              <w:rPr>
                <w:b w:val="0"/>
                <w:color w:val="000000"/>
                <w:szCs w:val="26"/>
              </w:rPr>
            </w:pPr>
            <w:r>
              <w:rPr>
                <w:b w:val="0"/>
                <w:color w:val="000000"/>
                <w:szCs w:val="26"/>
              </w:rPr>
              <w:t xml:space="preserve">3</w:t>
            </w:r>
            <w:r>
              <w:rPr>
                <w:b w:val="0"/>
                <w:color w:val="000000"/>
                <w:szCs w:val="26"/>
                <w:lang w:val="vi-VN"/>
              </w:rPr>
              <w:t xml:space="preserve">,</w:t>
            </w:r>
            <w:r>
              <w:rPr>
                <w:b w:val="0"/>
                <w:color w:val="000000"/>
                <w:szCs w:val="26"/>
              </w:rPr>
              <w:t xml:space="preserve">113</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525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770</w:t>
            </w:r>
            <w:r/>
          </w:p>
        </w:tc>
      </w:tr>
      <w:tr>
        <w:trPr>
          <w:jc w:val="center"/>
          <w:trHeight w:val="340" w:hRule="exact"/>
        </w:trPr>
        <w:tc>
          <w:tcPr>
            <w:tcW w:w="0" w:type="auto"/>
            <w:textDirection w:val="lrTb"/>
            <w:noWrap/>
          </w:tcPr>
          <w:p>
            <w:pPr>
              <w:rPr>
                <w:b w:val="0"/>
                <w:szCs w:val="26"/>
              </w:rPr>
            </w:pPr>
            <w:r>
              <w:rPr>
                <w:b w:val="0"/>
                <w:szCs w:val="26"/>
              </w:rPr>
              <w:t xml:space="preserve">CNRR32</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07</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683</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750</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532</w:t>
            </w:r>
            <w:r/>
          </w:p>
        </w:tc>
      </w:tr>
      <w:tr>
        <w:trPr>
          <w:jc w:val="center"/>
          <w:trHeight w:val="340" w:hRule="exact"/>
        </w:trPr>
        <w:tc>
          <w:tcPr>
            <w:tcW w:w="0" w:type="auto"/>
            <w:textDirection w:val="lrTb"/>
            <w:noWrap/>
          </w:tcPr>
          <w:p>
            <w:pPr>
              <w:rPr>
                <w:b w:val="0"/>
                <w:szCs w:val="26"/>
              </w:rPr>
            </w:pPr>
            <w:r>
              <w:rPr>
                <w:b w:val="0"/>
                <w:szCs w:val="26"/>
              </w:rPr>
              <w:t xml:space="preserve">CNRR33</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26</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655</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555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753</w:t>
            </w:r>
            <w:r/>
          </w:p>
        </w:tc>
      </w:tr>
      <w:tr>
        <w:trPr>
          <w:jc w:val="center"/>
          <w:trHeight w:val="340" w:hRule="exact"/>
        </w:trPr>
        <w:tc>
          <w:tcPr>
            <w:gridSpan w:val="5"/>
            <w:tcW w:w="9038" w:type="dxa"/>
            <w:textDirection w:val="lrTb"/>
            <w:noWrap/>
          </w:tcPr>
          <w:p>
            <w:pPr>
              <w:ind w:left="60" w:right="60"/>
              <w:spacing w:line="320" w:lineRule="atLeast"/>
              <w:rPr>
                <w:b w:val="0"/>
                <w:szCs w:val="26"/>
                <w:lang w:val="vi-VN"/>
              </w:rPr>
            </w:pPr>
            <w:r>
              <w:rPr>
                <w:b w:val="0"/>
                <w:szCs w:val="26"/>
              </w:rPr>
              <w:t xml:space="preserve">9. Sự thay đổi chính sách hiện hành của Chính phủ: Cronbach's Alpha = 0,</w:t>
            </w:r>
            <w:r>
              <w:rPr>
                <w:b w:val="0"/>
                <w:szCs w:val="26"/>
                <w:lang w:val="vi-VN"/>
              </w:rPr>
              <w:t xml:space="preserve">871</w:t>
            </w:r>
            <w:r/>
          </w:p>
        </w:tc>
      </w:tr>
      <w:tr>
        <w:trPr>
          <w:jc w:val="center"/>
          <w:trHeight w:val="340" w:hRule="exact"/>
        </w:trPr>
        <w:tc>
          <w:tcPr>
            <w:tcW w:w="0" w:type="auto"/>
            <w:textDirection w:val="lrTb"/>
            <w:noWrap/>
          </w:tcPr>
          <w:p>
            <w:pPr>
              <w:rPr>
                <w:b w:val="0"/>
                <w:szCs w:val="26"/>
              </w:rPr>
            </w:pPr>
            <w:r>
              <w:rPr>
                <w:b w:val="0"/>
                <w:szCs w:val="26"/>
              </w:rPr>
              <w:t xml:space="preserve">TDCS34</w:t>
            </w:r>
            <w:r/>
          </w:p>
        </w:tc>
        <w:tc>
          <w:tcPr>
            <w:tcW w:w="1957" w:type="dxa"/>
            <w:textDirection w:val="lrTb"/>
            <w:noWrap/>
          </w:tcPr>
          <w:p>
            <w:pPr>
              <w:jc w:val="right"/>
              <w:rPr>
                <w:b w:val="0"/>
                <w:color w:val="000000"/>
                <w:szCs w:val="26"/>
              </w:rPr>
            </w:pPr>
            <w:r>
              <w:rPr>
                <w:b w:val="0"/>
                <w:color w:val="000000"/>
                <w:szCs w:val="26"/>
              </w:rPr>
              <w:t xml:space="preserve">7</w:t>
            </w:r>
            <w:r>
              <w:rPr>
                <w:b w:val="0"/>
                <w:color w:val="000000"/>
                <w:szCs w:val="26"/>
                <w:lang w:val="vi-VN"/>
              </w:rPr>
              <w:t xml:space="preserve">,</w:t>
            </w:r>
            <w:r>
              <w:rPr>
                <w:b w:val="0"/>
                <w:color w:val="000000"/>
                <w:szCs w:val="26"/>
              </w:rPr>
              <w:t xml:space="preserve">00</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974</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713</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853</w:t>
            </w:r>
            <w:r/>
          </w:p>
        </w:tc>
      </w:tr>
      <w:tr>
        <w:trPr>
          <w:jc w:val="center"/>
          <w:trHeight w:val="340" w:hRule="exact"/>
        </w:trPr>
        <w:tc>
          <w:tcPr>
            <w:tcW w:w="0" w:type="auto"/>
            <w:textDirection w:val="lrTb"/>
            <w:noWrap/>
          </w:tcPr>
          <w:p>
            <w:pPr>
              <w:rPr>
                <w:b w:val="0"/>
                <w:szCs w:val="26"/>
              </w:rPr>
            </w:pPr>
            <w:r>
              <w:rPr>
                <w:b w:val="0"/>
                <w:szCs w:val="26"/>
              </w:rPr>
              <w:t xml:space="preserve">TDCS35</w:t>
            </w:r>
            <w:r/>
          </w:p>
        </w:tc>
        <w:tc>
          <w:tcPr>
            <w:tcW w:w="1957"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91</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854</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785</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789</w:t>
            </w:r>
            <w:r/>
          </w:p>
        </w:tc>
      </w:tr>
      <w:tr>
        <w:trPr>
          <w:jc w:val="center"/>
          <w:trHeight w:val="340" w:hRule="exact"/>
        </w:trPr>
        <w:tc>
          <w:tcPr>
            <w:tcW w:w="0" w:type="auto"/>
            <w:textDirection w:val="lrTb"/>
            <w:noWrap/>
          </w:tcPr>
          <w:p>
            <w:pPr>
              <w:rPr>
                <w:b w:val="0"/>
                <w:szCs w:val="26"/>
              </w:rPr>
            </w:pPr>
            <w:r>
              <w:rPr>
                <w:b w:val="0"/>
                <w:szCs w:val="26"/>
              </w:rPr>
              <w:t xml:space="preserve">TDCS36</w:t>
            </w:r>
            <w:r/>
          </w:p>
        </w:tc>
        <w:tc>
          <w:tcPr>
            <w:tcW w:w="1957"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93</w:t>
            </w:r>
            <w:r/>
          </w:p>
        </w:tc>
        <w:tc>
          <w:tcPr>
            <w:tcW w:w="1868" w:type="dxa"/>
            <w:textDirection w:val="lrTb"/>
            <w:noWrap/>
          </w:tcPr>
          <w:p>
            <w:pPr>
              <w:jc w:val="right"/>
              <w:rPr>
                <w:b w:val="0"/>
                <w:color w:val="000000"/>
                <w:szCs w:val="26"/>
              </w:rPr>
            </w:pPr>
            <w:r>
              <w:rPr>
                <w:b w:val="0"/>
                <w:color w:val="000000"/>
                <w:szCs w:val="26"/>
              </w:rPr>
              <w:t xml:space="preserve">2</w:t>
            </w:r>
            <w:r>
              <w:rPr>
                <w:b w:val="0"/>
                <w:color w:val="000000"/>
                <w:szCs w:val="26"/>
                <w:lang w:val="vi-VN"/>
              </w:rPr>
              <w:t xml:space="preserve">,</w:t>
            </w:r>
            <w:r>
              <w:rPr>
                <w:b w:val="0"/>
                <w:color w:val="000000"/>
                <w:szCs w:val="26"/>
              </w:rPr>
              <w:t xml:space="preserve">770</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761</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811</w:t>
            </w:r>
            <w:r/>
          </w:p>
        </w:tc>
      </w:tr>
      <w:tr>
        <w:trPr>
          <w:jc w:val="center"/>
          <w:trHeight w:val="340" w:hRule="exact"/>
        </w:trPr>
        <w:tc>
          <w:tcPr>
            <w:gridSpan w:val="5"/>
            <w:tcW w:w="9038" w:type="dxa"/>
            <w:textDirection w:val="lrTb"/>
            <w:noWrap/>
          </w:tcPr>
          <w:p>
            <w:pPr>
              <w:ind w:left="60" w:right="60"/>
              <w:spacing w:line="320" w:lineRule="atLeast"/>
              <w:rPr>
                <w:b w:val="0"/>
                <w:szCs w:val="26"/>
                <w:lang w:val="vi-VN"/>
              </w:rPr>
            </w:pPr>
            <w:r>
              <w:rPr>
                <w:b w:val="0"/>
                <w:szCs w:val="26"/>
              </w:rPr>
              <w:t xml:space="preserve">10. Việc tham gia BHXHTN: Cronbach's Alpha = 0,</w:t>
            </w:r>
            <w:r>
              <w:rPr>
                <w:b w:val="0"/>
                <w:szCs w:val="26"/>
                <w:lang w:val="vi-VN"/>
              </w:rPr>
              <w:t xml:space="preserve">826</w:t>
            </w:r>
            <w:r/>
          </w:p>
        </w:tc>
      </w:tr>
      <w:tr>
        <w:trPr>
          <w:jc w:val="center"/>
          <w:trHeight w:val="340" w:hRule="exact"/>
        </w:trPr>
        <w:tc>
          <w:tcPr>
            <w:tcW w:w="0" w:type="auto"/>
            <w:textDirection w:val="lrTb"/>
            <w:noWrap/>
          </w:tcPr>
          <w:p>
            <w:pPr>
              <w:rPr>
                <w:b w:val="0"/>
                <w:szCs w:val="26"/>
              </w:rPr>
            </w:pPr>
            <w:r>
              <w:rPr>
                <w:b w:val="0"/>
                <w:szCs w:val="26"/>
              </w:rPr>
              <w:t xml:space="preserve">TGBH37</w:t>
            </w:r>
            <w:r/>
          </w:p>
        </w:tc>
        <w:tc>
          <w:tcPr>
            <w:tcW w:w="1957" w:type="dxa"/>
            <w:textDirection w:val="lrTb"/>
            <w:noWrap/>
          </w:tcPr>
          <w:p>
            <w:pPr>
              <w:jc w:val="right"/>
              <w:rPr>
                <w:b w:val="0"/>
                <w:color w:val="000000"/>
                <w:szCs w:val="26"/>
              </w:rPr>
            </w:pPr>
            <w:r>
              <w:rPr>
                <w:b w:val="0"/>
                <w:color w:val="000000"/>
                <w:szCs w:val="26"/>
              </w:rPr>
              <w:t xml:space="preserve">14</w:t>
            </w:r>
            <w:r>
              <w:rPr>
                <w:b w:val="0"/>
                <w:color w:val="000000"/>
                <w:szCs w:val="26"/>
                <w:lang w:val="vi-VN"/>
              </w:rPr>
              <w:t xml:space="preserve">,</w:t>
            </w:r>
            <w:r>
              <w:rPr>
                <w:b w:val="0"/>
                <w:color w:val="000000"/>
                <w:szCs w:val="26"/>
              </w:rPr>
              <w:t xml:space="preserve">08</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164</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693</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772</w:t>
            </w:r>
            <w:r/>
          </w:p>
        </w:tc>
      </w:tr>
      <w:tr>
        <w:trPr>
          <w:jc w:val="center"/>
          <w:trHeight w:val="340" w:hRule="exact"/>
        </w:trPr>
        <w:tc>
          <w:tcPr>
            <w:tcW w:w="0" w:type="auto"/>
            <w:textDirection w:val="lrTb"/>
            <w:noWrap/>
          </w:tcPr>
          <w:p>
            <w:pPr>
              <w:rPr>
                <w:b w:val="0"/>
                <w:szCs w:val="26"/>
              </w:rPr>
            </w:pPr>
            <w:r>
              <w:rPr>
                <w:b w:val="0"/>
                <w:szCs w:val="26"/>
              </w:rPr>
              <w:t xml:space="preserve">TGBH38</w:t>
            </w:r>
            <w:r/>
          </w:p>
        </w:tc>
        <w:tc>
          <w:tcPr>
            <w:tcW w:w="1957" w:type="dxa"/>
            <w:textDirection w:val="lrTb"/>
            <w:noWrap/>
          </w:tcPr>
          <w:p>
            <w:pPr>
              <w:jc w:val="right"/>
              <w:rPr>
                <w:b w:val="0"/>
                <w:color w:val="000000"/>
                <w:szCs w:val="26"/>
              </w:rPr>
            </w:pPr>
            <w:r>
              <w:rPr>
                <w:b w:val="0"/>
                <w:color w:val="000000"/>
                <w:szCs w:val="26"/>
              </w:rPr>
              <w:t xml:space="preserve">14</w:t>
            </w:r>
            <w:r>
              <w:rPr>
                <w:b w:val="0"/>
                <w:color w:val="000000"/>
                <w:szCs w:val="26"/>
                <w:lang w:val="vi-VN"/>
              </w:rPr>
              <w:t xml:space="preserve">,</w:t>
            </w:r>
            <w:r>
              <w:rPr>
                <w:b w:val="0"/>
                <w:color w:val="000000"/>
                <w:szCs w:val="26"/>
              </w:rPr>
              <w:t xml:space="preserve">04</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393</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619</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793</w:t>
            </w:r>
            <w:r/>
          </w:p>
        </w:tc>
      </w:tr>
      <w:tr>
        <w:trPr>
          <w:jc w:val="center"/>
          <w:trHeight w:val="340" w:hRule="exact"/>
        </w:trPr>
        <w:tc>
          <w:tcPr>
            <w:tcW w:w="0" w:type="auto"/>
            <w:textDirection w:val="lrTb"/>
            <w:noWrap/>
          </w:tcPr>
          <w:p>
            <w:pPr>
              <w:rPr>
                <w:b w:val="0"/>
                <w:szCs w:val="26"/>
              </w:rPr>
            </w:pPr>
            <w:r>
              <w:rPr>
                <w:b w:val="0"/>
                <w:szCs w:val="26"/>
              </w:rPr>
              <w:t xml:space="preserve">TGBH39</w:t>
            </w:r>
            <w:r/>
          </w:p>
        </w:tc>
        <w:tc>
          <w:tcPr>
            <w:tcW w:w="1957" w:type="dxa"/>
            <w:textDirection w:val="lrTb"/>
            <w:noWrap/>
          </w:tcPr>
          <w:p>
            <w:pPr>
              <w:jc w:val="right"/>
              <w:rPr>
                <w:b w:val="0"/>
                <w:color w:val="000000"/>
                <w:szCs w:val="26"/>
              </w:rPr>
            </w:pPr>
            <w:r>
              <w:rPr>
                <w:b w:val="0"/>
                <w:color w:val="000000"/>
                <w:szCs w:val="26"/>
              </w:rPr>
              <w:t xml:space="preserve">14</w:t>
            </w:r>
            <w:r>
              <w:rPr>
                <w:b w:val="0"/>
                <w:color w:val="000000"/>
                <w:szCs w:val="26"/>
                <w:lang w:val="vi-VN"/>
              </w:rPr>
              <w:t xml:space="preserve">,</w:t>
            </w:r>
            <w:r>
              <w:rPr>
                <w:b w:val="0"/>
                <w:color w:val="000000"/>
                <w:szCs w:val="26"/>
              </w:rPr>
              <w:t xml:space="preserve">06</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336</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631</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789</w:t>
            </w:r>
            <w:r/>
          </w:p>
        </w:tc>
      </w:tr>
      <w:tr>
        <w:trPr>
          <w:jc w:val="center"/>
          <w:trHeight w:val="340" w:hRule="exact"/>
        </w:trPr>
        <w:tc>
          <w:tcPr>
            <w:tcW w:w="0" w:type="auto"/>
            <w:textDirection w:val="lrTb"/>
            <w:noWrap/>
          </w:tcPr>
          <w:p>
            <w:pPr>
              <w:rPr>
                <w:b w:val="0"/>
                <w:szCs w:val="26"/>
              </w:rPr>
            </w:pPr>
            <w:r>
              <w:rPr>
                <w:b w:val="0"/>
                <w:szCs w:val="26"/>
              </w:rPr>
              <w:t xml:space="preserve">TGBH40</w:t>
            </w:r>
            <w:r/>
          </w:p>
        </w:tc>
        <w:tc>
          <w:tcPr>
            <w:tcW w:w="1957" w:type="dxa"/>
            <w:textDirection w:val="lrTb"/>
            <w:noWrap/>
          </w:tcPr>
          <w:p>
            <w:pPr>
              <w:jc w:val="right"/>
              <w:rPr>
                <w:b w:val="0"/>
                <w:color w:val="000000"/>
                <w:szCs w:val="26"/>
              </w:rPr>
            </w:pPr>
            <w:r>
              <w:rPr>
                <w:b w:val="0"/>
                <w:color w:val="000000"/>
                <w:szCs w:val="26"/>
              </w:rPr>
              <w:t xml:space="preserve">14</w:t>
            </w:r>
            <w:r>
              <w:rPr>
                <w:b w:val="0"/>
                <w:color w:val="000000"/>
                <w:szCs w:val="26"/>
                <w:lang w:val="vi-VN"/>
              </w:rPr>
              <w:t xml:space="preserve">,</w:t>
            </w:r>
            <w:r>
              <w:rPr>
                <w:b w:val="0"/>
                <w:color w:val="000000"/>
                <w:szCs w:val="26"/>
              </w:rPr>
              <w:t xml:space="preserve">06</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309</w:t>
            </w:r>
            <w:r/>
          </w:p>
        </w:tc>
        <w:tc>
          <w:tcPr>
            <w:tcW w:w="1968"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601</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798</w:t>
            </w:r>
            <w:r/>
          </w:p>
        </w:tc>
      </w:tr>
      <w:tr>
        <w:trPr>
          <w:jc w:val="center"/>
          <w:trHeight w:val="340" w:hRule="exact"/>
        </w:trPr>
        <w:tc>
          <w:tcPr>
            <w:tcW w:w="0" w:type="auto"/>
            <w:textDirection w:val="lrTb"/>
            <w:noWrap/>
          </w:tcPr>
          <w:p>
            <w:pPr>
              <w:rPr>
                <w:b w:val="0"/>
                <w:szCs w:val="26"/>
              </w:rPr>
            </w:pPr>
            <w:r>
              <w:rPr>
                <w:b w:val="0"/>
                <w:szCs w:val="26"/>
              </w:rPr>
              <w:t xml:space="preserve">TGBH41</w:t>
            </w:r>
            <w:r/>
          </w:p>
        </w:tc>
        <w:tc>
          <w:tcPr>
            <w:tcW w:w="1957" w:type="dxa"/>
            <w:textDirection w:val="lrTb"/>
            <w:noWrap/>
          </w:tcPr>
          <w:p>
            <w:pPr>
              <w:jc w:val="right"/>
              <w:rPr>
                <w:b w:val="0"/>
                <w:color w:val="000000"/>
                <w:szCs w:val="26"/>
              </w:rPr>
            </w:pPr>
            <w:r>
              <w:rPr>
                <w:b w:val="0"/>
                <w:color w:val="000000"/>
                <w:szCs w:val="26"/>
              </w:rPr>
              <w:t xml:space="preserve">14</w:t>
            </w:r>
            <w:r>
              <w:rPr>
                <w:b w:val="0"/>
                <w:color w:val="000000"/>
                <w:szCs w:val="26"/>
                <w:lang w:val="vi-VN"/>
              </w:rPr>
              <w:t xml:space="preserve">,</w:t>
            </w:r>
            <w:r>
              <w:rPr>
                <w:b w:val="0"/>
                <w:color w:val="000000"/>
                <w:szCs w:val="26"/>
              </w:rPr>
              <w:t xml:space="preserve">08</w:t>
            </w:r>
            <w:r/>
          </w:p>
        </w:tc>
        <w:tc>
          <w:tcPr>
            <w:tcW w:w="1868" w:type="dxa"/>
            <w:textDirection w:val="lrTb"/>
            <w:noWrap/>
          </w:tcPr>
          <w:p>
            <w:pPr>
              <w:jc w:val="right"/>
              <w:rPr>
                <w:b w:val="0"/>
                <w:color w:val="000000"/>
                <w:szCs w:val="26"/>
              </w:rPr>
            </w:pPr>
            <w:r>
              <w:rPr>
                <w:b w:val="0"/>
                <w:color w:val="000000"/>
                <w:szCs w:val="26"/>
              </w:rPr>
              <w:t xml:space="preserve">6</w:t>
            </w:r>
            <w:r>
              <w:rPr>
                <w:b w:val="0"/>
                <w:color w:val="000000"/>
                <w:szCs w:val="26"/>
                <w:lang w:val="vi-VN"/>
              </w:rPr>
              <w:t xml:space="preserve">,</w:t>
            </w:r>
            <w:r>
              <w:rPr>
                <w:b w:val="0"/>
                <w:color w:val="000000"/>
                <w:szCs w:val="26"/>
              </w:rPr>
              <w:t xml:space="preserve">368</w:t>
            </w:r>
            <w:r/>
          </w:p>
        </w:tc>
        <w:tc>
          <w:tcPr>
            <w:tcW w:w="1968" w:type="dxa"/>
            <w:textDirection w:val="lrTb"/>
            <w:noWrap/>
          </w:tcPr>
          <w:p>
            <w:pPr>
              <w:jc w:val="right"/>
              <w:rPr>
                <w:color w:val="000000"/>
                <w:szCs w:val="26"/>
              </w:rPr>
            </w:pPr>
            <w:r>
              <w:rPr>
                <w:color w:val="000000"/>
                <w:szCs w:val="26"/>
                <w:lang w:val="vi-VN"/>
              </w:rPr>
              <w:t xml:space="preserve">0,</w:t>
            </w:r>
            <w:r>
              <w:rPr>
                <w:color w:val="000000"/>
                <w:szCs w:val="26"/>
              </w:rPr>
              <w:t xml:space="preserve">568</w:t>
            </w:r>
            <w:r/>
          </w:p>
        </w:tc>
        <w:tc>
          <w:tcPr>
            <w:tcW w:w="1967" w:type="dxa"/>
            <w:textDirection w:val="lrTb"/>
            <w:noWrap/>
          </w:tcPr>
          <w:p>
            <w:pPr>
              <w:jc w:val="right"/>
              <w:rPr>
                <w:b w:val="0"/>
                <w:color w:val="000000"/>
                <w:szCs w:val="26"/>
              </w:rPr>
            </w:pPr>
            <w:r>
              <w:rPr>
                <w:b w:val="0"/>
                <w:color w:val="000000"/>
                <w:szCs w:val="26"/>
                <w:lang w:val="vi-VN"/>
              </w:rPr>
              <w:t xml:space="preserve">0,</w:t>
            </w:r>
            <w:r>
              <w:rPr>
                <w:b w:val="0"/>
                <w:color w:val="000000"/>
                <w:szCs w:val="26"/>
              </w:rPr>
              <w:t xml:space="preserve">808</w:t>
            </w:r>
            <w:r/>
          </w:p>
        </w:tc>
      </w:tr>
    </w:tbl>
    <w:p>
      <w:pPr>
        <w:pStyle w:val="800"/>
      </w:pPr>
      <w:r/>
      <w:bookmarkStart w:id="200" w:name="_Toc462977871"/>
      <w:r/>
      <w:bookmarkStart w:id="201" w:name="_Toc466427832"/>
      <w:r>
        <w:t xml:space="preserve">Nguồn: Tổng hợp từ kết quả phân tích SPSS</w:t>
      </w:r>
      <w:bookmarkEnd w:id="200"/>
      <w:r/>
      <w:bookmarkEnd w:id="201"/>
      <w:r/>
      <w:r/>
    </w:p>
    <w:p>
      <w:pPr>
        <w:pStyle w:val="821"/>
        <w:jc w:val="center"/>
        <w:rPr>
          <w:szCs w:val="26"/>
        </w:rPr>
      </w:pPr>
      <w:r>
        <w:rPr>
          <w:szCs w:val="26"/>
        </w:rPr>
      </w:r>
      <w:r/>
    </w:p>
    <w:p>
      <w:pPr>
        <w:pStyle w:val="821"/>
        <w:jc w:val="center"/>
        <w:rPr>
          <w:szCs w:val="26"/>
        </w:rPr>
      </w:pPr>
      <w:r>
        <w:rPr>
          <w:szCs w:val="26"/>
        </w:rPr>
      </w:r>
      <w:r/>
    </w:p>
    <w:p>
      <w:pPr>
        <w:pStyle w:val="821"/>
        <w:jc w:val="center"/>
        <w:rPr>
          <w:szCs w:val="26"/>
        </w:rPr>
      </w:pPr>
      <w:r>
        <w:rPr>
          <w:szCs w:val="26"/>
        </w:rPr>
      </w:r>
      <w:r/>
    </w:p>
    <w:p>
      <w:pPr>
        <w:pStyle w:val="821"/>
        <w:jc w:val="center"/>
        <w:rPr>
          <w:szCs w:val="26"/>
        </w:rPr>
      </w:pPr>
      <w:r>
        <w:rPr>
          <w:szCs w:val="26"/>
        </w:rPr>
      </w:r>
      <w:r/>
    </w:p>
    <w:p>
      <w:pPr>
        <w:pStyle w:val="821"/>
        <w:jc w:val="center"/>
        <w:rPr>
          <w:szCs w:val="26"/>
        </w:rPr>
      </w:pPr>
      <w:r>
        <w:rPr>
          <w:szCs w:val="26"/>
        </w:rPr>
      </w:r>
      <w:r/>
    </w:p>
    <w:p>
      <w:pPr>
        <w:pStyle w:val="821"/>
        <w:jc w:val="center"/>
        <w:rPr>
          <w:szCs w:val="26"/>
        </w:rPr>
      </w:pPr>
      <w:r>
        <w:rPr>
          <w:szCs w:val="26"/>
        </w:rPr>
      </w:r>
      <w:r/>
    </w:p>
    <w:p>
      <w:pPr>
        <w:pStyle w:val="821"/>
        <w:ind w:left="0"/>
        <w:jc w:val="center"/>
        <w:rPr>
          <w:szCs w:val="26"/>
        </w:rPr>
        <w:outlineLvl w:val="0"/>
      </w:pPr>
      <w:r/>
      <w:bookmarkStart w:id="202" w:name="_Toc466427833"/>
      <w:r>
        <w:rPr>
          <w:szCs w:val="26"/>
        </w:rPr>
        <w:t xml:space="preserve">PHỤ LỤC 8</w:t>
      </w:r>
      <w:bookmarkEnd w:id="202"/>
      <w:r/>
      <w:r/>
    </w:p>
    <w:p>
      <w:pPr>
        <w:pStyle w:val="821"/>
        <w:ind w:left="0"/>
        <w:jc w:val="center"/>
        <w:tabs>
          <w:tab w:val="left" w:pos="8505" w:leader="none"/>
        </w:tabs>
        <w:rPr>
          <w:szCs w:val="26"/>
        </w:rPr>
        <w:outlineLvl w:val="0"/>
      </w:pPr>
      <w:r/>
      <w:bookmarkStart w:id="203" w:name="_Toc466427834"/>
      <w:r>
        <w:rPr>
          <w:szCs w:val="26"/>
        </w:rPr>
        <w:t xml:space="preserve">PHÂN TÍCH DỮ LIỆU</w:t>
      </w:r>
      <w:bookmarkEnd w:id="203"/>
      <w:r/>
      <w:r/>
    </w:p>
    <w:p>
      <w:pPr>
        <w:pStyle w:val="821"/>
        <w:numPr>
          <w:ilvl w:val="0"/>
          <w:numId w:val="27"/>
        </w:numPr>
        <w:ind w:left="0" w:firstLine="567"/>
        <w:jc w:val="left"/>
        <w:tabs>
          <w:tab w:val="left" w:pos="851" w:leader="none"/>
        </w:tabs>
        <w:rPr>
          <w:szCs w:val="26"/>
        </w:rPr>
      </w:pPr>
      <w:r>
        <w:rPr>
          <w:szCs w:val="26"/>
        </w:rPr>
        <w:t xml:space="preserve">PHÂN TÍCH CÁC BIẾN ĐỊNH TÍNH</w:t>
      </w:r>
      <w:r/>
    </w:p>
    <w:tbl>
      <w:tblPr>
        <w:tblW w:w="8191" w:type="dxa"/>
        <w:tblInd w:w="848" w:type="dxa"/>
        <w:tblLayout w:type="fixed"/>
        <w:tblLook w:val="00A0" w:firstRow="1" w:lastRow="0" w:firstColumn="1" w:lastColumn="0" w:noHBand="0" w:noVBand="0"/>
      </w:tblPr>
      <w:tblGrid>
        <w:gridCol w:w="1008"/>
        <w:gridCol w:w="141"/>
        <w:gridCol w:w="1939"/>
        <w:gridCol w:w="1120"/>
        <w:gridCol w:w="1289"/>
        <w:gridCol w:w="1145"/>
        <w:gridCol w:w="107"/>
        <w:gridCol w:w="88"/>
        <w:gridCol w:w="744"/>
        <w:gridCol w:w="610"/>
      </w:tblGrid>
      <w:tr>
        <w:trPr>
          <w:trHeight w:val="559"/>
        </w:trPr>
        <w:tc>
          <w:tcPr>
            <w:gridSpan w:val="10"/>
            <w:tcBorders>
              <w:top w:val="none" w:color="000000" w:sz="4" w:space="0"/>
              <w:left w:val="none" w:color="000000" w:sz="4" w:space="0"/>
              <w:bottom w:val="none" w:color="000000" w:sz="4" w:space="0"/>
              <w:right w:val="none" w:color="000000" w:sz="4" w:space="0"/>
            </w:tcBorders>
            <w:tcW w:w="819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Nghề nghiệp</w:t>
            </w:r>
            <w:r/>
          </w:p>
        </w:tc>
      </w:tr>
      <w:tr>
        <w:trPr>
          <w:trHeight w:val="300"/>
        </w:trPr>
        <w:tc>
          <w:tcPr>
            <w:gridSpan w:val="3"/>
            <w:tcBorders>
              <w:top w:val="single" w:color="000000" w:sz="12" w:space="0"/>
              <w:left w:val="single" w:color="000000" w:sz="12" w:space="0"/>
              <w:bottom w:val="single" w:color="000000" w:sz="12" w:space="0"/>
              <w:right w:val="single" w:color="000000" w:sz="12" w:space="0"/>
            </w:tcBorders>
            <w:tcW w:w="3088"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1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tcBorders>
              <w:top w:val="single" w:color="000000" w:sz="12" w:space="0"/>
              <w:left w:val="none" w:color="000000" w:sz="4" w:space="0"/>
              <w:bottom w:val="single" w:color="000000" w:sz="12" w:space="0"/>
              <w:right w:val="single" w:color="000000" w:sz="4" w:space="0"/>
            </w:tcBorders>
            <w:tcW w:w="128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2"/>
            <w:tcBorders>
              <w:top w:val="single" w:color="000000" w:sz="12" w:space="0"/>
              <w:left w:val="none" w:color="000000" w:sz="4" w:space="0"/>
              <w:bottom w:val="single" w:color="000000" w:sz="12" w:space="0"/>
              <w:right w:val="single" w:color="000000" w:sz="4" w:space="0"/>
            </w:tcBorders>
            <w:tcW w:w="125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gridSpan w:val="3"/>
            <w:tcBorders>
              <w:top w:val="single" w:color="000000" w:sz="12" w:space="0"/>
              <w:left w:val="none" w:color="000000" w:sz="4" w:space="0"/>
              <w:bottom w:val="single" w:color="000000" w:sz="12" w:space="0"/>
              <w:right w:val="single" w:color="000000" w:sz="12" w:space="0"/>
            </w:tcBorders>
            <w:tcW w:w="144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tcBorders>
              <w:top w:val="none" w:color="000000" w:sz="4" w:space="0"/>
              <w:left w:val="single" w:color="000000" w:sz="12" w:space="0"/>
              <w:bottom w:val="single" w:color="000000" w:sz="12" w:space="0"/>
              <w:right w:val="none" w:color="000000" w:sz="4" w:space="0"/>
            </w:tcBorders>
            <w:tcW w:w="1008"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gridSpan w:val="2"/>
            <w:tcBorders>
              <w:top w:val="none" w:color="000000" w:sz="4" w:space="0"/>
              <w:left w:val="none" w:color="000000" w:sz="4" w:space="0"/>
              <w:bottom w:val="none" w:color="000000" w:sz="4" w:space="0"/>
              <w:right w:val="single" w:color="000000" w:sz="12" w:space="0"/>
            </w:tcBorders>
            <w:tcW w:w="20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Buôn bán nhỏ lẻ</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135</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39.4</w:t>
            </w:r>
            <w:r/>
          </w:p>
        </w:tc>
        <w:tc>
          <w:tcPr>
            <w:gridSpan w:val="2"/>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ff0000"/>
                <w:sz w:val="18"/>
                <w:szCs w:val="18"/>
              </w:rPr>
            </w:pPr>
            <w:r>
              <w:rPr>
                <w:rFonts w:ascii="Arial" w:hAnsi="Arial" w:cs="Arial"/>
                <w:b w:val="0"/>
                <w:color w:val="ff0000"/>
                <w:sz w:val="18"/>
                <w:szCs w:val="18"/>
              </w:rPr>
              <w:t xml:space="preserve">39.4</w:t>
            </w:r>
            <w:r/>
          </w:p>
        </w:tc>
        <w:tc>
          <w:tcPr>
            <w:gridSpan w:val="3"/>
            <w:tcBorders>
              <w:top w:val="none" w:color="000000" w:sz="4" w:space="0"/>
              <w:left w:val="none" w:color="000000" w:sz="4" w:space="0"/>
              <w:bottom w:val="none" w:color="000000" w:sz="4" w:space="0"/>
              <w:right w:val="single" w:color="000000" w:sz="12" w:space="0"/>
            </w:tcBorders>
            <w:tcW w:w="144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39.4</w:t>
            </w:r>
            <w:r/>
          </w:p>
        </w:tc>
      </w:tr>
      <w:tr>
        <w:trPr>
          <w:trHeight w:val="300"/>
        </w:trPr>
        <w:tc>
          <w:tcPr>
            <w:tcBorders>
              <w:top w:val="none" w:color="000000" w:sz="4" w:space="0"/>
              <w:left w:val="single" w:color="000000" w:sz="12" w:space="0"/>
              <w:bottom w:val="single" w:color="000000" w:sz="12" w:space="0"/>
              <w:right w:val="none" w:color="000000" w:sz="4" w:space="0"/>
            </w:tcBorders>
            <w:tcW w:w="100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0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Chạy xe ôm</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w:t>
            </w:r>
            <w:r/>
          </w:p>
        </w:tc>
        <w:tc>
          <w:tcPr>
            <w:gridSpan w:val="2"/>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ff0000"/>
                <w:sz w:val="18"/>
                <w:szCs w:val="18"/>
              </w:rPr>
            </w:pPr>
            <w:r>
              <w:rPr>
                <w:rFonts w:ascii="Arial" w:hAnsi="Arial" w:cs="Arial"/>
                <w:b w:val="0"/>
                <w:color w:val="ff0000"/>
                <w:sz w:val="18"/>
                <w:szCs w:val="18"/>
              </w:rPr>
              <w:t xml:space="preserve">8.2</w:t>
            </w:r>
            <w:r/>
          </w:p>
        </w:tc>
        <w:tc>
          <w:tcPr>
            <w:gridSpan w:val="3"/>
            <w:tcBorders>
              <w:top w:val="none" w:color="000000" w:sz="4" w:space="0"/>
              <w:left w:val="none" w:color="000000" w:sz="4" w:space="0"/>
              <w:bottom w:val="none" w:color="000000" w:sz="4" w:space="0"/>
              <w:right w:val="single" w:color="000000" w:sz="12" w:space="0"/>
            </w:tcBorders>
            <w:tcW w:w="144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47.5</w:t>
            </w:r>
            <w:r/>
          </w:p>
        </w:tc>
      </w:tr>
      <w:tr>
        <w:trPr>
          <w:trHeight w:val="300"/>
        </w:trPr>
        <w:tc>
          <w:tcPr>
            <w:tcBorders>
              <w:top w:val="none" w:color="000000" w:sz="4" w:space="0"/>
              <w:left w:val="single" w:color="000000" w:sz="12" w:space="0"/>
              <w:bottom w:val="single" w:color="000000" w:sz="12" w:space="0"/>
              <w:right w:val="none" w:color="000000" w:sz="4" w:space="0"/>
            </w:tcBorders>
            <w:tcW w:w="100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0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Buôn bán đồng nát</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w:t>
            </w:r>
            <w:r/>
          </w:p>
        </w:tc>
        <w:tc>
          <w:tcPr>
            <w:gridSpan w:val="2"/>
            <w:tcBorders>
              <w:top w:val="none" w:color="000000" w:sz="4" w:space="0"/>
              <w:left w:val="none" w:color="000000" w:sz="4" w:space="0"/>
              <w:bottom w:val="none" w:color="000000" w:sz="4" w:space="0"/>
              <w:right w:val="single" w:color="000000" w:sz="4" w:space="0"/>
            </w:tcBorders>
            <w:tcW w:w="1252" w:type="dxa"/>
            <w:textDirection w:val="lrTb"/>
            <w:noWrap/>
          </w:tcPr>
          <w:p>
            <w:pPr>
              <w:ind w:left="187" w:hanging="187"/>
              <w:jc w:val="right"/>
              <w:spacing w:line="240" w:lineRule="auto"/>
              <w:rPr>
                <w:rFonts w:ascii="Arial" w:hAnsi="Arial" w:cs="Arial"/>
                <w:b w:val="0"/>
                <w:color w:val="ff0000"/>
                <w:sz w:val="18"/>
                <w:szCs w:val="18"/>
              </w:rPr>
            </w:pPr>
            <w:r>
              <w:rPr>
                <w:rFonts w:ascii="Arial" w:hAnsi="Arial" w:cs="Arial"/>
                <w:b w:val="0"/>
                <w:color w:val="ff0000"/>
                <w:sz w:val="18"/>
                <w:szCs w:val="18"/>
              </w:rPr>
              <w:t xml:space="preserve">3.8</w:t>
            </w:r>
            <w:r/>
          </w:p>
        </w:tc>
        <w:tc>
          <w:tcPr>
            <w:gridSpan w:val="3"/>
            <w:tcBorders>
              <w:top w:val="none" w:color="000000" w:sz="4" w:space="0"/>
              <w:left w:val="none" w:color="000000" w:sz="4" w:space="0"/>
              <w:bottom w:val="none" w:color="000000" w:sz="4" w:space="0"/>
              <w:right w:val="single" w:color="000000" w:sz="12" w:space="0"/>
            </w:tcBorders>
            <w:tcW w:w="144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51.3</w:t>
            </w:r>
            <w:r/>
          </w:p>
        </w:tc>
      </w:tr>
      <w:tr>
        <w:trPr>
          <w:trHeight w:val="300"/>
        </w:trPr>
        <w:tc>
          <w:tcPr>
            <w:tcBorders>
              <w:top w:val="none" w:color="000000" w:sz="4" w:space="0"/>
              <w:left w:val="single" w:color="000000" w:sz="12" w:space="0"/>
              <w:bottom w:val="single" w:color="000000" w:sz="12" w:space="0"/>
              <w:right w:val="none" w:color="000000" w:sz="4" w:space="0"/>
            </w:tcBorders>
            <w:tcW w:w="100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0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Làm nghề tự do khác</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167</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48.7</w:t>
            </w:r>
            <w:r/>
          </w:p>
        </w:tc>
        <w:tc>
          <w:tcPr>
            <w:gridSpan w:val="2"/>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ff0000"/>
                <w:sz w:val="18"/>
                <w:szCs w:val="18"/>
              </w:rPr>
            </w:pPr>
            <w:r>
              <w:rPr>
                <w:rFonts w:ascii="Arial" w:hAnsi="Arial" w:cs="Arial"/>
                <w:b w:val="0"/>
                <w:color w:val="ff0000"/>
                <w:sz w:val="18"/>
                <w:szCs w:val="18"/>
              </w:rPr>
              <w:t xml:space="preserve">48.7</w:t>
            </w:r>
            <w:r/>
          </w:p>
        </w:tc>
        <w:tc>
          <w:tcPr>
            <w:gridSpan w:val="3"/>
            <w:tcBorders>
              <w:top w:val="none" w:color="000000" w:sz="4" w:space="0"/>
              <w:left w:val="none" w:color="000000" w:sz="4" w:space="0"/>
              <w:bottom w:val="none" w:color="000000" w:sz="4" w:space="0"/>
              <w:right w:val="single" w:color="000000" w:sz="12" w:space="0"/>
            </w:tcBorders>
            <w:tcW w:w="144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tcBorders>
              <w:top w:val="none" w:color="000000" w:sz="4" w:space="0"/>
              <w:left w:val="single" w:color="000000" w:sz="12" w:space="0"/>
              <w:bottom w:val="single" w:color="000000" w:sz="12" w:space="0"/>
              <w:right w:val="none" w:color="000000" w:sz="4" w:space="0"/>
            </w:tcBorders>
            <w:tcW w:w="100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single" w:color="000000" w:sz="12" w:space="0"/>
              <w:right w:val="single" w:color="000000" w:sz="12" w:space="0"/>
            </w:tcBorders>
            <w:tcW w:w="20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3"/>
            <w:tcBorders>
              <w:top w:val="none" w:color="000000" w:sz="4" w:space="0"/>
              <w:left w:val="none" w:color="000000" w:sz="4" w:space="0"/>
              <w:bottom w:val="single" w:color="000000" w:sz="12" w:space="0"/>
              <w:right w:val="single" w:color="000000" w:sz="12" w:space="0"/>
            </w:tcBorders>
            <w:tcW w:w="144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55"/>
        </w:trPr>
        <w:tc>
          <w:tcPr>
            <w:tcBorders>
              <w:top w:val="none" w:color="000000" w:sz="4" w:space="0"/>
              <w:left w:val="none" w:color="000000" w:sz="4" w:space="0"/>
              <w:bottom w:val="none" w:color="000000" w:sz="4" w:space="0"/>
              <w:right w:val="none" w:color="000000" w:sz="4" w:space="0"/>
            </w:tcBorders>
            <w:tcW w:w="1008"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208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28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252"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3"/>
            <w:tcBorders>
              <w:top w:val="none" w:color="000000" w:sz="4" w:space="0"/>
              <w:left w:val="none" w:color="000000" w:sz="4" w:space="0"/>
              <w:bottom w:val="none" w:color="000000" w:sz="4" w:space="0"/>
              <w:right w:val="none" w:color="000000" w:sz="4" w:space="0"/>
            </w:tcBorders>
            <w:tcW w:w="1442"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10"/>
            <w:tcBorders>
              <w:top w:val="none" w:color="000000" w:sz="4" w:space="0"/>
              <w:left w:val="none" w:color="000000" w:sz="4" w:space="0"/>
              <w:bottom w:val="none" w:color="000000" w:sz="4" w:space="0"/>
              <w:right w:val="none" w:color="000000" w:sz="4" w:space="0"/>
            </w:tcBorders>
            <w:tcW w:w="819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Giới tính</w:t>
            </w:r>
            <w:r/>
          </w:p>
        </w:tc>
      </w:tr>
      <w:tr>
        <w:trPr>
          <w:trHeight w:val="559"/>
        </w:trPr>
        <w:tc>
          <w:tcPr>
            <w:gridSpan w:val="3"/>
            <w:tcBorders>
              <w:top w:val="single" w:color="000000" w:sz="12" w:space="0"/>
              <w:left w:val="single" w:color="000000" w:sz="12" w:space="0"/>
              <w:bottom w:val="single" w:color="000000" w:sz="12" w:space="0"/>
              <w:right w:val="single" w:color="000000" w:sz="12" w:space="0"/>
            </w:tcBorders>
            <w:tcW w:w="3088"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1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tcBorders>
              <w:top w:val="single" w:color="000000" w:sz="12" w:space="0"/>
              <w:left w:val="none" w:color="000000" w:sz="4" w:space="0"/>
              <w:bottom w:val="single" w:color="000000" w:sz="12" w:space="0"/>
              <w:right w:val="single" w:color="000000" w:sz="4" w:space="0"/>
            </w:tcBorders>
            <w:tcW w:w="128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3"/>
            <w:tcBorders>
              <w:top w:val="single" w:color="000000" w:sz="12" w:space="0"/>
              <w:left w:val="none" w:color="000000" w:sz="4" w:space="0"/>
              <w:bottom w:val="single" w:color="000000" w:sz="12" w:space="0"/>
              <w:right w:val="single" w:color="000000" w:sz="4" w:space="0"/>
            </w:tcBorders>
            <w:tcW w:w="13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gridSpan w:val="2"/>
            <w:tcBorders>
              <w:top w:val="single" w:color="000000" w:sz="12" w:space="0"/>
              <w:left w:val="none" w:color="000000" w:sz="4" w:space="0"/>
              <w:bottom w:val="single" w:color="000000" w:sz="12" w:space="0"/>
              <w:right w:val="single" w:color="000000" w:sz="12" w:space="0"/>
            </w:tcBorders>
            <w:tcW w:w="1354"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Nữ</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192</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56.0</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56.0</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56.0</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Nam</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151</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44.0</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44.0</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3"/>
            <w:tcBorders>
              <w:top w:val="none" w:color="000000" w:sz="4" w:space="0"/>
              <w:left w:val="none" w:color="000000" w:sz="4" w:space="0"/>
              <w:bottom w:val="single" w:color="000000" w:sz="12"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12" w:space="0"/>
            </w:tcBorders>
            <w:tcW w:w="135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gridAfter w:val="1"/>
          <w:trHeight w:val="255"/>
        </w:trPr>
        <w:tc>
          <w:tcPr>
            <w:gridSpan w:val="2"/>
            <w:tcBorders>
              <w:top w:val="none" w:color="000000" w:sz="4" w:space="0"/>
              <w:left w:val="none" w:color="000000" w:sz="4" w:space="0"/>
              <w:bottom w:val="none" w:color="000000" w:sz="4" w:space="0"/>
              <w:right w:val="none" w:color="000000" w:sz="4" w:space="0"/>
            </w:tcBorders>
            <w:tcW w:w="114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93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28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45"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3"/>
            <w:tcBorders>
              <w:top w:val="none" w:color="000000" w:sz="4" w:space="0"/>
              <w:left w:val="none" w:color="000000" w:sz="4" w:space="0"/>
              <w:bottom w:val="none" w:color="000000" w:sz="4" w:space="0"/>
              <w:right w:val="none" w:color="000000" w:sz="4" w:space="0"/>
            </w:tcBorders>
            <w:tcW w:w="93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10"/>
            <w:tcBorders>
              <w:top w:val="none" w:color="000000" w:sz="4" w:space="0"/>
              <w:left w:val="none" w:color="000000" w:sz="4" w:space="0"/>
              <w:bottom w:val="none" w:color="000000" w:sz="4" w:space="0"/>
              <w:right w:val="none" w:color="000000" w:sz="4" w:space="0"/>
            </w:tcBorders>
            <w:tcW w:w="819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Dân tộc</w:t>
            </w:r>
            <w:r/>
          </w:p>
        </w:tc>
      </w:tr>
      <w:tr>
        <w:trPr>
          <w:trHeight w:val="559"/>
        </w:trPr>
        <w:tc>
          <w:tcPr>
            <w:gridSpan w:val="3"/>
            <w:tcBorders>
              <w:top w:val="single" w:color="000000" w:sz="12" w:space="0"/>
              <w:left w:val="single" w:color="000000" w:sz="12" w:space="0"/>
              <w:bottom w:val="single" w:color="000000" w:sz="12" w:space="0"/>
              <w:right w:val="single" w:color="000000" w:sz="12" w:space="0"/>
            </w:tcBorders>
            <w:tcW w:w="3088"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1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tcBorders>
              <w:top w:val="single" w:color="000000" w:sz="12" w:space="0"/>
              <w:left w:val="none" w:color="000000" w:sz="4" w:space="0"/>
              <w:bottom w:val="single" w:color="000000" w:sz="12" w:space="0"/>
              <w:right w:val="single" w:color="000000" w:sz="4" w:space="0"/>
            </w:tcBorders>
            <w:tcW w:w="128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3"/>
            <w:tcBorders>
              <w:top w:val="single" w:color="000000" w:sz="12" w:space="0"/>
              <w:left w:val="none" w:color="000000" w:sz="4" w:space="0"/>
              <w:bottom w:val="single" w:color="000000" w:sz="12" w:space="0"/>
              <w:right w:val="single" w:color="000000" w:sz="4" w:space="0"/>
            </w:tcBorders>
            <w:tcW w:w="13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gridSpan w:val="2"/>
            <w:tcBorders>
              <w:top w:val="single" w:color="000000" w:sz="12" w:space="0"/>
              <w:left w:val="none" w:color="000000" w:sz="4" w:space="0"/>
              <w:bottom w:val="single" w:color="000000" w:sz="12" w:space="0"/>
              <w:right w:val="single" w:color="000000" w:sz="12" w:space="0"/>
            </w:tcBorders>
            <w:tcW w:w="1354"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Khác</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20.4</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20.4</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20.4</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Kinh</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273</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79.6</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79.6</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3"/>
            <w:tcBorders>
              <w:top w:val="none" w:color="000000" w:sz="4" w:space="0"/>
              <w:left w:val="none" w:color="000000" w:sz="4" w:space="0"/>
              <w:bottom w:val="single" w:color="000000" w:sz="12"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12" w:space="0"/>
            </w:tcBorders>
            <w:tcW w:w="135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55"/>
        </w:trPr>
        <w:tc>
          <w:tcPr>
            <w:gridSpan w:val="2"/>
            <w:tcBorders>
              <w:top w:val="none" w:color="000000" w:sz="4" w:space="0"/>
              <w:left w:val="none" w:color="000000" w:sz="4" w:space="0"/>
              <w:bottom w:val="none" w:color="000000" w:sz="4" w:space="0"/>
              <w:right w:val="none" w:color="000000" w:sz="4" w:space="0"/>
            </w:tcBorders>
            <w:tcW w:w="114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93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289"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3"/>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354"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10"/>
            <w:tcBorders>
              <w:top w:val="none" w:color="000000" w:sz="4" w:space="0"/>
              <w:left w:val="none" w:color="000000" w:sz="4" w:space="0"/>
              <w:bottom w:val="none" w:color="000000" w:sz="4" w:space="0"/>
              <w:right w:val="none" w:color="000000" w:sz="4" w:space="0"/>
            </w:tcBorders>
            <w:tcW w:w="819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Thu nhập bình quân tháng</w:t>
            </w:r>
            <w:r/>
          </w:p>
        </w:tc>
      </w:tr>
      <w:tr>
        <w:trPr>
          <w:trHeight w:val="559"/>
        </w:trPr>
        <w:tc>
          <w:tcPr>
            <w:gridSpan w:val="3"/>
            <w:tcBorders>
              <w:top w:val="single" w:color="000000" w:sz="12" w:space="0"/>
              <w:left w:val="single" w:color="000000" w:sz="12" w:space="0"/>
              <w:bottom w:val="single" w:color="000000" w:sz="12" w:space="0"/>
              <w:right w:val="single" w:color="000000" w:sz="12" w:space="0"/>
            </w:tcBorders>
            <w:tcW w:w="3088"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1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tcBorders>
              <w:top w:val="single" w:color="000000" w:sz="12" w:space="0"/>
              <w:left w:val="none" w:color="000000" w:sz="4" w:space="0"/>
              <w:bottom w:val="single" w:color="000000" w:sz="12" w:space="0"/>
              <w:right w:val="single" w:color="000000" w:sz="4" w:space="0"/>
            </w:tcBorders>
            <w:tcW w:w="128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3"/>
            <w:tcBorders>
              <w:top w:val="single" w:color="000000" w:sz="12" w:space="0"/>
              <w:left w:val="none" w:color="000000" w:sz="4" w:space="0"/>
              <w:bottom w:val="single" w:color="000000" w:sz="12" w:space="0"/>
              <w:right w:val="single" w:color="000000" w:sz="4" w:space="0"/>
            </w:tcBorders>
            <w:tcW w:w="13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gridSpan w:val="2"/>
            <w:tcBorders>
              <w:top w:val="single" w:color="000000" w:sz="12" w:space="0"/>
              <w:left w:val="none" w:color="000000" w:sz="4" w:space="0"/>
              <w:bottom w:val="single" w:color="000000" w:sz="12" w:space="0"/>
              <w:right w:val="single" w:color="000000" w:sz="12" w:space="0"/>
            </w:tcBorders>
            <w:tcW w:w="1354"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Dưới 3 triệu đồng</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22.4</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22.4</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22.4</w:t>
            </w:r>
            <w:r/>
          </w:p>
        </w:tc>
      </w:tr>
      <w:tr>
        <w:trPr>
          <w:trHeight w:val="559"/>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Từ 3 tr đồng –  dưới 6 tr đồng</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187</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54.5</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54.5</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77.0</w:t>
            </w:r>
            <w:r/>
          </w:p>
        </w:tc>
      </w:tr>
      <w:tr>
        <w:trPr>
          <w:trHeight w:val="559"/>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Từ 6 tr đồng – dưới 9 tr đồng</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10.5</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10.5</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87.5</w:t>
            </w:r>
            <w:r/>
          </w:p>
        </w:tc>
      </w:tr>
      <w:tr>
        <w:trPr>
          <w:trHeight w:val="559"/>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Từ 9 triệu đồng – dưới 12 tr đồng</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93.0</w:t>
            </w:r>
            <w:r/>
          </w:p>
        </w:tc>
      </w:tr>
      <w:tr>
        <w:trPr>
          <w:trHeight w:val="559"/>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Từ 12triệu đồng – dưới 15 tr đồng</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97.1</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Từ 15 triệu đồng trở lên</w:t>
            </w:r>
            <w:r/>
          </w:p>
        </w:tc>
        <w:tc>
          <w:tcPr>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w:t>
            </w:r>
            <w:r/>
          </w:p>
        </w:tc>
        <w:tc>
          <w:tcPr>
            <w:tcBorders>
              <w:top w:val="none" w:color="000000" w:sz="4" w:space="0"/>
              <w:left w:val="none" w:color="000000" w:sz="4" w:space="0"/>
              <w:bottom w:val="none" w:color="000000" w:sz="4"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w:t>
            </w:r>
            <w:r/>
          </w:p>
        </w:tc>
        <w:tc>
          <w:tcPr>
            <w:gridSpan w:val="2"/>
            <w:tcBorders>
              <w:top w:val="none" w:color="000000" w:sz="4" w:space="0"/>
              <w:left w:val="none" w:color="000000" w:sz="4" w:space="0"/>
              <w:bottom w:val="none" w:color="000000" w:sz="4" w:space="0"/>
              <w:right w:val="single" w:color="000000" w:sz="12" w:space="0"/>
            </w:tcBorders>
            <w:tcW w:w="1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149"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9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12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3"/>
            <w:tcBorders>
              <w:top w:val="none" w:color="000000" w:sz="4" w:space="0"/>
              <w:left w:val="none" w:color="000000" w:sz="4" w:space="0"/>
              <w:bottom w:val="single" w:color="000000" w:sz="12"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12" w:space="0"/>
            </w:tcBorders>
            <w:tcW w:w="135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bl>
    <w:p>
      <w:pPr>
        <w:jc w:val="left"/>
        <w:tabs>
          <w:tab w:val="left" w:pos="1418" w:leader="none"/>
        </w:tabs>
        <w:rPr>
          <w:b w:val="0"/>
          <w:szCs w:val="26"/>
        </w:rPr>
      </w:pPr>
      <w:r>
        <w:rPr>
          <w:b w:val="0"/>
          <w:szCs w:val="26"/>
        </w:rPr>
      </w:r>
      <w:r/>
    </w:p>
    <w:p>
      <w:pPr>
        <w:jc w:val="left"/>
        <w:tabs>
          <w:tab w:val="left" w:pos="1418" w:leader="none"/>
        </w:tabs>
        <w:rPr>
          <w:b w:val="0"/>
          <w:szCs w:val="26"/>
        </w:rPr>
      </w:pPr>
      <w:r>
        <w:rPr>
          <w:b w:val="0"/>
          <w:szCs w:val="26"/>
        </w:rPr>
      </w:r>
      <w:r/>
    </w:p>
    <w:p>
      <w:pPr>
        <w:jc w:val="left"/>
        <w:tabs>
          <w:tab w:val="left" w:pos="1418" w:leader="none"/>
        </w:tabs>
        <w:rPr>
          <w:b w:val="0"/>
          <w:szCs w:val="26"/>
        </w:rPr>
      </w:pPr>
      <w:r>
        <w:rPr>
          <w:b w:val="0"/>
          <w:szCs w:val="26"/>
        </w:rPr>
      </w:r>
      <w:r/>
    </w:p>
    <w:tbl>
      <w:tblPr>
        <w:tblW w:w="8810" w:type="dxa"/>
        <w:tblInd w:w="416" w:type="dxa"/>
        <w:tblLook w:val="00A0" w:firstRow="1" w:lastRow="0" w:firstColumn="1" w:lastColumn="0" w:noHBand="0" w:noVBand="0"/>
      </w:tblPr>
      <w:tblGrid>
        <w:gridCol w:w="1291"/>
        <w:gridCol w:w="142"/>
        <w:gridCol w:w="2031"/>
        <w:gridCol w:w="349"/>
        <w:gridCol w:w="982"/>
        <w:gridCol w:w="138"/>
        <w:gridCol w:w="1071"/>
        <w:gridCol w:w="67"/>
        <w:gridCol w:w="282"/>
        <w:gridCol w:w="991"/>
        <w:gridCol w:w="349"/>
        <w:gridCol w:w="1117"/>
      </w:tblGrid>
      <w:tr>
        <w:trPr>
          <w:trHeight w:val="360"/>
        </w:trPr>
        <w:tc>
          <w:tcPr>
            <w:gridSpan w:val="12"/>
            <w:tcBorders>
              <w:top w:val="none" w:color="000000" w:sz="4" w:space="0"/>
              <w:left w:val="none" w:color="000000" w:sz="4" w:space="0"/>
              <w:bottom w:val="none" w:color="000000" w:sz="4" w:space="0"/>
              <w:right w:val="none" w:color="000000" w:sz="4" w:space="0"/>
            </w:tcBorders>
            <w:tcW w:w="8810" w:type="dxa"/>
            <w:vAlign w:val="center"/>
            <w:textDirection w:val="lrTb"/>
            <w:noWrap w:val="false"/>
          </w:tcPr>
          <w:p>
            <w:pPr>
              <w:jc w:val="center"/>
              <w:spacing w:line="240" w:lineRule="auto"/>
              <w:tabs>
                <w:tab w:val="left" w:pos="1306" w:leader="none"/>
              </w:tabs>
              <w:rPr>
                <w:rFonts w:ascii="Arial Bold" w:hAnsi="Arial Bold" w:cs="Arial"/>
                <w:bCs/>
                <w:color w:val="000000"/>
                <w:sz w:val="18"/>
                <w:szCs w:val="18"/>
              </w:rPr>
            </w:pPr>
            <w:r>
              <w:rPr>
                <w:rFonts w:ascii="Arial Bold" w:hAnsi="Arial Bold" w:cs="Arial"/>
                <w:bCs/>
                <w:color w:val="000000"/>
                <w:sz w:val="18"/>
                <w:szCs w:val="18"/>
              </w:rPr>
              <w:t xml:space="preserve">Tham gia BHXH</w:t>
            </w:r>
            <w:r/>
          </w:p>
        </w:tc>
      </w:tr>
      <w:tr>
        <w:trPr>
          <w:trHeight w:val="559"/>
        </w:trPr>
        <w:tc>
          <w:tcPr>
            <w:gridSpan w:val="3"/>
            <w:tcBorders>
              <w:top w:val="single" w:color="000000" w:sz="12" w:space="0"/>
              <w:left w:val="single" w:color="000000" w:sz="12" w:space="0"/>
              <w:bottom w:val="single" w:color="000000" w:sz="12" w:space="0"/>
              <w:right w:val="single" w:color="000000" w:sz="12" w:space="0"/>
            </w:tcBorders>
            <w:tcW w:w="3464"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12" w:space="0"/>
              <w:right w:val="single" w:color="000000" w:sz="4" w:space="0"/>
            </w:tcBorders>
            <w:tcW w:w="133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gridSpan w:val="2"/>
            <w:tcBorders>
              <w:top w:val="single" w:color="000000" w:sz="12" w:space="0"/>
              <w:left w:val="none" w:color="000000" w:sz="4" w:space="0"/>
              <w:bottom w:val="single" w:color="000000" w:sz="12" w:space="0"/>
              <w:right w:val="single" w:color="000000" w:sz="4" w:space="0"/>
            </w:tcBorders>
            <w:tcW w:w="120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3"/>
            <w:tcBorders>
              <w:top w:val="single" w:color="000000" w:sz="12" w:space="0"/>
              <w:left w:val="none" w:color="000000" w:sz="4" w:space="0"/>
              <w:bottom w:val="single" w:color="000000" w:sz="12" w:space="0"/>
              <w:right w:val="single" w:color="000000" w:sz="4" w:space="0"/>
            </w:tcBorders>
            <w:tcW w:w="13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gridSpan w:val="2"/>
            <w:tcBorders>
              <w:top w:val="single" w:color="000000" w:sz="12" w:space="0"/>
              <w:left w:val="none" w:color="000000" w:sz="4" w:space="0"/>
              <w:bottom w:val="single" w:color="000000" w:sz="12" w:space="0"/>
              <w:right w:val="single" w:color="000000" w:sz="12" w:space="0"/>
            </w:tcBorders>
            <w:tcW w:w="146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tcBorders>
              <w:top w:val="none" w:color="000000" w:sz="4" w:space="0"/>
              <w:left w:val="single" w:color="000000" w:sz="12" w:space="0"/>
              <w:bottom w:val="single" w:color="000000" w:sz="12" w:space="0"/>
              <w:right w:val="none" w:color="000000" w:sz="4" w:space="0"/>
            </w:tcBorders>
            <w:tcW w:w="1291"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gridSpan w:val="2"/>
            <w:tcBorders>
              <w:top w:val="none" w:color="000000" w:sz="4" w:space="0"/>
              <w:left w:val="none" w:color="000000" w:sz="4" w:space="0"/>
              <w:bottom w:val="none" w:color="000000" w:sz="4" w:space="0"/>
              <w:right w:val="single" w:color="000000" w:sz="12" w:space="0"/>
            </w:tcBorders>
            <w:tcW w:w="217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Chưa từng tham gia</w:t>
            </w:r>
            <w:r/>
          </w:p>
        </w:tc>
        <w:tc>
          <w:tcPr>
            <w:gridSpan w:val="2"/>
            <w:tcBorders>
              <w:top w:val="none" w:color="000000" w:sz="4" w:space="0"/>
              <w:left w:val="none" w:color="000000" w:sz="4" w:space="0"/>
              <w:bottom w:val="none" w:color="000000" w:sz="4" w:space="0"/>
              <w:right w:val="single" w:color="000000" w:sz="4" w:space="0"/>
            </w:tcBorders>
            <w:tcW w:w="133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197</w:t>
            </w:r>
            <w:r/>
          </w:p>
        </w:tc>
        <w:tc>
          <w:tcPr>
            <w:gridSpan w:val="2"/>
            <w:tcBorders>
              <w:top w:val="none" w:color="000000" w:sz="4" w:space="0"/>
              <w:left w:val="none" w:color="000000" w:sz="4" w:space="0"/>
              <w:bottom w:val="none" w:color="000000" w:sz="4" w:space="0"/>
              <w:right w:val="single" w:color="000000" w:sz="4" w:space="0"/>
            </w:tcBorders>
            <w:tcW w:w="120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57.4</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57.4</w:t>
            </w:r>
            <w:r/>
          </w:p>
        </w:tc>
        <w:tc>
          <w:tcPr>
            <w:gridSpan w:val="2"/>
            <w:tcBorders>
              <w:top w:val="none" w:color="000000" w:sz="4" w:space="0"/>
              <w:left w:val="none" w:color="000000" w:sz="4" w:space="0"/>
              <w:bottom w:val="none" w:color="000000" w:sz="4" w:space="0"/>
              <w:right w:val="single" w:color="000000" w:sz="12" w:space="0"/>
            </w:tcBorders>
            <w:tcW w:w="146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57.4</w:t>
            </w:r>
            <w:r/>
          </w:p>
        </w:tc>
      </w:tr>
      <w:tr>
        <w:trPr>
          <w:trHeight w:val="300"/>
        </w:trPr>
        <w:tc>
          <w:tcPr>
            <w:tcBorders>
              <w:top w:val="none" w:color="000000" w:sz="4" w:space="0"/>
              <w:left w:val="single" w:color="000000" w:sz="12" w:space="0"/>
              <w:bottom w:val="single" w:color="000000" w:sz="12" w:space="0"/>
              <w:right w:val="none" w:color="000000" w:sz="4" w:space="0"/>
            </w:tcBorders>
            <w:tcW w:w="1291"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17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Đã từng tham gia BHXH</w:t>
            </w:r>
            <w:r/>
          </w:p>
        </w:tc>
        <w:tc>
          <w:tcPr>
            <w:gridSpan w:val="2"/>
            <w:tcBorders>
              <w:top w:val="none" w:color="000000" w:sz="4" w:space="0"/>
              <w:left w:val="none" w:color="000000" w:sz="4" w:space="0"/>
              <w:bottom w:val="none" w:color="000000" w:sz="4" w:space="0"/>
              <w:right w:val="single" w:color="000000" w:sz="4" w:space="0"/>
            </w:tcBorders>
            <w:tcW w:w="133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146</w:t>
            </w:r>
            <w:r/>
          </w:p>
        </w:tc>
        <w:tc>
          <w:tcPr>
            <w:gridSpan w:val="2"/>
            <w:tcBorders>
              <w:top w:val="none" w:color="000000" w:sz="4" w:space="0"/>
              <w:left w:val="none" w:color="000000" w:sz="4" w:space="0"/>
              <w:bottom w:val="none" w:color="000000" w:sz="4" w:space="0"/>
              <w:right w:val="single" w:color="000000" w:sz="4" w:space="0"/>
            </w:tcBorders>
            <w:tcW w:w="120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42.6</w:t>
            </w:r>
            <w:r/>
          </w:p>
        </w:tc>
        <w:tc>
          <w:tcPr>
            <w:gridSpan w:val="3"/>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42.6</w:t>
            </w:r>
            <w:r/>
          </w:p>
        </w:tc>
        <w:tc>
          <w:tcPr>
            <w:gridSpan w:val="2"/>
            <w:tcBorders>
              <w:top w:val="none" w:color="000000" w:sz="4" w:space="0"/>
              <w:left w:val="none" w:color="000000" w:sz="4" w:space="0"/>
              <w:bottom w:val="none" w:color="000000" w:sz="4" w:space="0"/>
              <w:right w:val="single" w:color="000000" w:sz="12" w:space="0"/>
            </w:tcBorders>
            <w:tcW w:w="146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tcBorders>
              <w:top w:val="none" w:color="000000" w:sz="4" w:space="0"/>
              <w:left w:val="single" w:color="000000" w:sz="12" w:space="0"/>
              <w:bottom w:val="single" w:color="000000" w:sz="12" w:space="0"/>
              <w:right w:val="none" w:color="000000" w:sz="4" w:space="0"/>
            </w:tcBorders>
            <w:tcW w:w="1291"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single" w:color="000000" w:sz="12" w:space="0"/>
              <w:right w:val="single" w:color="000000" w:sz="12" w:space="0"/>
            </w:tcBorders>
            <w:tcW w:w="217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gridSpan w:val="2"/>
            <w:tcBorders>
              <w:top w:val="none" w:color="000000" w:sz="4" w:space="0"/>
              <w:left w:val="none" w:color="000000" w:sz="4" w:space="0"/>
              <w:bottom w:val="single" w:color="000000" w:sz="12" w:space="0"/>
              <w:right w:val="single" w:color="000000" w:sz="4" w:space="0"/>
            </w:tcBorders>
            <w:tcW w:w="133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gridSpan w:val="2"/>
            <w:tcBorders>
              <w:top w:val="none" w:color="000000" w:sz="4" w:space="0"/>
              <w:left w:val="none" w:color="000000" w:sz="4" w:space="0"/>
              <w:bottom w:val="single" w:color="000000" w:sz="12" w:space="0"/>
              <w:right w:val="single" w:color="000000" w:sz="4" w:space="0"/>
            </w:tcBorders>
            <w:tcW w:w="120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3"/>
            <w:tcBorders>
              <w:top w:val="none" w:color="000000" w:sz="4" w:space="0"/>
              <w:left w:val="none" w:color="000000" w:sz="4" w:space="0"/>
              <w:bottom w:val="single" w:color="000000" w:sz="12"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12" w:space="0"/>
            </w:tcBorders>
            <w:tcW w:w="1466"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60"/>
        </w:trPr>
        <w:tc>
          <w:tcPr>
            <w:gridSpan w:val="12"/>
            <w:tcBorders>
              <w:top w:val="none" w:color="000000" w:sz="4" w:space="0"/>
              <w:left w:val="none" w:color="000000" w:sz="4" w:space="0"/>
              <w:bottom w:val="none" w:color="000000" w:sz="4" w:space="0"/>
              <w:right w:val="none" w:color="000000" w:sz="4" w:space="0"/>
            </w:tcBorders>
            <w:tcW w:w="881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Biết đến BHXH TN</w:t>
            </w:r>
            <w:r/>
          </w:p>
        </w:tc>
      </w:tr>
      <w:tr>
        <w:trPr>
          <w:trHeight w:val="559"/>
        </w:trPr>
        <w:tc>
          <w:tcPr>
            <w:gridSpan w:val="3"/>
            <w:tcBorders>
              <w:top w:val="single" w:color="000000" w:sz="12" w:space="0"/>
              <w:left w:val="single" w:color="000000" w:sz="12" w:space="0"/>
              <w:bottom w:val="single" w:color="000000" w:sz="12" w:space="0"/>
              <w:right w:val="single" w:color="000000" w:sz="12" w:space="0"/>
            </w:tcBorders>
            <w:tcW w:w="3464"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12" w:space="0"/>
              <w:right w:val="single" w:color="000000" w:sz="4" w:space="0"/>
            </w:tcBorders>
            <w:tcW w:w="133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gridSpan w:val="3"/>
            <w:tcBorders>
              <w:top w:val="single" w:color="000000" w:sz="12" w:space="0"/>
              <w:left w:val="none" w:color="000000" w:sz="4" w:space="0"/>
              <w:bottom w:val="single" w:color="000000" w:sz="12" w:space="0"/>
              <w:right w:val="single" w:color="000000" w:sz="4" w:space="0"/>
            </w:tcBorders>
            <w:tcW w:w="127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2"/>
            <w:tcBorders>
              <w:top w:val="single" w:color="000000" w:sz="12" w:space="0"/>
              <w:left w:val="none" w:color="000000" w:sz="4" w:space="0"/>
              <w:bottom w:val="single" w:color="000000" w:sz="12" w:space="0"/>
              <w:right w:val="single" w:color="000000" w:sz="4" w:space="0"/>
            </w:tcBorders>
            <w:tcW w:w="127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gridSpan w:val="2"/>
            <w:tcBorders>
              <w:top w:val="single" w:color="000000" w:sz="12" w:space="0"/>
              <w:left w:val="none" w:color="000000" w:sz="4" w:space="0"/>
              <w:bottom w:val="single" w:color="000000" w:sz="12" w:space="0"/>
              <w:right w:val="single" w:color="000000" w:sz="12" w:space="0"/>
            </w:tcBorders>
            <w:tcW w:w="146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43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tcBorders>
              <w:top w:val="none" w:color="000000" w:sz="4" w:space="0"/>
              <w:left w:val="none" w:color="000000" w:sz="4" w:space="0"/>
              <w:bottom w:val="none" w:color="000000" w:sz="4" w:space="0"/>
              <w:right w:val="single" w:color="000000" w:sz="12" w:space="0"/>
            </w:tcBorders>
            <w:tcW w:w="203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Chưa biết</w:t>
            </w:r>
            <w:r/>
          </w:p>
        </w:tc>
        <w:tc>
          <w:tcPr>
            <w:gridSpan w:val="2"/>
            <w:tcBorders>
              <w:top w:val="none" w:color="000000" w:sz="4" w:space="0"/>
              <w:left w:val="none" w:color="000000" w:sz="4" w:space="0"/>
              <w:bottom w:val="none" w:color="000000" w:sz="4" w:space="0"/>
              <w:right w:val="single" w:color="000000" w:sz="4" w:space="0"/>
            </w:tcBorders>
            <w:tcW w:w="133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163</w:t>
            </w:r>
            <w:r/>
          </w:p>
        </w:tc>
        <w:tc>
          <w:tcPr>
            <w:gridSpan w:val="3"/>
            <w:tcBorders>
              <w:top w:val="none" w:color="000000" w:sz="4" w:space="0"/>
              <w:left w:val="none" w:color="000000" w:sz="4" w:space="0"/>
              <w:bottom w:val="none" w:color="000000" w:sz="4" w:space="0"/>
              <w:right w:val="single" w:color="000000" w:sz="4"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47.5</w:t>
            </w:r>
            <w:r/>
          </w:p>
        </w:tc>
        <w:tc>
          <w:tcPr>
            <w:gridSpan w:val="2"/>
            <w:tcBorders>
              <w:top w:val="none" w:color="000000" w:sz="4" w:space="0"/>
              <w:left w:val="none" w:color="000000" w:sz="4" w:space="0"/>
              <w:bottom w:val="none" w:color="000000" w:sz="4" w:space="0"/>
              <w:right w:val="single" w:color="000000" w:sz="4" w:space="0"/>
            </w:tcBorders>
            <w:tcW w:w="127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47.5</w:t>
            </w:r>
            <w:r/>
          </w:p>
        </w:tc>
        <w:tc>
          <w:tcPr>
            <w:gridSpan w:val="2"/>
            <w:tcBorders>
              <w:top w:val="none" w:color="000000" w:sz="4" w:space="0"/>
              <w:left w:val="none" w:color="000000" w:sz="4" w:space="0"/>
              <w:bottom w:val="none" w:color="000000" w:sz="4" w:space="0"/>
              <w:right w:val="single" w:color="000000" w:sz="12" w:space="0"/>
            </w:tcBorders>
            <w:tcW w:w="146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47.5</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43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03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Đã biết</w:t>
            </w:r>
            <w:r/>
          </w:p>
        </w:tc>
        <w:tc>
          <w:tcPr>
            <w:gridSpan w:val="2"/>
            <w:tcBorders>
              <w:top w:val="none" w:color="000000" w:sz="4" w:space="0"/>
              <w:left w:val="none" w:color="000000" w:sz="4" w:space="0"/>
              <w:bottom w:val="none" w:color="000000" w:sz="4" w:space="0"/>
              <w:right w:val="single" w:color="000000" w:sz="4" w:space="0"/>
            </w:tcBorders>
            <w:tcW w:w="133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180</w:t>
            </w:r>
            <w:r/>
          </w:p>
        </w:tc>
        <w:tc>
          <w:tcPr>
            <w:gridSpan w:val="3"/>
            <w:tcBorders>
              <w:top w:val="none" w:color="000000" w:sz="4" w:space="0"/>
              <w:left w:val="none" w:color="000000" w:sz="4" w:space="0"/>
              <w:bottom w:val="none" w:color="000000" w:sz="4" w:space="0"/>
              <w:right w:val="single" w:color="000000" w:sz="4"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52.5</w:t>
            </w:r>
            <w:r/>
          </w:p>
        </w:tc>
        <w:tc>
          <w:tcPr>
            <w:gridSpan w:val="2"/>
            <w:tcBorders>
              <w:top w:val="none" w:color="000000" w:sz="4" w:space="0"/>
              <w:left w:val="none" w:color="000000" w:sz="4" w:space="0"/>
              <w:bottom w:val="none" w:color="000000" w:sz="4" w:space="0"/>
              <w:right w:val="single" w:color="000000" w:sz="4" w:space="0"/>
            </w:tcBorders>
            <w:tcW w:w="127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52.5</w:t>
            </w:r>
            <w:r/>
          </w:p>
        </w:tc>
        <w:tc>
          <w:tcPr>
            <w:gridSpan w:val="2"/>
            <w:tcBorders>
              <w:top w:val="none" w:color="000000" w:sz="4" w:space="0"/>
              <w:left w:val="none" w:color="000000" w:sz="4" w:space="0"/>
              <w:bottom w:val="none" w:color="000000" w:sz="4" w:space="0"/>
              <w:right w:val="single" w:color="000000" w:sz="12" w:space="0"/>
            </w:tcBorders>
            <w:tcW w:w="146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43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203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gridSpan w:val="2"/>
            <w:tcBorders>
              <w:top w:val="none" w:color="000000" w:sz="4" w:space="0"/>
              <w:left w:val="none" w:color="000000" w:sz="4" w:space="0"/>
              <w:bottom w:val="single" w:color="000000" w:sz="12" w:space="0"/>
              <w:right w:val="single" w:color="000000" w:sz="4" w:space="0"/>
            </w:tcBorders>
            <w:tcW w:w="133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gridSpan w:val="3"/>
            <w:tcBorders>
              <w:top w:val="none" w:color="000000" w:sz="4" w:space="0"/>
              <w:left w:val="none" w:color="000000" w:sz="4" w:space="0"/>
              <w:bottom w:val="single" w:color="000000" w:sz="12" w:space="0"/>
              <w:right w:val="single" w:color="000000" w:sz="4"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4" w:space="0"/>
            </w:tcBorders>
            <w:tcW w:w="127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12" w:space="0"/>
            </w:tcBorders>
            <w:tcW w:w="1466"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55"/>
        </w:trPr>
        <w:tc>
          <w:tcPr>
            <w:gridSpan w:val="2"/>
            <w:tcBorders>
              <w:top w:val="none" w:color="000000" w:sz="4" w:space="0"/>
              <w:left w:val="none" w:color="000000" w:sz="4" w:space="0"/>
              <w:bottom w:val="none" w:color="000000" w:sz="4" w:space="0"/>
              <w:right w:val="none" w:color="000000" w:sz="4" w:space="0"/>
            </w:tcBorders>
            <w:tcW w:w="1433"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2031"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331"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3"/>
            <w:tcBorders>
              <w:top w:val="none" w:color="000000" w:sz="4" w:space="0"/>
              <w:left w:val="none" w:color="000000" w:sz="4" w:space="0"/>
              <w:bottom w:val="none" w:color="000000" w:sz="4" w:space="0"/>
              <w:right w:val="none" w:color="000000" w:sz="4" w:space="0"/>
            </w:tcBorders>
            <w:tcW w:w="127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273"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46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12"/>
            <w:tcBorders>
              <w:top w:val="none" w:color="000000" w:sz="4" w:space="0"/>
              <w:left w:val="none" w:color="000000" w:sz="4" w:space="0"/>
              <w:bottom w:val="none" w:color="000000" w:sz="4" w:space="0"/>
              <w:right w:val="none" w:color="000000" w:sz="4" w:space="0"/>
            </w:tcBorders>
            <w:tcW w:w="881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Quyền lợi mang lại khi tham gia BHXH TN</w:t>
            </w:r>
            <w:r/>
          </w:p>
        </w:tc>
      </w:tr>
      <w:tr>
        <w:trPr>
          <w:trHeight w:val="559"/>
        </w:trPr>
        <w:tc>
          <w:tcPr>
            <w:gridSpan w:val="4"/>
            <w:tcBorders>
              <w:top w:val="single" w:color="000000" w:sz="12" w:space="0"/>
              <w:left w:val="single" w:color="000000" w:sz="12" w:space="0"/>
              <w:bottom w:val="single" w:color="000000" w:sz="12" w:space="0"/>
              <w:right w:val="single" w:color="000000" w:sz="12" w:space="0"/>
            </w:tcBorders>
            <w:tcW w:w="3813"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12" w:space="0"/>
              <w:right w:val="single" w:color="000000" w:sz="4" w:space="0"/>
            </w:tcBorders>
            <w:tcW w:w="11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Frequency</w:t>
            </w:r>
            <w:r/>
          </w:p>
        </w:tc>
        <w:tc>
          <w:tcPr>
            <w:gridSpan w:val="3"/>
            <w:tcBorders>
              <w:top w:val="single" w:color="000000" w:sz="12"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Percent</w:t>
            </w:r>
            <w:r/>
          </w:p>
        </w:tc>
        <w:tc>
          <w:tcPr>
            <w:gridSpan w:val="2"/>
            <w:tcBorders>
              <w:top w:val="single" w:color="000000" w:sz="12" w:space="0"/>
              <w:left w:val="none" w:color="000000" w:sz="4" w:space="0"/>
              <w:bottom w:val="single" w:color="000000" w:sz="12" w:space="0"/>
              <w:right w:val="single" w:color="000000" w:sz="4" w:space="0"/>
            </w:tcBorders>
            <w:tcW w:w="13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Valid Percent</w:t>
            </w:r>
            <w:r/>
          </w:p>
        </w:tc>
        <w:tc>
          <w:tcPr>
            <w:tcBorders>
              <w:top w:val="single" w:color="000000" w:sz="12" w:space="0"/>
              <w:left w:val="none" w:color="000000" w:sz="4" w:space="0"/>
              <w:bottom w:val="single" w:color="000000" w:sz="12" w:space="0"/>
              <w:right w:val="single" w:color="000000" w:sz="12" w:space="0"/>
            </w:tcBorders>
            <w:tcW w:w="11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Percent</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43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gridSpan w:val="2"/>
            <w:tcBorders>
              <w:top w:val="none" w:color="000000" w:sz="4" w:space="0"/>
              <w:left w:val="none" w:color="000000" w:sz="4"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Quá ít</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140</w:t>
            </w:r>
            <w:r/>
          </w:p>
        </w:tc>
        <w:tc>
          <w:tcPr>
            <w:gridSpan w:val="3"/>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40.8</w:t>
            </w:r>
            <w:r/>
          </w:p>
        </w:tc>
        <w:tc>
          <w:tcPr>
            <w:gridSpan w:val="2"/>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40.8</w:t>
            </w:r>
            <w:r/>
          </w:p>
        </w:tc>
        <w:tc>
          <w:tcPr>
            <w:tcBorders>
              <w:top w:val="none" w:color="000000" w:sz="4" w:space="0"/>
              <w:left w:val="none" w:color="000000" w:sz="4" w:space="0"/>
              <w:bottom w:val="none" w:color="000000" w:sz="4" w:space="0"/>
              <w:right w:val="single" w:color="000000" w:sz="12" w:space="0"/>
            </w:tcBorders>
            <w:tcW w:w="11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40.8</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43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Hợp lý</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203</w:t>
            </w:r>
            <w:r/>
          </w:p>
        </w:tc>
        <w:tc>
          <w:tcPr>
            <w:gridSpan w:val="3"/>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w:t>
            </w:r>
            <w:r/>
          </w:p>
        </w:tc>
        <w:tc>
          <w:tcPr>
            <w:gridSpan w:val="2"/>
            <w:tcBorders>
              <w:top w:val="none" w:color="000000" w:sz="4" w:space="0"/>
              <w:left w:val="none" w:color="000000" w:sz="4" w:space="0"/>
              <w:bottom w:val="none" w:color="000000" w:sz="4"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w:t>
            </w:r>
            <w:r/>
          </w:p>
        </w:tc>
        <w:tc>
          <w:tcPr>
            <w:tcBorders>
              <w:top w:val="none" w:color="000000" w:sz="4" w:space="0"/>
              <w:left w:val="none" w:color="000000" w:sz="4" w:space="0"/>
              <w:bottom w:val="none" w:color="000000" w:sz="4" w:space="0"/>
              <w:right w:val="single" w:color="000000" w:sz="12" w:space="0"/>
            </w:tcBorders>
            <w:tcW w:w="11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r>
      <w:tr>
        <w:trPr>
          <w:trHeight w:val="300"/>
        </w:trPr>
        <w:tc>
          <w:tcPr>
            <w:gridSpan w:val="2"/>
            <w:tcBorders>
              <w:top w:val="none" w:color="000000" w:sz="4" w:space="0"/>
              <w:left w:val="single" w:color="000000" w:sz="12" w:space="0"/>
              <w:bottom w:val="single" w:color="000000" w:sz="12" w:space="0"/>
              <w:right w:val="none" w:color="000000" w:sz="4" w:space="0"/>
            </w:tcBorders>
            <w:tcW w:w="143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single" w:color="000000" w:sz="12"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gridSpan w:val="2"/>
            <w:tcBorders>
              <w:top w:val="none" w:color="000000" w:sz="4" w:space="0"/>
              <w:left w:val="none" w:color="000000" w:sz="4" w:space="0"/>
              <w:bottom w:val="single" w:color="000000" w:sz="12"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gridSpan w:val="3"/>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4" w:space="0"/>
            </w:tcBorders>
            <w:tcW w:w="13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tcBorders>
              <w:top w:val="none" w:color="000000" w:sz="4" w:space="0"/>
              <w:left w:val="none" w:color="000000" w:sz="4" w:space="0"/>
              <w:bottom w:val="single" w:color="000000" w:sz="12" w:space="0"/>
              <w:right w:val="single" w:color="000000" w:sz="12" w:space="0"/>
            </w:tcBorders>
            <w:tcW w:w="11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55"/>
        </w:trPr>
        <w:tc>
          <w:tcPr>
            <w:gridSpan w:val="2"/>
            <w:tcBorders>
              <w:top w:val="none" w:color="000000" w:sz="4" w:space="0"/>
              <w:left w:val="none" w:color="000000" w:sz="4" w:space="0"/>
              <w:bottom w:val="none" w:color="000000" w:sz="4" w:space="0"/>
              <w:right w:val="none" w:color="000000" w:sz="4" w:space="0"/>
            </w:tcBorders>
            <w:tcW w:w="1433"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238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1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3"/>
            <w:tcBorders>
              <w:top w:val="none" w:color="000000" w:sz="4" w:space="0"/>
              <w:left w:val="none" w:color="000000" w:sz="4" w:space="0"/>
              <w:bottom w:val="none" w:color="000000" w:sz="4" w:space="0"/>
              <w:right w:val="none" w:color="000000" w:sz="4" w:space="0"/>
            </w:tcBorders>
            <w:tcW w:w="142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60"/>
        </w:trPr>
        <w:tc>
          <w:tcPr>
            <w:gridSpan w:val="9"/>
            <w:tcBorders>
              <w:top w:val="none" w:color="000000" w:sz="4" w:space="0"/>
              <w:left w:val="none" w:color="000000" w:sz="4" w:space="0"/>
              <w:bottom w:val="none" w:color="000000" w:sz="4" w:space="0"/>
              <w:right w:val="none" w:color="000000" w:sz="4" w:space="0"/>
            </w:tcBorders>
            <w:tcW w:w="6353"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Statistics</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559"/>
        </w:trPr>
        <w:tc>
          <w:tcPr>
            <w:gridSpan w:val="4"/>
            <w:tcBorders>
              <w:top w:val="single" w:color="000000" w:sz="12" w:space="0"/>
              <w:left w:val="single" w:color="000000" w:sz="12" w:space="0"/>
              <w:bottom w:val="single" w:color="000000" w:sz="12" w:space="0"/>
              <w:right w:val="single" w:color="000000" w:sz="12" w:space="0"/>
            </w:tcBorders>
            <w:tcW w:w="3813"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12" w:space="0"/>
              <w:right w:val="single" w:color="000000" w:sz="4" w:space="0"/>
            </w:tcBorders>
            <w:tcW w:w="11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Tuổi</w:t>
            </w:r>
            <w:r/>
          </w:p>
        </w:tc>
        <w:tc>
          <w:tcPr>
            <w:gridSpan w:val="3"/>
            <w:tcBorders>
              <w:top w:val="single" w:color="000000" w:sz="12"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Trình độ học vấn</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none" w:color="000000" w:sz="4" w:space="0"/>
              <w:right w:val="none" w:color="000000" w:sz="4" w:space="0"/>
            </w:tcBorders>
            <w:tcW w:w="143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gridSpan w:val="2"/>
            <w:tcBorders>
              <w:top w:val="none" w:color="000000" w:sz="4" w:space="0"/>
              <w:left w:val="none" w:color="000000" w:sz="4"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none" w:color="000000" w:sz="4" w:space="0"/>
              <w:right w:val="none" w:color="000000" w:sz="4" w:space="0"/>
            </w:tcBorders>
            <w:tcW w:w="143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Missing</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4"/>
            <w:tcBorders>
              <w:top w:val="none" w:color="000000" w:sz="4" w:space="0"/>
              <w:left w:val="single" w:color="000000" w:sz="12" w:space="0"/>
              <w:bottom w:val="none" w:color="000000" w:sz="4" w:space="0"/>
              <w:right w:val="single" w:color="000000" w:sz="12" w:space="0"/>
            </w:tcBorders>
            <w:tcW w:w="381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Mean</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41.5569</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10.5248</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4"/>
            <w:tcBorders>
              <w:top w:val="none" w:color="000000" w:sz="4" w:space="0"/>
              <w:left w:val="single" w:color="000000" w:sz="12" w:space="0"/>
              <w:bottom w:val="none" w:color="000000" w:sz="4" w:space="0"/>
              <w:right w:val="single" w:color="000000" w:sz="12" w:space="0"/>
            </w:tcBorders>
            <w:tcW w:w="381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Median</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40.0000</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12.0000</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4"/>
            <w:tcBorders>
              <w:top w:val="none" w:color="000000" w:sz="4" w:space="0"/>
              <w:left w:val="single" w:color="000000" w:sz="12" w:space="0"/>
              <w:bottom w:val="none" w:color="000000" w:sz="4" w:space="0"/>
              <w:right w:val="single" w:color="000000" w:sz="12" w:space="0"/>
            </w:tcBorders>
            <w:tcW w:w="381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Mode</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40.00</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12.00</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4"/>
            <w:tcBorders>
              <w:top w:val="none" w:color="000000" w:sz="4" w:space="0"/>
              <w:left w:val="single" w:color="000000" w:sz="12" w:space="0"/>
              <w:bottom w:val="none" w:color="000000" w:sz="4" w:space="0"/>
              <w:right w:val="single" w:color="000000" w:sz="12" w:space="0"/>
            </w:tcBorders>
            <w:tcW w:w="381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Std. Deviation</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10.76634</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3.24512</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4"/>
            <w:tcBorders>
              <w:top w:val="none" w:color="000000" w:sz="4" w:space="0"/>
              <w:left w:val="single" w:color="000000" w:sz="12" w:space="0"/>
              <w:bottom w:val="none" w:color="000000" w:sz="4" w:space="0"/>
              <w:right w:val="single" w:color="000000" w:sz="12" w:space="0"/>
            </w:tcBorders>
            <w:tcW w:w="381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Minimum</w:t>
            </w:r>
            <w:r/>
          </w:p>
        </w:tc>
        <w:tc>
          <w:tcPr>
            <w:gridSpan w:val="2"/>
            <w:tcBorders>
              <w:top w:val="none" w:color="000000" w:sz="4" w:space="0"/>
              <w:left w:val="none" w:color="000000" w:sz="4" w:space="0"/>
              <w:bottom w:val="none" w:color="000000" w:sz="4"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20.00</w:t>
            </w:r>
            <w:r/>
          </w:p>
        </w:tc>
        <w:tc>
          <w:tcPr>
            <w:gridSpan w:val="3"/>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4"/>
            <w:tcBorders>
              <w:top w:val="none" w:color="000000" w:sz="4" w:space="0"/>
              <w:left w:val="single" w:color="000000" w:sz="12" w:space="0"/>
              <w:bottom w:val="single" w:color="000000" w:sz="12" w:space="0"/>
              <w:right w:val="single" w:color="000000" w:sz="12" w:space="0"/>
            </w:tcBorders>
            <w:tcW w:w="381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Maximum</w:t>
            </w:r>
            <w:r/>
          </w:p>
        </w:tc>
        <w:tc>
          <w:tcPr>
            <w:gridSpan w:val="2"/>
            <w:tcBorders>
              <w:top w:val="none" w:color="000000" w:sz="4" w:space="0"/>
              <w:left w:val="none" w:color="000000" w:sz="4" w:space="0"/>
              <w:bottom w:val="single" w:color="000000" w:sz="12" w:space="0"/>
              <w:right w:val="single" w:color="000000" w:sz="4" w:space="0"/>
            </w:tcBorders>
            <w:tcW w:w="11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77.00</w:t>
            </w:r>
            <w:r/>
          </w:p>
        </w:tc>
        <w:tc>
          <w:tcPr>
            <w:gridSpan w:val="3"/>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16.00</w:t>
            </w:r>
            <w:r/>
          </w:p>
        </w:tc>
        <w:tc>
          <w:tcPr>
            <w:gridSpan w:val="2"/>
            <w:tcBorders>
              <w:top w:val="none" w:color="000000" w:sz="4" w:space="0"/>
              <w:left w:val="none" w:color="000000" w:sz="4" w:space="0"/>
              <w:bottom w:val="none" w:color="000000" w:sz="4" w:space="0"/>
              <w:right w:val="none" w:color="000000" w:sz="4" w:space="0"/>
            </w:tcBorders>
            <w:tcW w:w="134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117"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bl>
    <w:p>
      <w:pPr>
        <w:pStyle w:val="821"/>
        <w:ind w:left="954"/>
        <w:jc w:val="left"/>
        <w:rPr>
          <w:b w:val="0"/>
          <w:sz w:val="16"/>
          <w:szCs w:val="26"/>
        </w:rPr>
      </w:pPr>
      <w:r>
        <w:rPr>
          <w:b w:val="0"/>
          <w:sz w:val="16"/>
          <w:szCs w:val="26"/>
        </w:rPr>
      </w:r>
      <w:r/>
    </w:p>
    <w:p>
      <w:pPr>
        <w:pStyle w:val="821"/>
        <w:numPr>
          <w:ilvl w:val="0"/>
          <w:numId w:val="27"/>
        </w:numPr>
        <w:ind w:left="0" w:firstLine="567"/>
        <w:jc w:val="left"/>
        <w:tabs>
          <w:tab w:val="left" w:pos="851" w:leader="none"/>
        </w:tabs>
        <w:rPr>
          <w:szCs w:val="26"/>
        </w:rPr>
      </w:pPr>
      <w:r>
        <w:rPr>
          <w:szCs w:val="26"/>
        </w:rPr>
        <w:t xml:space="preserve">PHÂN TÍCH NHÂN TỐ</w:t>
      </w:r>
      <w:r/>
    </w:p>
    <w:p>
      <w:pPr>
        <w:pStyle w:val="821"/>
        <w:numPr>
          <w:ilvl w:val="1"/>
          <w:numId w:val="27"/>
        </w:numPr>
        <w:ind w:left="0" w:firstLine="1134"/>
        <w:jc w:val="left"/>
        <w:tabs>
          <w:tab w:val="left" w:pos="851" w:leader="none"/>
          <w:tab w:val="left" w:pos="1560" w:leader="none"/>
        </w:tabs>
        <w:rPr>
          <w:szCs w:val="26"/>
        </w:rPr>
      </w:pPr>
      <w:r>
        <w:rPr>
          <w:szCs w:val="26"/>
        </w:rPr>
        <w:t xml:space="preserve">Phân tích nhân tố các biến độc lập</w:t>
      </w:r>
      <w:r/>
    </w:p>
    <w:tbl>
      <w:tblPr>
        <w:tblW w:w="6020" w:type="dxa"/>
        <w:tblInd w:w="621" w:type="dxa"/>
        <w:tblLook w:val="00A0" w:firstRow="1" w:lastRow="0" w:firstColumn="1" w:lastColumn="0" w:noHBand="0" w:noVBand="0"/>
      </w:tblPr>
      <w:tblGrid>
        <w:gridCol w:w="2380"/>
        <w:gridCol w:w="2260"/>
        <w:gridCol w:w="1380"/>
      </w:tblGrid>
      <w:tr>
        <w:trPr>
          <w:trHeight w:val="360"/>
        </w:trPr>
        <w:tc>
          <w:tcPr>
            <w:gridSpan w:val="3"/>
            <w:tcBorders>
              <w:top w:val="none" w:color="000000" w:sz="4" w:space="0"/>
              <w:left w:val="none" w:color="000000" w:sz="4" w:space="0"/>
              <w:bottom w:val="none" w:color="000000" w:sz="4" w:space="0"/>
              <w:right w:val="none" w:color="000000" w:sz="4" w:space="0"/>
            </w:tcBorders>
            <w:tcW w:w="602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KMO and Bartlett's Test</w:t>
            </w:r>
            <w:r/>
          </w:p>
        </w:tc>
      </w:tr>
      <w:tr>
        <w:trPr>
          <w:trHeight w:val="300"/>
        </w:trPr>
        <w:tc>
          <w:tcPr>
            <w:gridSpan w:val="2"/>
            <w:tcBorders>
              <w:top w:val="single" w:color="000000" w:sz="12" w:space="0"/>
              <w:left w:val="single" w:color="000000" w:sz="12" w:space="0"/>
              <w:bottom w:val="none" w:color="000000" w:sz="4" w:space="0"/>
              <w:right w:val="single" w:color="000000" w:sz="12" w:space="0"/>
            </w:tcBorders>
            <w:tcW w:w="4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Kaiser-Meyer-Olkin Measure of Sampling Adequacy.</w:t>
            </w:r>
            <w:r/>
          </w:p>
        </w:tc>
        <w:tc>
          <w:tcPr>
            <w:tcBorders>
              <w:top w:val="single" w:color="000000" w:sz="12"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.866</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Bartlett's Test of Sphericity</w:t>
            </w:r>
            <w:r/>
          </w:p>
        </w:tc>
        <w:tc>
          <w:tcPr>
            <w:tcBorders>
              <w:top w:val="none" w:color="000000" w:sz="4" w:space="0"/>
              <w:left w:val="none" w:color="000000" w:sz="4" w:space="0"/>
              <w:bottom w:val="none" w:color="000000" w:sz="4" w:space="0"/>
              <w:right w:val="single" w:color="000000" w:sz="12" w:space="0"/>
            </w:tcBorders>
            <w:tcW w:w="22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Approx. Chi-Square</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6114.102</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2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df</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561</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22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tcBorders>
              <w:top w:val="none" w:color="000000" w:sz="4" w:space="0"/>
              <w:left w:val="none" w:color="000000" w:sz="4" w:space="0"/>
              <w:bottom w:val="single" w:color="000000" w:sz="12"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0.000</w:t>
            </w:r>
            <w:r/>
          </w:p>
        </w:tc>
      </w:tr>
    </w:tbl>
    <w:p>
      <w:pPr>
        <w:pStyle w:val="821"/>
        <w:ind w:left="1134"/>
        <w:jc w:val="left"/>
        <w:tabs>
          <w:tab w:val="left" w:pos="851" w:leader="none"/>
          <w:tab w:val="left" w:pos="1560" w:leader="none"/>
        </w:tabs>
        <w:rPr>
          <w:b w:val="0"/>
          <w:szCs w:val="26"/>
        </w:rPr>
      </w:pPr>
      <w:r>
        <w:rPr>
          <w:b w:val="0"/>
          <w:szCs w:val="26"/>
        </w:rPr>
      </w:r>
      <w:r/>
    </w:p>
    <w:p>
      <w:pPr>
        <w:spacing w:line="240" w:lineRule="auto"/>
        <w:rPr>
          <w:rFonts w:ascii="Arial Bold" w:hAnsi="Arial Bold" w:cs="Arial"/>
          <w:bCs/>
          <w:color w:val="000000"/>
          <w:sz w:val="18"/>
          <w:szCs w:val="18"/>
        </w:rPr>
        <w:sectPr>
          <w:footnotePr/>
          <w:endnotePr/>
          <w:type w:val="nextPage"/>
          <w:pgSz w:w="11907" w:h="16840" w:orient="portrait"/>
          <w:pgMar w:top="1134" w:right="1134" w:bottom="1134" w:left="1701" w:header="720" w:footer="720" w:gutter="0"/>
          <w:cols w:num="1" w:sep="0" w:space="720" w:equalWidth="1"/>
          <w:docGrid w:linePitch="360"/>
          <w:titlePg/>
        </w:sectPr>
      </w:pPr>
      <w:r>
        <w:rPr>
          <w:rFonts w:ascii="Arial Bold" w:hAnsi="Arial Bold" w:cs="Arial"/>
          <w:bCs/>
          <w:color w:val="000000"/>
          <w:sz w:val="18"/>
          <w:szCs w:val="18"/>
        </w:rPr>
      </w:r>
      <w:r/>
    </w:p>
    <w:tbl>
      <w:tblPr>
        <w:tblpPr w:horzAnchor="page" w:tblpX="2713" w:vertAnchor="page" w:tblpY="1051" w:leftFromText="180" w:topFromText="0" w:rightFromText="180" w:bottomFromText="0"/>
        <w:tblW w:w="12251" w:type="dxa"/>
        <w:tblLayout w:type="fixed"/>
        <w:tblLook w:val="00A0" w:firstRow="1" w:lastRow="0" w:firstColumn="1" w:lastColumn="0" w:noHBand="0" w:noVBand="0"/>
      </w:tblPr>
      <w:tblGrid>
        <w:gridCol w:w="1124"/>
        <w:gridCol w:w="1254"/>
        <w:gridCol w:w="1390"/>
        <w:gridCol w:w="1390"/>
        <w:gridCol w:w="972"/>
        <w:gridCol w:w="1252"/>
        <w:gridCol w:w="1392"/>
        <w:gridCol w:w="972"/>
        <w:gridCol w:w="1252"/>
        <w:gridCol w:w="1253"/>
      </w:tblGrid>
      <w:tr>
        <w:trPr>
          <w:trHeight w:val="262"/>
        </w:trPr>
        <w:tc>
          <w:tcPr>
            <w:gridSpan w:val="10"/>
            <w:tcBorders>
              <w:top w:val="none" w:color="000000" w:sz="4" w:space="0"/>
              <w:left w:val="none" w:color="000000" w:sz="4" w:space="0"/>
              <w:bottom w:val="none" w:color="000000" w:sz="4" w:space="0"/>
              <w:right w:val="none" w:color="000000" w:sz="4" w:space="0"/>
            </w:tcBorders>
            <w:tcW w:w="1225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Total Variance Explained</w:t>
            </w:r>
            <w:r/>
          </w:p>
        </w:tc>
      </w:tr>
      <w:tr>
        <w:trPr>
          <w:trHeight w:val="233"/>
        </w:trPr>
        <w:tc>
          <w:tcPr>
            <w:tcBorders>
              <w:top w:val="single" w:color="000000" w:sz="12" w:space="0"/>
              <w:left w:val="single" w:color="000000" w:sz="12" w:space="0"/>
              <w:bottom w:val="single" w:color="000000" w:sz="12" w:space="0"/>
              <w:right w:val="single" w:color="000000" w:sz="12" w:space="0"/>
            </w:tcBorders>
            <w:tcW w:w="1124"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Component</w:t>
            </w:r>
            <w:r/>
          </w:p>
        </w:tc>
        <w:tc>
          <w:tcPr>
            <w:gridSpan w:val="3"/>
            <w:tcBorders>
              <w:top w:val="single" w:color="000000" w:sz="12" w:space="0"/>
              <w:left w:val="none" w:color="000000" w:sz="4" w:space="0"/>
              <w:bottom w:val="single" w:color="000000" w:sz="4" w:space="0"/>
              <w:right w:val="single" w:color="000000" w:sz="4" w:space="0"/>
            </w:tcBorders>
            <w:tcW w:w="4034"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Initial Eigenvalues</w:t>
            </w:r>
            <w:r/>
          </w:p>
        </w:tc>
        <w:tc>
          <w:tcPr>
            <w:gridSpan w:val="3"/>
            <w:tcBorders>
              <w:top w:val="single" w:color="000000" w:sz="12" w:space="0"/>
              <w:left w:val="none" w:color="000000" w:sz="4" w:space="0"/>
              <w:bottom w:val="single" w:color="000000" w:sz="4" w:space="0"/>
              <w:right w:val="single" w:color="000000" w:sz="4" w:space="0"/>
            </w:tcBorders>
            <w:tcW w:w="361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Extraction Sums of Squared Loadings</w:t>
            </w:r>
            <w:r/>
          </w:p>
        </w:tc>
        <w:tc>
          <w:tcPr>
            <w:gridSpan w:val="3"/>
            <w:tcBorders>
              <w:top w:val="single" w:color="000000" w:sz="12" w:space="0"/>
              <w:left w:val="none" w:color="000000" w:sz="4" w:space="0"/>
              <w:bottom w:val="single" w:color="000000" w:sz="4" w:space="0"/>
              <w:right w:val="single" w:color="000000" w:sz="12" w:space="0"/>
            </w:tcBorders>
            <w:tcW w:w="347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Rotation Sums of Squared Loadings</w:t>
            </w:r>
            <w:r/>
          </w:p>
        </w:tc>
      </w:tr>
      <w:tr>
        <w:trPr>
          <w:trHeight w:val="360"/>
        </w:trPr>
        <w:tc>
          <w:tcPr>
            <w:tcBorders>
              <w:top w:val="single" w:color="000000" w:sz="12" w:space="0"/>
              <w:left w:val="single" w:color="000000" w:sz="12" w:space="0"/>
              <w:bottom w:val="single" w:color="000000" w:sz="12" w:space="0"/>
              <w:right w:val="single" w:color="000000" w:sz="12" w:space="0"/>
            </w:tcBorders>
            <w:tcW w:w="1124"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254"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39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 of Variance</w:t>
            </w:r>
            <w:r/>
          </w:p>
        </w:tc>
        <w:tc>
          <w:tcPr>
            <w:tcBorders>
              <w:top w:val="none" w:color="000000" w:sz="4" w:space="0"/>
              <w:left w:val="none" w:color="000000" w:sz="4" w:space="0"/>
              <w:bottom w:val="single" w:color="000000" w:sz="12" w:space="0"/>
              <w:right w:val="single" w:color="000000" w:sz="4" w:space="0"/>
            </w:tcBorders>
            <w:tcW w:w="139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w:t>
            </w:r>
            <w:r/>
          </w:p>
        </w:tc>
        <w:tc>
          <w:tcPr>
            <w:tcBorders>
              <w:top w:val="none" w:color="000000" w:sz="4" w:space="0"/>
              <w:left w:val="none" w:color="000000" w:sz="4" w:space="0"/>
              <w:bottom w:val="single" w:color="000000" w:sz="12" w:space="0"/>
              <w:right w:val="single" w:color="000000" w:sz="4" w:space="0"/>
            </w:tcBorders>
            <w:tcW w:w="97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25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 of Variance</w:t>
            </w:r>
            <w:r/>
          </w:p>
        </w:tc>
        <w:tc>
          <w:tcPr>
            <w:tcBorders>
              <w:top w:val="none" w:color="000000" w:sz="4" w:space="0"/>
              <w:left w:val="none" w:color="000000" w:sz="4" w:space="0"/>
              <w:bottom w:val="single" w:color="000000" w:sz="12" w:space="0"/>
              <w:right w:val="single" w:color="000000" w:sz="4" w:space="0"/>
            </w:tcBorders>
            <w:tcW w:w="139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w:t>
            </w:r>
            <w:r/>
          </w:p>
        </w:tc>
        <w:tc>
          <w:tcPr>
            <w:tcBorders>
              <w:top w:val="none" w:color="000000" w:sz="4" w:space="0"/>
              <w:left w:val="none" w:color="000000" w:sz="4" w:space="0"/>
              <w:bottom w:val="single" w:color="000000" w:sz="12" w:space="0"/>
              <w:right w:val="single" w:color="000000" w:sz="4" w:space="0"/>
            </w:tcBorders>
            <w:tcW w:w="97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25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 of Variance</w:t>
            </w:r>
            <w:r/>
          </w:p>
        </w:tc>
        <w:tc>
          <w:tcPr>
            <w:tcBorders>
              <w:top w:val="none" w:color="000000" w:sz="4" w:space="0"/>
              <w:left w:val="none" w:color="000000" w:sz="4" w:space="0"/>
              <w:bottom w:val="single" w:color="000000" w:sz="12" w:space="0"/>
              <w:right w:val="single" w:color="000000" w:sz="12" w:space="0"/>
            </w:tcBorders>
            <w:tcW w:w="125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9.399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27.645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27.645</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9.399</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27.645</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27.645</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3.866</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11.370</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11.370</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2.710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7.970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35.615</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2.710</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7.970</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35.615</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2.909</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8.557</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19.928</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2.335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6.866</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42.481</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2.335</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6.866</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42.481</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2.908</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8.552</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28.480</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4</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1.996</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5.870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48.351</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1.996</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5.870</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48.351</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2.517</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7.402</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35.882</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5</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1.856</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5.459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53.810</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1.856</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5.459</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53.810</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2.499</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7.350</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43.232</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6</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1.661</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4.884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58.694</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1.661</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4.884</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58.694</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2.454</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7.219</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50.451</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7</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1.455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4.278</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62.972</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1.455</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4.278</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62.972</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2.444</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7.187</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57.638</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8</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1.288</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3.789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66.761</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1.288</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3.789</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66.761</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2.212</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6.505</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64.143</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9</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1.151</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3.385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70.146</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1.151</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3.385</w:t>
            </w:r>
            <w:r/>
          </w:p>
        </w:tc>
        <w:tc>
          <w:tcPr>
            <w:tcBorders>
              <w:top w:val="none" w:color="000000" w:sz="4" w:space="0"/>
              <w:left w:val="none" w:color="000000" w:sz="4" w:space="0"/>
              <w:bottom w:val="none" w:color="000000" w:sz="4" w:space="0"/>
              <w:right w:val="single" w:color="000000" w:sz="4" w:space="0"/>
            </w:tcBorders>
            <w:tcW w:w="13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70.146</w:t>
            </w:r>
            <w:r/>
          </w:p>
        </w:tc>
        <w:tc>
          <w:tcPr>
            <w:tcBorders>
              <w:top w:val="none" w:color="000000" w:sz="4" w:space="0"/>
              <w:left w:val="none" w:color="000000" w:sz="4" w:space="0"/>
              <w:bottom w:val="none" w:color="000000" w:sz="4" w:space="0"/>
              <w:right w:val="single" w:color="000000" w:sz="4" w:space="0"/>
            </w:tcBorders>
            <w:tcW w:w="97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2.041</w:t>
            </w:r>
            <w:r/>
          </w:p>
        </w:tc>
        <w:tc>
          <w:tcPr>
            <w:tcBorders>
              <w:top w:val="none" w:color="000000" w:sz="4" w:space="0"/>
              <w:left w:val="none" w:color="000000" w:sz="4" w:space="0"/>
              <w:bottom w:val="none" w:color="000000" w:sz="4" w:space="0"/>
              <w:right w:val="single" w:color="000000" w:sz="4" w:space="0"/>
            </w:tcBorders>
            <w:tcW w:w="125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6.003</w:t>
            </w:r>
            <w:r/>
          </w:p>
        </w:tc>
        <w:tc>
          <w:tcPr>
            <w:tcBorders>
              <w:top w:val="none" w:color="000000" w:sz="4" w:space="0"/>
              <w:left w:val="none" w:color="000000" w:sz="4" w:space="0"/>
              <w:bottom w:val="none" w:color="000000" w:sz="4" w:space="0"/>
              <w:right w:val="single" w:color="000000" w:sz="12" w:space="0"/>
            </w:tcBorders>
            <w:tcW w:w="125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70.146</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10</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.959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2.820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72.966</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11</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2.217</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75.182</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12</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.623</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1.833</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77.015</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13</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1.672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78.687</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14</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1.594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80.282</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15</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.533</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1.569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81.851</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16</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.513</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1.509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83.359</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17</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.492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1.447</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84.806</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18</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1.393</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86.199</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19</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.428</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1.260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87.459</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20</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.426</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1.254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88.713</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21</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1.207</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89.920</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22</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.387</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1.139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91.059</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23</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1.086</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92.144</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24</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1.028</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93.173</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25</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.320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.942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94.115</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26</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.304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.894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95.009</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27</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95.815</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28</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.260</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96.578</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29</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.713</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97.291</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30</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.219</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.645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97.936</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31</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.201</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98.528</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70"/>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32</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.185</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.544</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99.072</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none" w:color="000000" w:sz="4"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33</w:t>
            </w:r>
            <w:r/>
          </w:p>
        </w:tc>
        <w:tc>
          <w:tcPr>
            <w:tcBorders>
              <w:top w:val="none" w:color="000000" w:sz="4" w:space="0"/>
              <w:left w:val="none" w:color="000000" w:sz="4" w:space="0"/>
              <w:bottom w:val="none" w:color="000000" w:sz="4"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.162</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.478</w:t>
            </w:r>
            <w:r/>
          </w:p>
        </w:tc>
        <w:tc>
          <w:tcPr>
            <w:tcBorders>
              <w:top w:val="none" w:color="000000" w:sz="4" w:space="0"/>
              <w:left w:val="none" w:color="000000" w:sz="4" w:space="0"/>
              <w:bottom w:val="none" w:color="000000" w:sz="4"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99.550</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18"/>
        </w:trPr>
        <w:tc>
          <w:tcPr>
            <w:tcBorders>
              <w:top w:val="none" w:color="000000" w:sz="4" w:space="0"/>
              <w:left w:val="single" w:color="000000" w:sz="12" w:space="0"/>
              <w:bottom w:val="single" w:color="000000" w:sz="12" w:space="0"/>
              <w:right w:val="single" w:color="000000" w:sz="12" w:space="0"/>
            </w:tcBorders>
            <w:tcW w:w="1124"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34</w:t>
            </w:r>
            <w:r/>
          </w:p>
        </w:tc>
        <w:tc>
          <w:tcPr>
            <w:tcBorders>
              <w:top w:val="none" w:color="000000" w:sz="4" w:space="0"/>
              <w:left w:val="none" w:color="000000" w:sz="4" w:space="0"/>
              <w:bottom w:val="single" w:color="000000" w:sz="12" w:space="0"/>
              <w:right w:val="single" w:color="000000" w:sz="4" w:space="0"/>
            </w:tcBorders>
            <w:tcW w:w="12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.153</w:t>
            </w:r>
            <w:r/>
          </w:p>
        </w:tc>
        <w:tc>
          <w:tcPr>
            <w:tcBorders>
              <w:top w:val="none" w:color="000000" w:sz="4" w:space="0"/>
              <w:left w:val="none" w:color="000000" w:sz="4" w:space="0"/>
              <w:bottom w:val="single" w:color="000000" w:sz="12"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.450</w:t>
            </w:r>
            <w:r/>
          </w:p>
        </w:tc>
        <w:tc>
          <w:tcPr>
            <w:tcBorders>
              <w:top w:val="none" w:color="000000" w:sz="4" w:space="0"/>
              <w:left w:val="none" w:color="000000" w:sz="4" w:space="0"/>
              <w:bottom w:val="single" w:color="000000" w:sz="12" w:space="0"/>
              <w:right w:val="single" w:color="000000" w:sz="4" w:space="0"/>
            </w:tcBorders>
            <w:tcW w:w="13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100.000</w:t>
            </w:r>
            <w:r/>
          </w:p>
        </w:tc>
        <w:tc>
          <w:tcPr>
            <w:tcBorders>
              <w:top w:val="none" w:color="000000" w:sz="4" w:space="0"/>
              <w:left w:val="none" w:color="000000" w:sz="4" w:space="0"/>
              <w:bottom w:val="single" w:color="000000" w:sz="12"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3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97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25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12" w:space="0"/>
            </w:tcBorders>
            <w:tcW w:w="125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9"/>
        </w:trPr>
        <w:tc>
          <w:tcPr>
            <w:gridSpan w:val="10"/>
            <w:tcBorders>
              <w:top w:val="none" w:color="000000" w:sz="4" w:space="0"/>
              <w:left w:val="none" w:color="000000" w:sz="4" w:space="0"/>
              <w:bottom w:val="none" w:color="000000" w:sz="4" w:space="0"/>
              <w:right w:val="none" w:color="000000" w:sz="4" w:space="0"/>
            </w:tcBorders>
            <w:tcW w:w="1225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Extraction Method: Principal Component Analysis.</w:t>
            </w:r>
            <w:r/>
          </w:p>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r>
    </w:tbl>
    <w:p>
      <w:pPr>
        <w:pStyle w:val="821"/>
        <w:ind w:left="1134"/>
        <w:jc w:val="left"/>
        <w:tabs>
          <w:tab w:val="left" w:pos="851" w:leader="none"/>
          <w:tab w:val="left" w:pos="1560" w:leader="none"/>
        </w:tabs>
        <w:rPr>
          <w:b w:val="0"/>
          <w:szCs w:val="26"/>
        </w:rPr>
      </w:pPr>
      <w:r>
        <w:rPr>
          <w:b w:val="0"/>
          <w:szCs w:val="26"/>
        </w:rPr>
      </w:r>
      <w:r/>
    </w:p>
    <w:p>
      <w:pPr>
        <w:pStyle w:val="821"/>
        <w:ind w:left="954"/>
        <w:jc w:val="left"/>
        <w:rPr>
          <w:b w:val="0"/>
          <w:szCs w:val="26"/>
        </w:rPr>
      </w:pPr>
      <w:r>
        <w:rPr>
          <w:b w:val="0"/>
          <w:szCs w:val="26"/>
        </w:rPr>
      </w:r>
      <w:r/>
    </w:p>
    <w:p>
      <w:pPr>
        <w:pStyle w:val="821"/>
        <w:jc w:val="left"/>
        <w:rPr>
          <w:b w:val="0"/>
          <w:szCs w:val="26"/>
        </w:rPr>
      </w:pPr>
      <w:r>
        <w:rPr>
          <w:b w:val="0"/>
          <w:szCs w:val="26"/>
        </w:rPr>
      </w:r>
      <w:r/>
    </w:p>
    <w:p>
      <w:pPr>
        <w:pStyle w:val="821"/>
        <w:jc w:val="left"/>
        <w:rPr>
          <w:b w:val="0"/>
          <w:szCs w:val="26"/>
        </w:rPr>
        <w:sectPr>
          <w:footnotePr/>
          <w:endnotePr/>
          <w:type w:val="nextPage"/>
          <w:pgSz w:w="16840" w:h="11907" w:orient="landscape"/>
          <w:pgMar w:top="1134" w:right="1134" w:bottom="1134" w:left="1701" w:header="720" w:footer="720" w:gutter="0"/>
          <w:cols w:num="1" w:sep="0" w:space="720" w:equalWidth="1"/>
          <w:docGrid w:linePitch="360"/>
        </w:sectPr>
      </w:pPr>
      <w:r>
        <w:rPr>
          <w:b w:val="0"/>
          <w:szCs w:val="26"/>
        </w:rPr>
      </w:r>
      <w:r/>
    </w:p>
    <w:tbl>
      <w:tblPr>
        <w:tblpPr w:horzAnchor="margin" w:tblpXSpec="center" w:vertAnchor="page" w:tblpY="436" w:leftFromText="180" w:topFromText="0" w:rightFromText="180" w:bottomFromText="0"/>
        <w:tblW w:w="11917" w:type="dxa"/>
        <w:tblLook w:val="00A0" w:firstRow="1" w:lastRow="0" w:firstColumn="1" w:lastColumn="0" w:noHBand="0" w:noVBand="0"/>
      </w:tblPr>
      <w:tblGrid>
        <w:gridCol w:w="1498"/>
        <w:gridCol w:w="1217"/>
        <w:gridCol w:w="1218"/>
        <w:gridCol w:w="1218"/>
        <w:gridCol w:w="1082"/>
        <w:gridCol w:w="1082"/>
        <w:gridCol w:w="1082"/>
        <w:gridCol w:w="1218"/>
        <w:gridCol w:w="1217"/>
        <w:gridCol w:w="1085"/>
      </w:tblGrid>
      <w:tr>
        <w:trPr>
          <w:trHeight w:val="310"/>
        </w:trPr>
        <w:tc>
          <w:tcPr>
            <w:gridSpan w:val="10"/>
            <w:tcBorders>
              <w:top w:val="single" w:color="000000" w:sz="12" w:space="0"/>
              <w:left w:val="single" w:color="000000" w:sz="12" w:space="0"/>
              <w:bottom w:val="single" w:color="auto" w:sz="12" w:space="0"/>
              <w:right w:val="single" w:color="000000" w:sz="12" w:space="0"/>
            </w:tcBorders>
            <w:tcW w:w="11917"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p>
            <w:pPr>
              <w:pStyle w:val="821"/>
              <w:ind w:left="1080"/>
              <w:jc w:val="center"/>
              <w:rPr>
                <w:rFonts w:ascii="Arial" w:hAnsi="Arial" w:cs="Arial"/>
                <w:b w:val="0"/>
                <w:color w:val="000000"/>
                <w:sz w:val="18"/>
                <w:szCs w:val="18"/>
              </w:rPr>
            </w:pPr>
            <w:r>
              <w:rPr>
                <w:rFonts w:ascii="Arial Bold" w:hAnsi="Arial Bold" w:cs="Arial"/>
                <w:bCs/>
                <w:color w:val="000000"/>
                <w:sz w:val="18"/>
                <w:szCs w:val="18"/>
              </w:rPr>
              <w:t xml:space="preserve">Rotated Component Matrix</w:t>
            </w:r>
            <w:r>
              <w:rPr>
                <w:rFonts w:ascii="Arial Bold" w:hAnsi="Arial Bold" w:cs="Arial"/>
                <w:bCs/>
                <w:color w:val="000000"/>
                <w:sz w:val="18"/>
                <w:szCs w:val="18"/>
                <w:vertAlign w:val="superscript"/>
              </w:rPr>
              <w:t xml:space="preserve">a</w:t>
            </w:r>
            <w:r/>
          </w:p>
        </w:tc>
      </w:tr>
      <w:tr>
        <w:trPr>
          <w:trHeight w:val="183"/>
        </w:trPr>
        <w:tc>
          <w:tcPr>
            <w:tcBorders>
              <w:top w:val="single" w:color="auto" w:sz="12" w:space="0"/>
              <w:left w:val="single" w:color="000000" w:sz="12" w:space="0"/>
              <w:bottom w:val="single" w:color="000000" w:sz="12" w:space="0"/>
              <w:right w:val="single" w:color="000000" w:sz="12" w:space="0"/>
            </w:tcBorders>
            <w:tcW w:w="1498"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9"/>
            <w:tcBorders>
              <w:top w:val="single" w:color="000000" w:sz="12" w:space="0"/>
              <w:left w:val="none" w:color="000000" w:sz="4" w:space="0"/>
              <w:bottom w:val="single" w:color="000000" w:sz="4" w:space="0"/>
              <w:right w:val="single" w:color="000000" w:sz="12" w:space="0"/>
            </w:tcBorders>
            <w:tcW w:w="1041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Component</w:t>
            </w:r>
            <w:r/>
          </w:p>
        </w:tc>
      </w:tr>
      <w:tr>
        <w:trPr>
          <w:trHeight w:val="183"/>
        </w:trPr>
        <w:tc>
          <w:tcPr>
            <w:tcBorders>
              <w:top w:val="single" w:color="000000" w:sz="12" w:space="0"/>
              <w:left w:val="single" w:color="000000" w:sz="12" w:space="0"/>
              <w:bottom w:val="single" w:color="000000" w:sz="12" w:space="0"/>
              <w:right w:val="single" w:color="000000" w:sz="12" w:space="0"/>
            </w:tcBorders>
            <w:tcW w:w="149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217"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single" w:color="000000" w:sz="12" w:space="0"/>
              <w:right w:val="single" w:color="000000" w:sz="4" w:space="0"/>
            </w:tcBorders>
            <w:tcW w:w="1218"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2</w:t>
            </w:r>
            <w:r/>
          </w:p>
        </w:tc>
        <w:tc>
          <w:tcPr>
            <w:tcBorders>
              <w:top w:val="none" w:color="000000" w:sz="4" w:space="0"/>
              <w:left w:val="none" w:color="000000" w:sz="4" w:space="0"/>
              <w:bottom w:val="single" w:color="000000" w:sz="12" w:space="0"/>
              <w:right w:val="single" w:color="000000" w:sz="4" w:space="0"/>
            </w:tcBorders>
            <w:tcW w:w="1218"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single" w:color="000000" w:sz="12" w:space="0"/>
              <w:right w:val="single" w:color="000000" w:sz="4" w:space="0"/>
            </w:tcBorders>
            <w:tcW w:w="1082"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4</w:t>
            </w:r>
            <w:r/>
          </w:p>
        </w:tc>
        <w:tc>
          <w:tcPr>
            <w:tcBorders>
              <w:top w:val="none" w:color="000000" w:sz="4" w:space="0"/>
              <w:left w:val="none" w:color="000000" w:sz="4" w:space="0"/>
              <w:bottom w:val="single" w:color="000000" w:sz="12" w:space="0"/>
              <w:right w:val="single" w:color="000000" w:sz="4" w:space="0"/>
            </w:tcBorders>
            <w:tcW w:w="1082"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5</w:t>
            </w:r>
            <w:r/>
          </w:p>
        </w:tc>
        <w:tc>
          <w:tcPr>
            <w:tcBorders>
              <w:top w:val="none" w:color="000000" w:sz="4" w:space="0"/>
              <w:left w:val="none" w:color="000000" w:sz="4" w:space="0"/>
              <w:bottom w:val="single" w:color="000000" w:sz="12" w:space="0"/>
              <w:right w:val="single" w:color="000000" w:sz="4" w:space="0"/>
            </w:tcBorders>
            <w:tcW w:w="1082"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6</w:t>
            </w:r>
            <w:r/>
          </w:p>
        </w:tc>
        <w:tc>
          <w:tcPr>
            <w:tcBorders>
              <w:top w:val="none" w:color="000000" w:sz="4" w:space="0"/>
              <w:left w:val="none" w:color="000000" w:sz="4" w:space="0"/>
              <w:bottom w:val="single" w:color="000000" w:sz="12" w:space="0"/>
              <w:right w:val="single" w:color="000000" w:sz="4" w:space="0"/>
            </w:tcBorders>
            <w:tcW w:w="1218"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7</w:t>
            </w:r>
            <w:r/>
          </w:p>
        </w:tc>
        <w:tc>
          <w:tcPr>
            <w:tcBorders>
              <w:top w:val="none" w:color="000000" w:sz="4" w:space="0"/>
              <w:left w:val="none" w:color="000000" w:sz="4" w:space="0"/>
              <w:bottom w:val="single" w:color="000000" w:sz="12" w:space="0"/>
              <w:right w:val="single" w:color="000000" w:sz="4" w:space="0"/>
            </w:tcBorders>
            <w:tcW w:w="1217"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8</w:t>
            </w:r>
            <w:r/>
          </w:p>
        </w:tc>
        <w:tc>
          <w:tcPr>
            <w:tcBorders>
              <w:top w:val="none" w:color="000000" w:sz="4" w:space="0"/>
              <w:left w:val="none" w:color="000000" w:sz="4" w:space="0"/>
              <w:bottom w:val="single" w:color="000000" w:sz="12" w:space="0"/>
              <w:right w:val="single" w:color="000000" w:sz="12" w:space="0"/>
            </w:tcBorders>
            <w:tcW w:w="1084"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9</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TD4</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.840</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TD6</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.780</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TD1</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.705</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TD2</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.655</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TD7</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.650</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TD3</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.569</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sz w:val="18"/>
                <w:szCs w:val="18"/>
              </w:rPr>
            </w:pPr>
            <w:r>
              <w:rPr>
                <w:rFonts w:ascii="Arial" w:hAnsi="Arial" w:cs="Arial"/>
                <w:b w:val="0"/>
                <w:i/>
                <w:iCs/>
                <w:sz w:val="18"/>
                <w:szCs w:val="18"/>
              </w:rPr>
              <w:t xml:space="preserve">TD5</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.547</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color w:val="000000"/>
                <w:sz w:val="18"/>
                <w:szCs w:val="18"/>
              </w:rPr>
            </w:pPr>
            <w:r>
              <w:rPr>
                <w:rFonts w:ascii="Arial" w:hAnsi="Arial" w:cs="Arial"/>
                <w:b w:val="0"/>
                <w:i/>
                <w:iCs/>
                <w:color w:val="000000"/>
                <w:sz w:val="18"/>
                <w:szCs w:val="18"/>
              </w:rPr>
              <w:t xml:space="preserve">KT28</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.775</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color w:val="000000"/>
                <w:sz w:val="18"/>
                <w:szCs w:val="18"/>
              </w:rPr>
            </w:pPr>
            <w:r>
              <w:rPr>
                <w:rFonts w:ascii="Arial" w:hAnsi="Arial" w:cs="Arial"/>
                <w:b w:val="0"/>
                <w:i/>
                <w:iCs/>
                <w:color w:val="000000"/>
                <w:sz w:val="18"/>
                <w:szCs w:val="18"/>
              </w:rPr>
              <w:t xml:space="preserve">KT27</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.722</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color w:val="000000"/>
                <w:sz w:val="18"/>
                <w:szCs w:val="18"/>
              </w:rPr>
            </w:pPr>
            <w:r>
              <w:rPr>
                <w:rFonts w:ascii="Arial" w:hAnsi="Arial" w:cs="Arial"/>
                <w:b w:val="0"/>
                <w:i/>
                <w:iCs/>
                <w:color w:val="000000"/>
                <w:sz w:val="18"/>
                <w:szCs w:val="18"/>
              </w:rPr>
              <w:t xml:space="preserve">KT30</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.715</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color w:val="000000"/>
                <w:sz w:val="18"/>
                <w:szCs w:val="18"/>
              </w:rPr>
            </w:pPr>
            <w:r>
              <w:rPr>
                <w:rFonts w:ascii="Arial" w:hAnsi="Arial" w:cs="Arial"/>
                <w:b w:val="0"/>
                <w:i/>
                <w:iCs/>
                <w:color w:val="000000"/>
                <w:sz w:val="18"/>
                <w:szCs w:val="18"/>
              </w:rPr>
              <w:t xml:space="preserve">KT26</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.699</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i/>
                <w:iCs/>
                <w:color w:val="000000"/>
                <w:sz w:val="18"/>
                <w:szCs w:val="18"/>
              </w:rPr>
            </w:pPr>
            <w:r>
              <w:rPr>
                <w:rFonts w:ascii="Arial" w:hAnsi="Arial" w:cs="Arial"/>
                <w:b w:val="0"/>
                <w:i/>
                <w:iCs/>
                <w:color w:val="000000"/>
                <w:sz w:val="18"/>
                <w:szCs w:val="18"/>
              </w:rPr>
              <w:t xml:space="preserve">KT29</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.698</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TNDL19</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.820</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TNDL18</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.813</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TNDL20</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.797</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TNDL21</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.745</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TDCS36</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.817</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TDCS35</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.812</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TDCS34</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.786</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sz w:val="18"/>
                <w:szCs w:val="18"/>
              </w:rPr>
            </w:pPr>
            <w:r>
              <w:rPr>
                <w:rFonts w:ascii="Arial" w:hAnsi="Arial" w:cs="Arial"/>
                <w:b w:val="0"/>
                <w:sz w:val="18"/>
                <w:szCs w:val="18"/>
              </w:rPr>
              <w:t xml:space="preserve">KV8</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.848</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sz w:val="18"/>
                <w:szCs w:val="18"/>
              </w:rPr>
            </w:pPr>
            <w:r>
              <w:rPr>
                <w:rFonts w:ascii="Arial" w:hAnsi="Arial" w:cs="Arial"/>
                <w:b w:val="0"/>
                <w:sz w:val="18"/>
                <w:szCs w:val="18"/>
              </w:rPr>
              <w:t xml:space="preserve">KV10</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.847</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sz w:val="18"/>
                <w:szCs w:val="18"/>
              </w:rPr>
            </w:pPr>
            <w:r>
              <w:rPr>
                <w:rFonts w:ascii="Arial" w:hAnsi="Arial" w:cs="Arial"/>
                <w:b w:val="0"/>
                <w:sz w:val="18"/>
                <w:szCs w:val="18"/>
              </w:rPr>
              <w:t xml:space="preserve">KV9</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.804</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KSHV24</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.846</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KSHV25</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.840</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KSHV23</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.788</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YTSK16</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.839</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YTSK15</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.834</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28"/>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YTSK17</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.746</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sz w:val="18"/>
                <w:szCs w:val="18"/>
              </w:rPr>
            </w:pPr>
            <w:r>
              <w:rPr>
                <w:rFonts w:ascii="Arial" w:hAnsi="Arial" w:cs="Arial"/>
                <w:b w:val="0"/>
                <w:sz w:val="18"/>
                <w:szCs w:val="18"/>
              </w:rPr>
              <w:t xml:space="preserve">HVXH12</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.827</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sz w:val="18"/>
                <w:szCs w:val="18"/>
              </w:rPr>
            </w:pPr>
            <w:r>
              <w:rPr>
                <w:rFonts w:ascii="Arial" w:hAnsi="Arial" w:cs="Arial"/>
                <w:b w:val="0"/>
                <w:sz w:val="18"/>
                <w:szCs w:val="18"/>
              </w:rPr>
              <w:t xml:space="preserve">HVXH11</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.810</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sz w:val="18"/>
                <w:szCs w:val="18"/>
              </w:rPr>
            </w:pPr>
            <w:r>
              <w:rPr>
                <w:rFonts w:ascii="Arial" w:hAnsi="Arial" w:cs="Arial"/>
                <w:b w:val="0"/>
                <w:sz w:val="18"/>
                <w:szCs w:val="18"/>
              </w:rPr>
              <w:t xml:space="preserve">HVXH13</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.746</w:t>
            </w:r>
            <w:r/>
          </w:p>
        </w:tc>
        <w:tc>
          <w:tcPr>
            <w:tcBorders>
              <w:top w:val="none" w:color="000000" w:sz="4" w:space="0"/>
              <w:left w:val="none" w:color="000000" w:sz="4" w:space="0"/>
              <w:bottom w:val="none" w:color="000000" w:sz="4" w:space="0"/>
              <w:right w:val="single" w:color="000000" w:sz="12" w:space="0"/>
            </w:tcBorders>
            <w:tcW w:w="108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CNRR33</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.848</w:t>
            </w:r>
            <w:r/>
          </w:p>
        </w:tc>
      </w:tr>
      <w:tr>
        <w:trPr>
          <w:trHeight w:val="183"/>
        </w:trPr>
        <w:tc>
          <w:tcPr>
            <w:tcBorders>
              <w:top w:val="none" w:color="000000" w:sz="4" w:space="0"/>
              <w:left w:val="single" w:color="000000" w:sz="12" w:space="0"/>
              <w:bottom w:val="none" w:color="000000" w:sz="4"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CNRR32</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8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.818</w:t>
            </w:r>
            <w:r/>
          </w:p>
        </w:tc>
      </w:tr>
      <w:tr>
        <w:trPr>
          <w:trHeight w:val="183"/>
        </w:trPr>
        <w:tc>
          <w:tcPr>
            <w:tcBorders>
              <w:top w:val="none" w:color="000000" w:sz="4" w:space="0"/>
              <w:left w:val="single" w:color="000000" w:sz="12" w:space="0"/>
              <w:bottom w:val="single" w:color="000000" w:sz="12" w:space="0"/>
              <w:right w:val="single" w:color="000000" w:sz="12" w:space="0"/>
            </w:tcBorders>
            <w:tcW w:w="149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CNRR31</w:t>
            </w:r>
            <w:r/>
          </w:p>
        </w:tc>
        <w:tc>
          <w:tcPr>
            <w:tcBorders>
              <w:top w:val="none" w:color="000000" w:sz="4" w:space="0"/>
              <w:left w:val="none" w:color="000000" w:sz="4" w:space="0"/>
              <w:bottom w:val="single" w:color="000000" w:sz="12"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08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2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2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12" w:space="0"/>
            </w:tcBorders>
            <w:tcW w:w="108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.552</w:t>
            </w:r>
            <w:r/>
          </w:p>
        </w:tc>
      </w:tr>
      <w:tr>
        <w:trPr>
          <w:trHeight w:val="304"/>
        </w:trPr>
        <w:tc>
          <w:tcPr>
            <w:gridSpan w:val="10"/>
            <w:tcBorders>
              <w:top w:val="none" w:color="000000" w:sz="4" w:space="0"/>
              <w:left w:val="none" w:color="000000" w:sz="4" w:space="0"/>
              <w:bottom w:val="none" w:color="000000" w:sz="4" w:space="0"/>
              <w:right w:val="none" w:color="000000" w:sz="4" w:space="0"/>
            </w:tcBorders>
            <w:tcW w:w="119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Extraction Method: Principal Component Analysis. </w:t>
            </w:r>
            <w:r>
              <w:rPr>
                <w:rFonts w:ascii="Arial" w:hAnsi="Arial" w:cs="Arial"/>
                <w:b w:val="0"/>
                <w:color w:val="000000"/>
                <w:sz w:val="18"/>
                <w:szCs w:val="18"/>
              </w:rPr>
              <w:br/>
              <w:t xml:space="preserve"> Rotation Method: Varimax with Kaiser Normalization.</w:t>
            </w:r>
            <w:r/>
          </w:p>
        </w:tc>
      </w:tr>
      <w:tr>
        <w:trPr>
          <w:trHeight w:val="195"/>
        </w:trPr>
        <w:tc>
          <w:tcPr>
            <w:gridSpan w:val="10"/>
            <w:tcBorders>
              <w:top w:val="none" w:color="000000" w:sz="4" w:space="0"/>
              <w:left w:val="none" w:color="000000" w:sz="4" w:space="0"/>
              <w:bottom w:val="none" w:color="000000" w:sz="4" w:space="0"/>
              <w:right w:val="none" w:color="000000" w:sz="4" w:space="0"/>
            </w:tcBorders>
            <w:tcW w:w="119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 Rotation converged in 6 iterations.</w:t>
            </w:r>
            <w:r/>
          </w:p>
        </w:tc>
      </w:tr>
    </w:tbl>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ind w:left="1080"/>
        <w:rPr>
          <w:rFonts w:ascii="Arial Bold" w:hAnsi="Arial Bold" w:cs="Arial"/>
          <w:bCs/>
          <w:color w:val="000000"/>
          <w:sz w:val="18"/>
          <w:szCs w:val="18"/>
        </w:rPr>
      </w:pPr>
      <w:r>
        <w:rPr>
          <w:rFonts w:ascii="Arial Bold" w:hAnsi="Arial Bold" w:cs="Arial"/>
          <w:bCs/>
          <w:color w:val="000000"/>
          <w:sz w:val="18"/>
          <w:szCs w:val="18"/>
        </w:rPr>
      </w:r>
      <w:r/>
    </w:p>
    <w:p>
      <w:pPr>
        <w:pStyle w:val="821"/>
        <w:numPr>
          <w:ilvl w:val="1"/>
          <w:numId w:val="27"/>
        </w:numPr>
        <w:ind w:left="0" w:firstLine="851"/>
        <w:jc w:val="left"/>
        <w:rPr>
          <w:szCs w:val="26"/>
        </w:rPr>
        <w:sectPr>
          <w:footnotePr/>
          <w:endnotePr/>
          <w:type w:val="nextPage"/>
          <w:pgSz w:w="16840" w:h="11907" w:orient="landscape"/>
          <w:pgMar w:top="1701" w:right="1134" w:bottom="1134" w:left="1134" w:header="720" w:footer="720" w:gutter="0"/>
          <w:cols w:num="1" w:sep="0" w:space="720" w:equalWidth="1"/>
          <w:docGrid w:linePitch="360"/>
        </w:sectPr>
      </w:pPr>
      <w:r>
        <w:rPr>
          <w:szCs w:val="26"/>
        </w:rPr>
      </w:r>
      <w:r/>
    </w:p>
    <w:p>
      <w:pPr>
        <w:pStyle w:val="821"/>
        <w:numPr>
          <w:ilvl w:val="1"/>
          <w:numId w:val="27"/>
        </w:numPr>
        <w:ind w:left="0" w:firstLine="851"/>
        <w:jc w:val="left"/>
        <w:rPr>
          <w:szCs w:val="26"/>
        </w:rPr>
      </w:pPr>
      <w:r>
        <w:rPr>
          <w:szCs w:val="26"/>
        </w:rPr>
        <w:t xml:space="preserve">Phân tích nhân tố biến phụ thuộc</w:t>
      </w:r>
      <w:r/>
    </w:p>
    <w:tbl>
      <w:tblPr>
        <w:tblW w:w="8941" w:type="dxa"/>
        <w:tblInd w:w="131" w:type="dxa"/>
        <w:tblLook w:val="00A0" w:firstRow="1" w:lastRow="0" w:firstColumn="1" w:lastColumn="0" w:noHBand="0" w:noVBand="0"/>
      </w:tblPr>
      <w:tblGrid>
        <w:gridCol w:w="1147"/>
        <w:gridCol w:w="990"/>
        <w:gridCol w:w="243"/>
        <w:gridCol w:w="1316"/>
        <w:gridCol w:w="944"/>
        <w:gridCol w:w="473"/>
        <w:gridCol w:w="907"/>
        <w:gridCol w:w="86"/>
        <w:gridCol w:w="1417"/>
        <w:gridCol w:w="1418"/>
      </w:tblGrid>
      <w:tr>
        <w:trPr>
          <w:gridAfter w:val="3"/>
          <w:trHeight w:val="360"/>
        </w:trPr>
        <w:tc>
          <w:tcPr>
            <w:gridSpan w:val="7"/>
            <w:tcBorders>
              <w:top w:val="none" w:color="000000" w:sz="4" w:space="0"/>
              <w:left w:val="none" w:color="000000" w:sz="4" w:space="0"/>
              <w:bottom w:val="none" w:color="000000" w:sz="4" w:space="0"/>
              <w:right w:val="none" w:color="000000" w:sz="4" w:space="0"/>
            </w:tcBorders>
            <w:tcW w:w="602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KMO and Bartlett's Test</w:t>
            </w:r>
            <w:r/>
          </w:p>
        </w:tc>
      </w:tr>
      <w:tr>
        <w:trPr>
          <w:gridAfter w:val="3"/>
          <w:trHeight w:val="300"/>
        </w:trPr>
        <w:tc>
          <w:tcPr>
            <w:gridSpan w:val="5"/>
            <w:tcBorders>
              <w:top w:val="single" w:color="000000" w:sz="12" w:space="0"/>
              <w:left w:val="single" w:color="000000" w:sz="12" w:space="0"/>
              <w:bottom w:val="none" w:color="000000" w:sz="4" w:space="0"/>
              <w:right w:val="single" w:color="000000" w:sz="12" w:space="0"/>
            </w:tcBorders>
            <w:tcW w:w="4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Kaiser-Meyer-Olkin Measure of Sampling Adequacy.</w:t>
            </w:r>
            <w:r/>
          </w:p>
        </w:tc>
        <w:tc>
          <w:tcPr>
            <w:gridSpan w:val="2"/>
            <w:tcBorders>
              <w:top w:val="single" w:color="000000" w:sz="12"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.772</w:t>
            </w:r>
            <w:r/>
          </w:p>
        </w:tc>
      </w:tr>
      <w:tr>
        <w:trPr>
          <w:gridAfter w:val="3"/>
          <w:trHeight w:val="300"/>
        </w:trPr>
        <w:tc>
          <w:tcPr>
            <w:gridSpan w:val="3"/>
            <w:tcBorders>
              <w:top w:val="none" w:color="000000" w:sz="4" w:space="0"/>
              <w:left w:val="single" w:color="000000" w:sz="12"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Bartlett's Test of Sphericity</w:t>
            </w:r>
            <w:r/>
          </w:p>
        </w:tc>
        <w:tc>
          <w:tcPr>
            <w:gridSpan w:val="2"/>
            <w:tcBorders>
              <w:top w:val="none" w:color="000000" w:sz="4" w:space="0"/>
              <w:left w:val="none" w:color="000000" w:sz="4" w:space="0"/>
              <w:bottom w:val="none" w:color="000000" w:sz="4" w:space="0"/>
              <w:right w:val="single" w:color="000000" w:sz="12" w:space="0"/>
            </w:tcBorders>
            <w:tcW w:w="22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Approx. Chi-Square</w:t>
            </w:r>
            <w:r/>
          </w:p>
        </w:tc>
        <w:tc>
          <w:tcPr>
            <w:gridSpan w:val="2"/>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658.816</w:t>
            </w:r>
            <w:r/>
          </w:p>
        </w:tc>
      </w:tr>
      <w:tr>
        <w:trPr>
          <w:gridAfter w:val="3"/>
          <w:trHeight w:val="300"/>
        </w:trPr>
        <w:tc>
          <w:tcPr>
            <w:gridSpan w:val="3"/>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22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df</w:t>
            </w:r>
            <w:r/>
          </w:p>
        </w:tc>
        <w:tc>
          <w:tcPr>
            <w:gridSpan w:val="2"/>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w:t>
            </w:r>
            <w:r/>
          </w:p>
        </w:tc>
      </w:tr>
      <w:tr>
        <w:trPr>
          <w:gridAfter w:val="3"/>
          <w:trHeight w:val="300"/>
        </w:trPr>
        <w:tc>
          <w:tcPr>
            <w:gridSpan w:val="3"/>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single" w:color="000000" w:sz="12" w:space="0"/>
              <w:right w:val="single" w:color="000000" w:sz="12" w:space="0"/>
            </w:tcBorders>
            <w:tcW w:w="22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gridSpan w:val="2"/>
            <w:tcBorders>
              <w:top w:val="none" w:color="000000" w:sz="4" w:space="0"/>
              <w:left w:val="none" w:color="000000" w:sz="4" w:space="0"/>
              <w:bottom w:val="single" w:color="000000" w:sz="12"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gridAfter w:val="3"/>
          <w:trHeight w:val="360"/>
        </w:trPr>
        <w:tc>
          <w:tcPr>
            <w:gridSpan w:val="7"/>
            <w:tcBorders>
              <w:top w:val="none" w:color="000000" w:sz="4" w:space="0"/>
              <w:left w:val="none" w:color="000000" w:sz="4" w:space="0"/>
              <w:bottom w:val="none" w:color="000000" w:sz="4" w:space="0"/>
              <w:right w:val="none" w:color="000000" w:sz="4" w:space="0"/>
            </w:tcBorders>
            <w:tcW w:w="602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r>
            <w:r/>
          </w:p>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r>
            <w:r/>
          </w:p>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Communalities</w:t>
            </w:r>
            <w:r/>
          </w:p>
        </w:tc>
      </w:tr>
      <w:tr>
        <w:trPr>
          <w:gridAfter w:val="3"/>
          <w:trHeight w:val="300"/>
        </w:trPr>
        <w:tc>
          <w:tcPr>
            <w:gridSpan w:val="3"/>
            <w:tcBorders>
              <w:top w:val="single" w:color="000000" w:sz="12" w:space="0"/>
              <w:left w:val="single" w:color="000000" w:sz="12" w:space="0"/>
              <w:bottom w:val="single" w:color="000000" w:sz="12" w:space="0"/>
              <w:right w:val="single" w:color="000000" w:sz="12" w:space="0"/>
            </w:tcBorders>
            <w:tcW w:w="238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12" w:space="0"/>
              <w:right w:val="single" w:color="000000" w:sz="4" w:space="0"/>
            </w:tcBorders>
            <w:tcW w:w="226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Initial</w:t>
            </w:r>
            <w:r/>
          </w:p>
        </w:tc>
        <w:tc>
          <w:tcPr>
            <w:gridSpan w:val="2"/>
            <w:tcBorders>
              <w:top w:val="single" w:color="000000" w:sz="12" w:space="0"/>
              <w:left w:val="none" w:color="000000" w:sz="4" w:space="0"/>
              <w:bottom w:val="single" w:color="000000" w:sz="12" w:space="0"/>
              <w:right w:val="single" w:color="000000" w:sz="12" w:space="0"/>
            </w:tcBorders>
            <w:tcW w:w="138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Extraction</w:t>
            </w:r>
            <w:r/>
          </w:p>
        </w:tc>
      </w:tr>
      <w:tr>
        <w:trPr>
          <w:gridAfter w:val="3"/>
          <w:trHeight w:val="300"/>
        </w:trPr>
        <w:tc>
          <w:tcPr>
            <w:gridSpan w:val="3"/>
            <w:tcBorders>
              <w:top w:val="none" w:color="000000" w:sz="4" w:space="0"/>
              <w:left w:val="single" w:color="000000" w:sz="12"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TGBH37</w:t>
            </w:r>
            <w:r/>
          </w:p>
        </w:tc>
        <w:tc>
          <w:tcPr>
            <w:gridSpan w:val="2"/>
            <w:tcBorders>
              <w:top w:val="none" w:color="000000" w:sz="4" w:space="0"/>
              <w:left w:val="none" w:color="000000" w:sz="4" w:space="0"/>
              <w:bottom w:val="none" w:color="000000" w:sz="4" w:space="0"/>
              <w:right w:val="single" w:color="000000" w:sz="4" w:space="0"/>
            </w:tcBorders>
            <w:tcW w:w="22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.685</w:t>
            </w:r>
            <w:r/>
          </w:p>
        </w:tc>
      </w:tr>
      <w:tr>
        <w:trPr>
          <w:gridAfter w:val="3"/>
          <w:trHeight w:val="300"/>
        </w:trPr>
        <w:tc>
          <w:tcPr>
            <w:gridSpan w:val="3"/>
            <w:tcBorders>
              <w:top w:val="none" w:color="000000" w:sz="4" w:space="0"/>
              <w:left w:val="single" w:color="000000" w:sz="12"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TGBH38</w:t>
            </w:r>
            <w:r/>
          </w:p>
        </w:tc>
        <w:tc>
          <w:tcPr>
            <w:gridSpan w:val="2"/>
            <w:tcBorders>
              <w:top w:val="none" w:color="000000" w:sz="4" w:space="0"/>
              <w:left w:val="none" w:color="000000" w:sz="4" w:space="0"/>
              <w:bottom w:val="none" w:color="000000" w:sz="4" w:space="0"/>
              <w:right w:val="single" w:color="000000" w:sz="4" w:space="0"/>
            </w:tcBorders>
            <w:tcW w:w="22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.603</w:t>
            </w:r>
            <w:r/>
          </w:p>
        </w:tc>
      </w:tr>
      <w:tr>
        <w:trPr>
          <w:gridAfter w:val="3"/>
          <w:trHeight w:val="300"/>
        </w:trPr>
        <w:tc>
          <w:tcPr>
            <w:gridSpan w:val="3"/>
            <w:tcBorders>
              <w:top w:val="none" w:color="000000" w:sz="4" w:space="0"/>
              <w:left w:val="single" w:color="000000" w:sz="12"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TGBH39</w:t>
            </w:r>
            <w:r/>
          </w:p>
        </w:tc>
        <w:tc>
          <w:tcPr>
            <w:gridSpan w:val="2"/>
            <w:tcBorders>
              <w:top w:val="none" w:color="000000" w:sz="4" w:space="0"/>
              <w:left w:val="none" w:color="000000" w:sz="4" w:space="0"/>
              <w:bottom w:val="none" w:color="000000" w:sz="4" w:space="0"/>
              <w:right w:val="single" w:color="000000" w:sz="4" w:space="0"/>
            </w:tcBorders>
            <w:tcW w:w="22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.594</w:t>
            </w:r>
            <w:r/>
          </w:p>
        </w:tc>
      </w:tr>
      <w:tr>
        <w:trPr>
          <w:gridAfter w:val="3"/>
          <w:trHeight w:val="300"/>
        </w:trPr>
        <w:tc>
          <w:tcPr>
            <w:gridSpan w:val="3"/>
            <w:tcBorders>
              <w:top w:val="none" w:color="000000" w:sz="4" w:space="0"/>
              <w:left w:val="single" w:color="000000" w:sz="12" w:space="0"/>
              <w:bottom w:val="none" w:color="000000" w:sz="4"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TGBH40</w:t>
            </w:r>
            <w:r/>
          </w:p>
        </w:tc>
        <w:tc>
          <w:tcPr>
            <w:gridSpan w:val="2"/>
            <w:tcBorders>
              <w:top w:val="none" w:color="000000" w:sz="4" w:space="0"/>
              <w:left w:val="none" w:color="000000" w:sz="4" w:space="0"/>
              <w:bottom w:val="none" w:color="000000" w:sz="4" w:space="0"/>
              <w:right w:val="single" w:color="000000" w:sz="4" w:space="0"/>
            </w:tcBorders>
            <w:tcW w:w="22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.561</w:t>
            </w:r>
            <w:r/>
          </w:p>
        </w:tc>
      </w:tr>
      <w:tr>
        <w:trPr>
          <w:gridAfter w:val="3"/>
          <w:trHeight w:val="300"/>
        </w:trPr>
        <w:tc>
          <w:tcPr>
            <w:gridSpan w:val="3"/>
            <w:tcBorders>
              <w:top w:val="none" w:color="000000" w:sz="4" w:space="0"/>
              <w:left w:val="single" w:color="000000" w:sz="12" w:space="0"/>
              <w:bottom w:val="single" w:color="000000" w:sz="12" w:space="0"/>
              <w:right w:val="single" w:color="000000" w:sz="12" w:space="0"/>
            </w:tcBorders>
            <w:tcW w:w="2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TGBH41</w:t>
            </w:r>
            <w:r/>
          </w:p>
        </w:tc>
        <w:tc>
          <w:tcPr>
            <w:gridSpan w:val="2"/>
            <w:tcBorders>
              <w:top w:val="none" w:color="000000" w:sz="4" w:space="0"/>
              <w:left w:val="none" w:color="000000" w:sz="4" w:space="0"/>
              <w:bottom w:val="single" w:color="000000" w:sz="12" w:space="0"/>
              <w:right w:val="single" w:color="000000" w:sz="4" w:space="0"/>
            </w:tcBorders>
            <w:tcW w:w="22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w:t>
            </w:r>
            <w:r/>
          </w:p>
        </w:tc>
        <w:tc>
          <w:tcPr>
            <w:gridSpan w:val="2"/>
            <w:tcBorders>
              <w:top w:val="none" w:color="000000" w:sz="4" w:space="0"/>
              <w:left w:val="none" w:color="000000" w:sz="4" w:space="0"/>
              <w:bottom w:val="single" w:color="000000" w:sz="12"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.519</w:t>
            </w:r>
            <w:r/>
          </w:p>
        </w:tc>
      </w:tr>
      <w:tr>
        <w:trPr>
          <w:gridAfter w:val="3"/>
          <w:trHeight w:val="499"/>
        </w:trPr>
        <w:tc>
          <w:tcPr>
            <w:gridSpan w:val="7"/>
            <w:tcBorders>
              <w:top w:val="none" w:color="000000" w:sz="4" w:space="0"/>
              <w:left w:val="none" w:color="000000" w:sz="4" w:space="0"/>
              <w:bottom w:val="none" w:color="000000" w:sz="4" w:space="0"/>
              <w:right w:val="none" w:color="000000" w:sz="4" w:space="0"/>
            </w:tcBorders>
            <w:tcW w:w="60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Extraction Method: Principal Component Analysis.</w:t>
            </w:r>
            <w:r/>
          </w:p>
        </w:tc>
      </w:tr>
      <w:tr>
        <w:trPr>
          <w:gridAfter w:val="3"/>
          <w:trHeight w:val="499"/>
        </w:trPr>
        <w:tc>
          <w:tcPr>
            <w:gridSpan w:val="7"/>
            <w:tcBorders>
              <w:top w:val="none" w:color="000000" w:sz="4" w:space="0"/>
              <w:left w:val="none" w:color="000000" w:sz="4" w:space="0"/>
              <w:bottom w:val="none" w:color="000000" w:sz="4" w:space="0"/>
              <w:right w:val="none" w:color="000000" w:sz="4" w:space="0"/>
            </w:tcBorders>
            <w:tcW w:w="60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Total Variance Explained</w:t>
            </w:r>
            <w:r/>
          </w:p>
        </w:tc>
      </w:tr>
      <w:tr>
        <w:trPr>
          <w:trHeight w:val="300"/>
        </w:trPr>
        <w:tc>
          <w:tcPr>
            <w:tcBorders>
              <w:top w:val="single" w:color="000000" w:sz="12" w:space="0"/>
              <w:left w:val="single" w:color="000000" w:sz="12" w:space="0"/>
              <w:bottom w:val="single" w:color="000000" w:sz="12" w:space="0"/>
              <w:right w:val="single" w:color="000000" w:sz="12" w:space="0"/>
            </w:tcBorders>
            <w:tcW w:w="1147"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Component</w:t>
            </w:r>
            <w:r/>
          </w:p>
        </w:tc>
        <w:tc>
          <w:tcPr>
            <w:gridSpan w:val="5"/>
            <w:tcBorders>
              <w:top w:val="single" w:color="000000" w:sz="12" w:space="0"/>
              <w:left w:val="none" w:color="000000" w:sz="4" w:space="0"/>
              <w:bottom w:val="single" w:color="000000" w:sz="4" w:space="0"/>
              <w:right w:val="single" w:color="000000" w:sz="4" w:space="0"/>
            </w:tcBorders>
            <w:tcW w:w="396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Initial Eigenvalues</w:t>
            </w:r>
            <w:r/>
          </w:p>
        </w:tc>
        <w:tc>
          <w:tcPr>
            <w:gridSpan w:val="4"/>
            <w:tcBorders>
              <w:top w:val="single" w:color="000000" w:sz="12" w:space="0"/>
              <w:left w:val="none" w:color="000000" w:sz="4" w:space="0"/>
              <w:bottom w:val="single" w:color="000000" w:sz="4" w:space="0"/>
              <w:right w:val="single" w:color="000000" w:sz="12" w:space="0"/>
            </w:tcBorders>
            <w:tcW w:w="382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Extraction Sums of Squared Loadings</w:t>
            </w:r>
            <w:r/>
          </w:p>
        </w:tc>
      </w:tr>
      <w:tr>
        <w:trPr>
          <w:trHeight w:val="300"/>
        </w:trPr>
        <w:tc>
          <w:tcPr>
            <w:tcBorders>
              <w:top w:val="single" w:color="000000" w:sz="12" w:space="0"/>
              <w:left w:val="single" w:color="000000" w:sz="12" w:space="0"/>
              <w:bottom w:val="single" w:color="000000" w:sz="12" w:space="0"/>
              <w:right w:val="single" w:color="000000" w:sz="12" w:space="0"/>
            </w:tcBorders>
            <w:tcW w:w="114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99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gridSpan w:val="2"/>
            <w:tcBorders>
              <w:top w:val="none" w:color="000000" w:sz="4" w:space="0"/>
              <w:left w:val="none" w:color="000000" w:sz="4" w:space="0"/>
              <w:bottom w:val="single" w:color="000000" w:sz="12" w:space="0"/>
              <w:right w:val="single" w:color="000000" w:sz="4" w:space="0"/>
            </w:tcBorders>
            <w:tcW w:w="155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 of Variance</w:t>
            </w:r>
            <w:r/>
          </w:p>
        </w:tc>
        <w:tc>
          <w:tcPr>
            <w:gridSpan w:val="2"/>
            <w:tcBorders>
              <w:top w:val="none" w:color="000000" w:sz="4" w:space="0"/>
              <w:left w:val="none" w:color="000000" w:sz="4" w:space="0"/>
              <w:bottom w:val="single" w:color="000000" w:sz="12" w:space="0"/>
              <w:right w:val="single" w:color="000000" w:sz="4" w:space="0"/>
            </w:tcBorders>
            <w:tcW w:w="14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w:t>
            </w:r>
            <w:r/>
          </w:p>
        </w:tc>
        <w:tc>
          <w:tcPr>
            <w:gridSpan w:val="2"/>
            <w:tcBorders>
              <w:top w:val="none" w:color="000000" w:sz="4" w:space="0"/>
              <w:left w:val="none" w:color="000000" w:sz="4" w:space="0"/>
              <w:bottom w:val="single" w:color="000000" w:sz="12" w:space="0"/>
              <w:right w:val="single" w:color="000000" w:sz="4" w:space="0"/>
            </w:tcBorders>
            <w:tcW w:w="99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Total</w:t>
            </w:r>
            <w:r/>
          </w:p>
        </w:tc>
        <w:tc>
          <w:tcPr>
            <w:tcBorders>
              <w:top w:val="none" w:color="000000" w:sz="4" w:space="0"/>
              <w:left w:val="none" w:color="000000" w:sz="4" w:space="0"/>
              <w:bottom w:val="single" w:color="000000" w:sz="12" w:space="0"/>
              <w:right w:val="single" w:color="000000" w:sz="4" w:space="0"/>
            </w:tcBorders>
            <w:tcW w:w="14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 of Variance</w:t>
            </w:r>
            <w:r/>
          </w:p>
        </w:tc>
        <w:tc>
          <w:tcPr>
            <w:tcBorders>
              <w:top w:val="none" w:color="000000" w:sz="4" w:space="0"/>
              <w:left w:val="none" w:color="000000" w:sz="4" w:space="0"/>
              <w:bottom w:val="single" w:color="000000" w:sz="12" w:space="0"/>
              <w:right w:val="single" w:color="000000" w:sz="12" w:space="0"/>
            </w:tcBorders>
            <w:tcW w:w="141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Cumulative %</w:t>
            </w:r>
            <w:r/>
          </w:p>
        </w:tc>
      </w:tr>
      <w:tr>
        <w:trPr>
          <w:trHeight w:val="300"/>
        </w:trPr>
        <w:tc>
          <w:tcPr>
            <w:tcBorders>
              <w:top w:val="none" w:color="000000" w:sz="4" w:space="0"/>
              <w:left w:val="single" w:color="000000" w:sz="12" w:space="0"/>
              <w:bottom w:val="none" w:color="000000" w:sz="4" w:space="0"/>
              <w:right w:val="single" w:color="000000" w:sz="12" w:space="0"/>
            </w:tcBorders>
            <w:tcW w:w="1147"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9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2.962</w:t>
            </w:r>
            <w:r/>
          </w:p>
        </w:tc>
        <w:tc>
          <w:tcPr>
            <w:gridSpan w:val="2"/>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59.244</w:t>
            </w:r>
            <w:r/>
          </w:p>
        </w:tc>
        <w:tc>
          <w:tcPr>
            <w:gridSpan w:val="2"/>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59.244</w:t>
            </w:r>
            <w:r/>
          </w:p>
        </w:tc>
        <w:tc>
          <w:tcPr>
            <w:gridSpan w:val="2"/>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2.962</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59.244</w:t>
            </w:r>
            <w:r/>
          </w:p>
        </w:tc>
        <w:tc>
          <w:tcPr>
            <w:tcBorders>
              <w:top w:val="none" w:color="000000" w:sz="4" w:space="0"/>
              <w:left w:val="none" w:color="000000" w:sz="4" w:space="0"/>
              <w:bottom w:val="none" w:color="000000" w:sz="4" w:space="0"/>
              <w:right w:val="single" w:color="000000" w:sz="12" w:space="0"/>
            </w:tcBorders>
            <w:tcW w:w="14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59.244</w:t>
            </w:r>
            <w:r/>
          </w:p>
        </w:tc>
      </w:tr>
      <w:tr>
        <w:trPr>
          <w:trHeight w:val="300"/>
        </w:trPr>
        <w:tc>
          <w:tcPr>
            <w:tcBorders>
              <w:top w:val="none" w:color="000000" w:sz="4" w:space="0"/>
              <w:left w:val="single" w:color="000000" w:sz="12" w:space="0"/>
              <w:bottom w:val="none" w:color="000000" w:sz="4" w:space="0"/>
              <w:right w:val="single" w:color="000000" w:sz="12" w:space="0"/>
            </w:tcBorders>
            <w:tcW w:w="1147"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2</w:t>
            </w:r>
            <w:r/>
          </w:p>
        </w:tc>
        <w:tc>
          <w:tcPr>
            <w:tcBorders>
              <w:top w:val="none" w:color="000000" w:sz="4" w:space="0"/>
              <w:left w:val="none" w:color="000000" w:sz="4" w:space="0"/>
              <w:bottom w:val="none" w:color="000000" w:sz="4" w:space="0"/>
              <w:right w:val="single" w:color="000000" w:sz="4" w:space="0"/>
            </w:tcBorders>
            <w:tcW w:w="9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.801</w:t>
            </w:r>
            <w:r/>
          </w:p>
        </w:tc>
        <w:tc>
          <w:tcPr>
            <w:gridSpan w:val="2"/>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16.021</w:t>
            </w:r>
            <w:r/>
          </w:p>
        </w:tc>
        <w:tc>
          <w:tcPr>
            <w:gridSpan w:val="2"/>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75.264</w:t>
            </w:r>
            <w:r/>
          </w:p>
        </w:tc>
        <w:tc>
          <w:tcPr>
            <w:gridSpan w:val="2"/>
            <w:tcBorders>
              <w:top w:val="none" w:color="000000" w:sz="4" w:space="0"/>
              <w:left w:val="none" w:color="000000" w:sz="4" w:space="0"/>
              <w:bottom w:val="none" w:color="000000" w:sz="4" w:space="0"/>
              <w:right w:val="single" w:color="000000" w:sz="4" w:space="0"/>
            </w:tcBorders>
            <w:tcW w:w="99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4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4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none" w:color="000000" w:sz="4" w:space="0"/>
              <w:right w:val="single" w:color="000000" w:sz="12" w:space="0"/>
            </w:tcBorders>
            <w:tcW w:w="1147"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none" w:color="000000" w:sz="4" w:space="0"/>
              <w:right w:val="single" w:color="000000" w:sz="4" w:space="0"/>
            </w:tcBorders>
            <w:tcW w:w="9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.537</w:t>
            </w:r>
            <w:r/>
          </w:p>
        </w:tc>
        <w:tc>
          <w:tcPr>
            <w:gridSpan w:val="2"/>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10.744</w:t>
            </w:r>
            <w:r/>
          </w:p>
        </w:tc>
        <w:tc>
          <w:tcPr>
            <w:gridSpan w:val="2"/>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86.008</w:t>
            </w:r>
            <w:r/>
          </w:p>
        </w:tc>
        <w:tc>
          <w:tcPr>
            <w:gridSpan w:val="2"/>
            <w:tcBorders>
              <w:top w:val="none" w:color="000000" w:sz="4" w:space="0"/>
              <w:left w:val="none" w:color="000000" w:sz="4" w:space="0"/>
              <w:bottom w:val="none" w:color="000000" w:sz="4" w:space="0"/>
              <w:right w:val="single" w:color="000000" w:sz="4" w:space="0"/>
            </w:tcBorders>
            <w:tcW w:w="99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4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4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none" w:color="000000" w:sz="4" w:space="0"/>
              <w:right w:val="single" w:color="000000" w:sz="12" w:space="0"/>
            </w:tcBorders>
            <w:tcW w:w="1147"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4</w:t>
            </w:r>
            <w:r/>
          </w:p>
        </w:tc>
        <w:tc>
          <w:tcPr>
            <w:tcBorders>
              <w:top w:val="none" w:color="000000" w:sz="4" w:space="0"/>
              <w:left w:val="none" w:color="000000" w:sz="4" w:space="0"/>
              <w:bottom w:val="none" w:color="000000" w:sz="4" w:space="0"/>
              <w:right w:val="single" w:color="000000" w:sz="4" w:space="0"/>
            </w:tcBorders>
            <w:tcW w:w="9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.448</w:t>
            </w:r>
            <w:r/>
          </w:p>
        </w:tc>
        <w:tc>
          <w:tcPr>
            <w:gridSpan w:val="2"/>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8.963</w:t>
            </w:r>
            <w:r/>
          </w:p>
        </w:tc>
        <w:tc>
          <w:tcPr>
            <w:gridSpan w:val="2"/>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94.972</w:t>
            </w:r>
            <w:r/>
          </w:p>
        </w:tc>
        <w:tc>
          <w:tcPr>
            <w:gridSpan w:val="2"/>
            <w:tcBorders>
              <w:top w:val="none" w:color="000000" w:sz="4" w:space="0"/>
              <w:left w:val="none" w:color="000000" w:sz="4" w:space="0"/>
              <w:bottom w:val="none" w:color="000000" w:sz="4" w:space="0"/>
              <w:right w:val="single" w:color="000000" w:sz="4" w:space="0"/>
            </w:tcBorders>
            <w:tcW w:w="99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4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4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single" w:color="000000" w:sz="12" w:space="0"/>
              <w:right w:val="single" w:color="000000" w:sz="12" w:space="0"/>
            </w:tcBorders>
            <w:tcW w:w="1147"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5</w:t>
            </w:r>
            <w:r/>
          </w:p>
        </w:tc>
        <w:tc>
          <w:tcPr>
            <w:tcBorders>
              <w:top w:val="none" w:color="000000" w:sz="4" w:space="0"/>
              <w:left w:val="none" w:color="000000" w:sz="4" w:space="0"/>
              <w:bottom w:val="single" w:color="000000" w:sz="12" w:space="0"/>
              <w:right w:val="single" w:color="000000" w:sz="4" w:space="0"/>
            </w:tcBorders>
            <w:tcW w:w="99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.251</w:t>
            </w:r>
            <w:r/>
          </w:p>
        </w:tc>
        <w:tc>
          <w:tcPr>
            <w:gridSpan w:val="2"/>
            <w:tcBorders>
              <w:top w:val="none" w:color="000000" w:sz="4" w:space="0"/>
              <w:left w:val="none" w:color="000000" w:sz="4" w:space="0"/>
              <w:bottom w:val="single" w:color="000000" w:sz="12"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5.028</w:t>
            </w:r>
            <w:r/>
          </w:p>
        </w:tc>
        <w:tc>
          <w:tcPr>
            <w:gridSpan w:val="2"/>
            <w:tcBorders>
              <w:top w:val="none" w:color="000000" w:sz="4" w:space="0"/>
              <w:left w:val="none" w:color="000000" w:sz="4" w:space="0"/>
              <w:bottom w:val="single" w:color="000000" w:sz="12"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100.000</w:t>
            </w:r>
            <w:r/>
          </w:p>
        </w:tc>
        <w:tc>
          <w:tcPr>
            <w:gridSpan w:val="2"/>
            <w:tcBorders>
              <w:top w:val="none" w:color="000000" w:sz="4" w:space="0"/>
              <w:left w:val="none" w:color="000000" w:sz="4" w:space="0"/>
              <w:bottom w:val="single" w:color="000000" w:sz="12" w:space="0"/>
              <w:right w:val="single" w:color="000000" w:sz="4" w:space="0"/>
            </w:tcBorders>
            <w:tcW w:w="993"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4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12" w:space="0"/>
            </w:tcBorders>
            <w:tcW w:w="1418"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259"/>
        </w:trPr>
        <w:tc>
          <w:tcPr>
            <w:gridSpan w:val="10"/>
            <w:tcBorders>
              <w:top w:val="none" w:color="000000" w:sz="4" w:space="0"/>
              <w:left w:val="none" w:color="000000" w:sz="4" w:space="0"/>
              <w:bottom w:val="none" w:color="000000" w:sz="4" w:space="0"/>
              <w:right w:val="none" w:color="000000" w:sz="4" w:space="0"/>
            </w:tcBorders>
            <w:tcW w:w="894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Extraction Method: Principal Component Analysis.</w:t>
            </w:r>
            <w:r/>
          </w:p>
        </w:tc>
      </w:tr>
    </w:tbl>
    <w:p>
      <w:pPr>
        <w:pStyle w:val="821"/>
        <w:ind w:left="1134"/>
        <w:jc w:val="left"/>
        <w:tabs>
          <w:tab w:val="left" w:pos="1560" w:leader="none"/>
        </w:tabs>
        <w:rPr>
          <w:b w:val="0"/>
          <w:szCs w:val="26"/>
        </w:rPr>
      </w:pPr>
      <w:r>
        <w:rPr>
          <w:b w:val="0"/>
          <w:szCs w:val="26"/>
        </w:rPr>
      </w:r>
      <w:r/>
    </w:p>
    <w:tbl>
      <w:tblPr>
        <w:tblW w:w="2920" w:type="dxa"/>
        <w:tblInd w:w="98" w:type="dxa"/>
        <w:tblLook w:val="00A0" w:firstRow="1" w:lastRow="0" w:firstColumn="1" w:lastColumn="0" w:noHBand="0" w:noVBand="0"/>
      </w:tblPr>
      <w:tblGrid>
        <w:gridCol w:w="1360"/>
        <w:gridCol w:w="1560"/>
      </w:tblGrid>
      <w:tr>
        <w:trPr>
          <w:trHeight w:val="360"/>
        </w:trPr>
        <w:tc>
          <w:tcPr>
            <w:gridSpan w:val="2"/>
            <w:tcBorders>
              <w:top w:val="none" w:color="000000" w:sz="4" w:space="0"/>
              <w:left w:val="none" w:color="000000" w:sz="4" w:space="0"/>
              <w:bottom w:val="none" w:color="000000" w:sz="4" w:space="0"/>
              <w:right w:val="none" w:color="000000" w:sz="4" w:space="0"/>
            </w:tcBorders>
            <w:tcW w:w="292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Component Matrix</w:t>
            </w:r>
            <w:r>
              <w:rPr>
                <w:rFonts w:ascii="Arial Bold" w:hAnsi="Arial Bold" w:cs="Arial"/>
                <w:bCs/>
                <w:color w:val="000000"/>
                <w:sz w:val="18"/>
                <w:szCs w:val="18"/>
                <w:vertAlign w:val="superscript"/>
              </w:rPr>
              <w:t xml:space="preserve">a</w:t>
            </w:r>
            <w:r/>
          </w:p>
        </w:tc>
      </w:tr>
      <w:tr>
        <w:trPr>
          <w:trHeight w:val="300"/>
        </w:trPr>
        <w:tc>
          <w:tcPr>
            <w:tcBorders>
              <w:top w:val="single" w:color="000000" w:sz="12" w:space="0"/>
              <w:left w:val="single" w:color="000000" w:sz="12" w:space="0"/>
              <w:bottom w:val="single" w:color="000000" w:sz="12" w:space="0"/>
              <w:right w:val="single" w:color="000000" w:sz="12" w:space="0"/>
            </w:tcBorders>
            <w:tcW w:w="1360"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4" w:space="0"/>
              <w:right w:val="single" w:color="000000" w:sz="12" w:space="0"/>
            </w:tcBorders>
            <w:tcW w:w="156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Component</w:t>
            </w:r>
            <w:r/>
          </w:p>
        </w:tc>
      </w:tr>
      <w:tr>
        <w:trPr>
          <w:trHeight w:val="300"/>
        </w:trPr>
        <w:tc>
          <w:tcPr>
            <w:tcBorders>
              <w:top w:val="single" w:color="000000" w:sz="12" w:space="0"/>
              <w:left w:val="single" w:color="000000" w:sz="12" w:space="0"/>
              <w:bottom w:val="single" w:color="000000" w:sz="12" w:space="0"/>
              <w:right w:val="single" w:color="000000" w:sz="12" w:space="0"/>
            </w:tcBorders>
            <w:tcW w:w="136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560" w:type="dxa"/>
            <w:vAlign w:val="bottom"/>
            <w:textDirection w:val="lrTb"/>
            <w:noWrap/>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r>
      <w:tr>
        <w:trPr>
          <w:trHeight w:val="300"/>
        </w:trPr>
        <w:tc>
          <w:tcPr>
            <w:tcBorders>
              <w:top w:val="none" w:color="000000" w:sz="4" w:space="0"/>
              <w:left w:val="single" w:color="000000" w:sz="12" w:space="0"/>
              <w:bottom w:val="none" w:color="000000" w:sz="4" w:space="0"/>
              <w:right w:val="single" w:color="000000" w:sz="12" w:space="0"/>
            </w:tcBorders>
            <w:tcW w:w="13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TGBH37</w:t>
            </w:r>
            <w:r/>
          </w:p>
        </w:tc>
        <w:tc>
          <w:tcPr>
            <w:tcBorders>
              <w:top w:val="none" w:color="000000" w:sz="4" w:space="0"/>
              <w:left w:val="none" w:color="000000" w:sz="4" w:space="0"/>
              <w:bottom w:val="none" w:color="000000" w:sz="4" w:space="0"/>
              <w:right w:val="single" w:color="000000" w:sz="12" w:space="0"/>
            </w:tcBorders>
            <w:tcW w:w="15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.828</w:t>
            </w:r>
            <w:r/>
          </w:p>
        </w:tc>
      </w:tr>
      <w:tr>
        <w:trPr>
          <w:trHeight w:val="300"/>
        </w:trPr>
        <w:tc>
          <w:tcPr>
            <w:tcBorders>
              <w:top w:val="none" w:color="000000" w:sz="4" w:space="0"/>
              <w:left w:val="single" w:color="000000" w:sz="12" w:space="0"/>
              <w:bottom w:val="none" w:color="000000" w:sz="4" w:space="0"/>
              <w:right w:val="single" w:color="000000" w:sz="12" w:space="0"/>
            </w:tcBorders>
            <w:tcW w:w="13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TGBH38</w:t>
            </w:r>
            <w:r/>
          </w:p>
        </w:tc>
        <w:tc>
          <w:tcPr>
            <w:tcBorders>
              <w:top w:val="none" w:color="000000" w:sz="4" w:space="0"/>
              <w:left w:val="none" w:color="000000" w:sz="4" w:space="0"/>
              <w:bottom w:val="none" w:color="000000" w:sz="4" w:space="0"/>
              <w:right w:val="single" w:color="000000" w:sz="12" w:space="0"/>
            </w:tcBorders>
            <w:tcW w:w="15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.777</w:t>
            </w:r>
            <w:r/>
          </w:p>
        </w:tc>
      </w:tr>
      <w:tr>
        <w:trPr>
          <w:trHeight w:val="300"/>
        </w:trPr>
        <w:tc>
          <w:tcPr>
            <w:tcBorders>
              <w:top w:val="none" w:color="000000" w:sz="4" w:space="0"/>
              <w:left w:val="single" w:color="000000" w:sz="12" w:space="0"/>
              <w:bottom w:val="none" w:color="000000" w:sz="4" w:space="0"/>
              <w:right w:val="single" w:color="000000" w:sz="12" w:space="0"/>
            </w:tcBorders>
            <w:tcW w:w="13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TGBH39</w:t>
            </w:r>
            <w:r/>
          </w:p>
        </w:tc>
        <w:tc>
          <w:tcPr>
            <w:tcBorders>
              <w:top w:val="none" w:color="000000" w:sz="4" w:space="0"/>
              <w:left w:val="none" w:color="000000" w:sz="4" w:space="0"/>
              <w:bottom w:val="none" w:color="000000" w:sz="4" w:space="0"/>
              <w:right w:val="single" w:color="000000" w:sz="12" w:space="0"/>
            </w:tcBorders>
            <w:tcW w:w="15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.770</w:t>
            </w:r>
            <w:r/>
          </w:p>
        </w:tc>
      </w:tr>
      <w:tr>
        <w:trPr>
          <w:trHeight w:val="300"/>
        </w:trPr>
        <w:tc>
          <w:tcPr>
            <w:tcBorders>
              <w:top w:val="none" w:color="000000" w:sz="4" w:space="0"/>
              <w:left w:val="single" w:color="000000" w:sz="12" w:space="0"/>
              <w:bottom w:val="none" w:color="000000" w:sz="4" w:space="0"/>
              <w:right w:val="single" w:color="000000" w:sz="12" w:space="0"/>
            </w:tcBorders>
            <w:tcW w:w="13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TGBH40</w:t>
            </w:r>
            <w:r/>
          </w:p>
        </w:tc>
        <w:tc>
          <w:tcPr>
            <w:tcBorders>
              <w:top w:val="none" w:color="000000" w:sz="4" w:space="0"/>
              <w:left w:val="none" w:color="000000" w:sz="4" w:space="0"/>
              <w:bottom w:val="none" w:color="000000" w:sz="4" w:space="0"/>
              <w:right w:val="single" w:color="000000" w:sz="12" w:space="0"/>
            </w:tcBorders>
            <w:tcW w:w="15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.749</w:t>
            </w:r>
            <w:r/>
          </w:p>
        </w:tc>
      </w:tr>
      <w:tr>
        <w:trPr>
          <w:trHeight w:val="300"/>
        </w:trPr>
        <w:tc>
          <w:tcPr>
            <w:tcBorders>
              <w:top w:val="none" w:color="000000" w:sz="4" w:space="0"/>
              <w:left w:val="single" w:color="000000" w:sz="12" w:space="0"/>
              <w:bottom w:val="single" w:color="000000" w:sz="12" w:space="0"/>
              <w:right w:val="single" w:color="000000" w:sz="12" w:space="0"/>
            </w:tcBorders>
            <w:tcW w:w="13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TGBH41</w:t>
            </w:r>
            <w:r/>
          </w:p>
        </w:tc>
        <w:tc>
          <w:tcPr>
            <w:tcBorders>
              <w:top w:val="none" w:color="000000" w:sz="4" w:space="0"/>
              <w:left w:val="none" w:color="000000" w:sz="4" w:space="0"/>
              <w:bottom w:val="single" w:color="000000" w:sz="12" w:space="0"/>
              <w:right w:val="single" w:color="000000" w:sz="12" w:space="0"/>
            </w:tcBorders>
            <w:tcW w:w="15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.721</w:t>
            </w:r>
            <w:r/>
          </w:p>
        </w:tc>
      </w:tr>
      <w:tr>
        <w:trPr>
          <w:trHeight w:val="799"/>
        </w:trPr>
        <w:tc>
          <w:tcPr>
            <w:gridSpan w:val="2"/>
            <w:tcBorders>
              <w:top w:val="none" w:color="000000" w:sz="4" w:space="0"/>
              <w:left w:val="none" w:color="000000" w:sz="4" w:space="0"/>
              <w:bottom w:val="none" w:color="000000" w:sz="4" w:space="0"/>
              <w:right w:val="none" w:color="000000" w:sz="4" w:space="0"/>
            </w:tcBorders>
            <w:tcW w:w="29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Extraction Method: Principal Component Analysis.</w:t>
            </w:r>
            <w:r/>
          </w:p>
        </w:tc>
      </w:tr>
      <w:tr>
        <w:trPr>
          <w:trHeight w:val="582"/>
        </w:trPr>
        <w:tc>
          <w:tcPr>
            <w:gridSpan w:val="2"/>
            <w:tcBorders>
              <w:top w:val="none" w:color="000000" w:sz="4" w:space="0"/>
              <w:left w:val="none" w:color="000000" w:sz="4" w:space="0"/>
              <w:bottom w:val="none" w:color="000000" w:sz="4" w:space="0"/>
              <w:right w:val="none" w:color="000000" w:sz="4" w:space="0"/>
            </w:tcBorders>
            <w:tcW w:w="29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 1 components</w:t>
            </w:r>
            <w:r>
              <w:rPr>
                <w:rFonts w:ascii="Arial" w:hAnsi="Arial" w:cs="Arial"/>
                <w:b w:val="0"/>
                <w:color w:val="000000"/>
                <w:sz w:val="18"/>
                <w:szCs w:val="18"/>
              </w:rPr>
              <w:t xml:space="preserve"> extracted.</w:t>
            </w:r>
            <w:r/>
          </w:p>
        </w:tc>
      </w:tr>
    </w:tbl>
    <w:p>
      <w:pPr>
        <w:pStyle w:val="821"/>
        <w:ind w:left="1134"/>
        <w:jc w:val="left"/>
        <w:tabs>
          <w:tab w:val="left" w:pos="1560" w:leader="none"/>
        </w:tabs>
        <w:rPr>
          <w:b w:val="0"/>
          <w:szCs w:val="26"/>
        </w:rPr>
      </w:pPr>
      <w:r>
        <w:rPr>
          <w:b w:val="0"/>
          <w:szCs w:val="26"/>
        </w:rPr>
      </w:r>
      <w:r/>
    </w:p>
    <w:p>
      <w:pPr>
        <w:jc w:val="left"/>
        <w:rPr>
          <w:b w:val="0"/>
          <w:szCs w:val="26"/>
        </w:rPr>
      </w:pPr>
      <w:r>
        <w:rPr>
          <w:b w:val="0"/>
          <w:szCs w:val="26"/>
        </w:rPr>
      </w:r>
      <w:r/>
    </w:p>
    <w:p>
      <w:pPr>
        <w:jc w:val="left"/>
        <w:rPr>
          <w:b w:val="0"/>
          <w:szCs w:val="26"/>
        </w:rPr>
      </w:pPr>
      <w:r>
        <w:rPr>
          <w:b w:val="0"/>
          <w:szCs w:val="26"/>
        </w:rPr>
      </w:r>
      <w:r/>
    </w:p>
    <w:p>
      <w:pPr>
        <w:jc w:val="left"/>
        <w:rPr>
          <w:b w:val="0"/>
          <w:szCs w:val="26"/>
        </w:rPr>
      </w:pPr>
      <w:r>
        <w:rPr>
          <w:b w:val="0"/>
          <w:szCs w:val="26"/>
        </w:rPr>
      </w:r>
      <w:r/>
    </w:p>
    <w:p>
      <w:pPr>
        <w:pStyle w:val="821"/>
        <w:numPr>
          <w:ilvl w:val="0"/>
          <w:numId w:val="27"/>
        </w:numPr>
        <w:ind w:left="0" w:firstLine="567"/>
        <w:jc w:val="left"/>
        <w:tabs>
          <w:tab w:val="left" w:pos="851" w:leader="none"/>
        </w:tabs>
        <w:rPr>
          <w:szCs w:val="26"/>
        </w:rPr>
      </w:pPr>
      <w:r>
        <w:rPr>
          <w:szCs w:val="26"/>
        </w:rPr>
        <w:t xml:space="preserve">PHÂN TÍCH HỒI QUY</w:t>
      </w:r>
      <w:r/>
    </w:p>
    <w:tbl>
      <w:tblPr>
        <w:tblW w:w="8040" w:type="dxa"/>
        <w:tblInd w:w="98" w:type="dxa"/>
        <w:tblLook w:val="00A0" w:firstRow="1" w:lastRow="0" w:firstColumn="1" w:lastColumn="0" w:noHBand="0" w:noVBand="0"/>
      </w:tblPr>
      <w:tblGrid>
        <w:gridCol w:w="1640"/>
        <w:gridCol w:w="1489"/>
        <w:gridCol w:w="1471"/>
        <w:gridCol w:w="1060"/>
        <w:gridCol w:w="1000"/>
        <w:gridCol w:w="1380"/>
      </w:tblGrid>
      <w:tr>
        <w:trPr>
          <w:trHeight w:val="360"/>
        </w:trPr>
        <w:tc>
          <w:tcPr>
            <w:gridSpan w:val="6"/>
            <w:tcBorders>
              <w:top w:val="none" w:color="000000" w:sz="4" w:space="0"/>
              <w:left w:val="none" w:color="000000" w:sz="4" w:space="0"/>
              <w:bottom w:val="none" w:color="000000" w:sz="4" w:space="0"/>
              <w:right w:val="none" w:color="000000" w:sz="4" w:space="0"/>
            </w:tcBorders>
            <w:tcW w:w="80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Descriptive Statistics</w:t>
            </w:r>
            <w:r/>
          </w:p>
        </w:tc>
      </w:tr>
      <w:tr>
        <w:trPr>
          <w:trHeight w:val="300"/>
        </w:trPr>
        <w:tc>
          <w:tcPr>
            <w:tcBorders>
              <w:top w:val="single" w:color="000000" w:sz="12" w:space="0"/>
              <w:left w:val="single" w:color="000000" w:sz="12" w:space="0"/>
              <w:bottom w:val="single" w:color="000000" w:sz="12" w:space="0"/>
              <w:right w:val="single" w:color="000000" w:sz="12" w:space="0"/>
            </w:tcBorders>
            <w:tcW w:w="164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148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single" w:color="000000" w:sz="12" w:space="0"/>
              <w:left w:val="none" w:color="000000" w:sz="4" w:space="0"/>
              <w:bottom w:val="single" w:color="000000" w:sz="12" w:space="0"/>
              <w:right w:val="single" w:color="000000" w:sz="4" w:space="0"/>
            </w:tcBorders>
            <w:tcW w:w="147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Minimum</w:t>
            </w:r>
            <w:r/>
          </w:p>
        </w:tc>
        <w:tc>
          <w:tcPr>
            <w:tcBorders>
              <w:top w:val="single" w:color="000000" w:sz="12" w:space="0"/>
              <w:left w:val="none" w:color="000000" w:sz="4" w:space="0"/>
              <w:bottom w:val="single" w:color="000000" w:sz="12" w:space="0"/>
              <w:right w:val="single" w:color="000000" w:sz="4" w:space="0"/>
            </w:tcBorders>
            <w:tcW w:w="106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Maximum</w:t>
            </w:r>
            <w:r/>
          </w:p>
        </w:tc>
        <w:tc>
          <w:tcPr>
            <w:tcBorders>
              <w:top w:val="single" w:color="000000" w:sz="12" w:space="0"/>
              <w:left w:val="none" w:color="000000" w:sz="4" w:space="0"/>
              <w:bottom w:val="single" w:color="000000" w:sz="12" w:space="0"/>
              <w:right w:val="single" w:color="000000" w:sz="4" w:space="0"/>
            </w:tcBorders>
            <w:tcW w:w="100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Mean</w:t>
            </w:r>
            <w:r/>
          </w:p>
        </w:tc>
        <w:tc>
          <w:tcPr>
            <w:tcBorders>
              <w:top w:val="single" w:color="000000" w:sz="12" w:space="0"/>
              <w:left w:val="none" w:color="000000" w:sz="4" w:space="0"/>
              <w:bottom w:val="single" w:color="000000" w:sz="12" w:space="0"/>
              <w:right w:val="single" w:color="000000" w:sz="12" w:space="0"/>
            </w:tcBorders>
            <w:tcW w:w="138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Std. Deviation</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3.5160</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.61497</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3.3819</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.76298</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3.5384</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.89385</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HVXH_1</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3.2002</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.77533</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3.7211</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.80384</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3.8724</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.79721</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KSHV_1</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3.3751</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.87630</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3.1534</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.70912</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3.5481</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.79443</w:t>
            </w:r>
            <w:r/>
          </w:p>
        </w:tc>
      </w:tr>
      <w:tr>
        <w:trPr>
          <w:trHeight w:val="300"/>
        </w:trPr>
        <w:tc>
          <w:tcPr>
            <w:tcBorders>
              <w:top w:val="none" w:color="000000" w:sz="4" w:space="0"/>
              <w:left w:val="single" w:color="000000" w:sz="12" w:space="0"/>
              <w:bottom w:val="none" w:color="000000" w:sz="4"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TDSC</w:t>
            </w:r>
            <w:r/>
          </w:p>
        </w:tc>
        <w:tc>
          <w:tcPr>
            <w:tcBorders>
              <w:top w:val="none" w:color="000000" w:sz="4" w:space="0"/>
              <w:left w:val="none" w:color="000000" w:sz="4" w:space="0"/>
              <w:bottom w:val="none" w:color="000000" w:sz="4"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47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w:t>
            </w:r>
            <w:r/>
          </w:p>
        </w:tc>
        <w:tc>
          <w:tcPr>
            <w:tcBorders>
              <w:top w:val="none" w:color="000000" w:sz="4" w:space="0"/>
              <w:left w:val="none" w:color="000000" w:sz="4" w:space="0"/>
              <w:bottom w:val="none" w:color="000000" w:sz="4" w:space="0"/>
              <w:right w:val="single" w:color="000000" w:sz="4" w:space="0"/>
            </w:tcBorders>
            <w:tcW w:w="10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5.00</w:t>
            </w:r>
            <w:r/>
          </w:p>
        </w:tc>
        <w:tc>
          <w:tcPr>
            <w:tcBorders>
              <w:top w:val="none" w:color="000000" w:sz="4" w:space="0"/>
              <w:left w:val="none" w:color="000000" w:sz="4" w:space="0"/>
              <w:bottom w:val="none" w:color="000000" w:sz="4" w:space="0"/>
              <w:right w:val="single" w:color="000000" w:sz="4" w:space="0"/>
            </w:tcBorders>
            <w:tcW w:w="100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3.4529</w:t>
            </w:r>
            <w:r/>
          </w:p>
        </w:tc>
        <w:tc>
          <w:tcPr>
            <w:tcBorders>
              <w:top w:val="none" w:color="000000" w:sz="4" w:space="0"/>
              <w:left w:val="none" w:color="000000" w:sz="4" w:space="0"/>
              <w:bottom w:val="none" w:color="000000" w:sz="4" w:space="0"/>
              <w:right w:val="single" w:color="000000" w:sz="12" w:space="0"/>
            </w:tcBorders>
            <w:tcW w:w="1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.83048</w:t>
            </w:r>
            <w:r/>
          </w:p>
        </w:tc>
      </w:tr>
      <w:tr>
        <w:trPr>
          <w:trHeight w:val="300"/>
        </w:trPr>
        <w:tc>
          <w:tcPr>
            <w:tcBorders>
              <w:top w:val="none" w:color="000000" w:sz="4" w:space="0"/>
              <w:left w:val="single" w:color="000000" w:sz="12" w:space="0"/>
              <w:bottom w:val="single" w:color="000000" w:sz="12" w:space="0"/>
              <w:right w:val="single" w:color="000000" w:sz="12" w:space="0"/>
            </w:tcBorders>
            <w:tcW w:w="16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Valid N (listwise)</w:t>
            </w:r>
            <w:r/>
          </w:p>
        </w:tc>
        <w:tc>
          <w:tcPr>
            <w:tcBorders>
              <w:top w:val="none" w:color="000000" w:sz="4" w:space="0"/>
              <w:left w:val="none" w:color="000000" w:sz="4" w:space="0"/>
              <w:bottom w:val="single" w:color="000000" w:sz="12" w:space="0"/>
              <w:right w:val="single" w:color="000000" w:sz="4" w:space="0"/>
            </w:tcBorders>
            <w:tcW w:w="148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147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0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4"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single" w:color="000000" w:sz="12" w:space="0"/>
              <w:right w:val="single" w:color="000000" w:sz="12" w:space="0"/>
            </w:tcBorders>
            <w:tcW w:w="1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bl>
    <w:p>
      <w:pPr>
        <w:pStyle w:val="821"/>
        <w:jc w:val="left"/>
        <w:rPr>
          <w:sz w:val="12"/>
          <w:szCs w:val="26"/>
        </w:rPr>
      </w:pPr>
      <w:r>
        <w:rPr>
          <w:sz w:val="12"/>
          <w:szCs w:val="26"/>
        </w:rPr>
      </w:r>
      <w:r/>
    </w:p>
    <w:p>
      <w:pPr>
        <w:pStyle w:val="821"/>
        <w:jc w:val="left"/>
        <w:rPr>
          <w:sz w:val="12"/>
          <w:szCs w:val="26"/>
        </w:rPr>
      </w:pPr>
      <w:r>
        <w:rPr>
          <w:sz w:val="12"/>
          <w:szCs w:val="26"/>
        </w:rPr>
      </w:r>
      <w:r/>
    </w:p>
    <w:p>
      <w:pPr>
        <w:pStyle w:val="821"/>
        <w:jc w:val="left"/>
        <w:rPr>
          <w:sz w:val="12"/>
          <w:szCs w:val="26"/>
        </w:rPr>
      </w:pPr>
      <w:r>
        <w:rPr>
          <w:sz w:val="12"/>
          <w:szCs w:val="26"/>
        </w:rPr>
      </w:r>
      <w:r/>
    </w:p>
    <w:p>
      <w:pPr>
        <w:pStyle w:val="821"/>
        <w:jc w:val="left"/>
        <w:rPr>
          <w:sz w:val="12"/>
          <w:szCs w:val="26"/>
        </w:rPr>
      </w:pPr>
      <w:r>
        <w:rPr>
          <w:sz w:val="12"/>
          <w:szCs w:val="26"/>
        </w:rPr>
      </w:r>
      <w:r/>
    </w:p>
    <w:tbl>
      <w:tblPr>
        <w:tblW w:w="8931" w:type="dxa"/>
        <w:tblInd w:w="108" w:type="dxa"/>
        <w:tblLook w:val="00A0" w:firstRow="1" w:lastRow="0" w:firstColumn="1" w:lastColumn="0" w:noHBand="0" w:noVBand="0"/>
      </w:tblPr>
      <w:tblGrid>
        <w:gridCol w:w="1900"/>
        <w:gridCol w:w="1240"/>
        <w:gridCol w:w="1538"/>
        <w:gridCol w:w="1418"/>
        <w:gridCol w:w="1559"/>
        <w:gridCol w:w="1276"/>
      </w:tblGrid>
      <w:tr>
        <w:trPr>
          <w:trHeight w:val="360"/>
        </w:trPr>
        <w:tc>
          <w:tcPr>
            <w:gridSpan w:val="6"/>
            <w:tcBorders>
              <w:top w:val="none" w:color="000000" w:sz="4" w:space="0"/>
              <w:left w:val="none" w:color="000000" w:sz="4" w:space="0"/>
              <w:bottom w:val="none" w:color="000000" w:sz="4" w:space="0"/>
              <w:right w:val="none" w:color="000000" w:sz="4" w:space="0"/>
            </w:tcBorders>
            <w:tcW w:w="893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Model Summary</w:t>
            </w:r>
            <w:r>
              <w:rPr>
                <w:rFonts w:ascii="Arial Bold" w:hAnsi="Arial Bold" w:cs="Arial"/>
                <w:bCs/>
                <w:color w:val="000000"/>
                <w:sz w:val="18"/>
                <w:szCs w:val="18"/>
                <w:vertAlign w:val="superscript"/>
              </w:rPr>
              <w:t xml:space="preserve">b</w:t>
            </w:r>
            <w:r/>
          </w:p>
        </w:tc>
      </w:tr>
      <w:tr>
        <w:trPr>
          <w:trHeight w:val="559"/>
        </w:trPr>
        <w:tc>
          <w:tcPr>
            <w:tcBorders>
              <w:top w:val="single" w:color="000000" w:sz="12" w:space="0"/>
              <w:left w:val="single" w:color="000000" w:sz="12" w:space="0"/>
              <w:bottom w:val="single" w:color="000000" w:sz="12" w:space="0"/>
              <w:right w:val="single" w:color="000000" w:sz="12" w:space="0"/>
            </w:tcBorders>
            <w:tcW w:w="1900"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Model</w:t>
            </w:r>
            <w:r/>
          </w:p>
        </w:tc>
        <w:tc>
          <w:tcPr>
            <w:tcBorders>
              <w:top w:val="single" w:color="000000" w:sz="12" w:space="0"/>
              <w:left w:val="none" w:color="000000" w:sz="4" w:space="0"/>
              <w:bottom w:val="single" w:color="000000" w:sz="12" w:space="0"/>
              <w:right w:val="single" w:color="000000" w:sz="4" w:space="0"/>
            </w:tcBorders>
            <w:tcW w:w="12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R</w:t>
            </w:r>
            <w:r/>
          </w:p>
        </w:tc>
        <w:tc>
          <w:tcPr>
            <w:tcBorders>
              <w:top w:val="single" w:color="000000" w:sz="12" w:space="0"/>
              <w:left w:val="none" w:color="000000" w:sz="4" w:space="0"/>
              <w:bottom w:val="single" w:color="000000" w:sz="12" w:space="0"/>
              <w:right w:val="single" w:color="000000" w:sz="4" w:space="0"/>
            </w:tcBorders>
            <w:tcW w:w="153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R Square</w:t>
            </w:r>
            <w:r/>
          </w:p>
        </w:tc>
        <w:tc>
          <w:tcPr>
            <w:tcBorders>
              <w:top w:val="single" w:color="000000" w:sz="12" w:space="0"/>
              <w:left w:val="none" w:color="000000" w:sz="4" w:space="0"/>
              <w:bottom w:val="single" w:color="000000" w:sz="12" w:space="0"/>
              <w:right w:val="single" w:color="000000" w:sz="4" w:space="0"/>
            </w:tcBorders>
            <w:tcW w:w="141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Adjusted R Square</w:t>
            </w:r>
            <w:r/>
          </w:p>
        </w:tc>
        <w:tc>
          <w:tcPr>
            <w:tcBorders>
              <w:top w:val="single" w:color="000000" w:sz="12" w:space="0"/>
              <w:left w:val="none" w:color="000000" w:sz="4" w:space="0"/>
              <w:bottom w:val="single" w:color="000000" w:sz="12" w:space="0"/>
              <w:right w:val="single" w:color="000000" w:sz="4" w:space="0"/>
            </w:tcBorders>
            <w:tcW w:w="155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Std. Error of the Estimate</w:t>
            </w:r>
            <w:r/>
          </w:p>
        </w:tc>
        <w:tc>
          <w:tcPr>
            <w:tcBorders>
              <w:top w:val="single" w:color="000000" w:sz="12" w:space="0"/>
              <w:left w:val="none" w:color="000000" w:sz="4" w:space="0"/>
              <w:bottom w:val="single" w:color="000000" w:sz="12" w:space="0"/>
              <w:right w:val="single" w:color="000000" w:sz="12" w:space="0"/>
            </w:tcBorders>
            <w:tcW w:w="127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Durbin-Watson</w:t>
            </w:r>
            <w:r/>
          </w:p>
        </w:tc>
      </w:tr>
      <w:tr>
        <w:trPr>
          <w:trHeight w:val="300"/>
        </w:trPr>
        <w:tc>
          <w:tcPr>
            <w:tcBorders>
              <w:top w:val="none" w:color="000000" w:sz="4" w:space="0"/>
              <w:left w:val="single" w:color="000000" w:sz="12" w:space="0"/>
              <w:bottom w:val="single" w:color="000000" w:sz="12" w:space="0"/>
              <w:right w:val="single" w:color="000000" w:sz="12" w:space="0"/>
            </w:tcBorders>
            <w:tcW w:w="1900" w:type="dxa"/>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single" w:color="000000" w:sz="12" w:space="0"/>
              <w:right w:val="single" w:color="000000" w:sz="4" w:space="0"/>
            </w:tcBorders>
            <w:tcW w:w="124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.780</w:t>
            </w:r>
            <w:r>
              <w:rPr>
                <w:rFonts w:ascii="Arial" w:hAnsi="Arial" w:cs="Arial"/>
                <w:b w:val="0"/>
                <w:color w:val="000000"/>
                <w:sz w:val="18"/>
                <w:szCs w:val="18"/>
                <w:vertAlign w:val="superscript"/>
              </w:rPr>
              <w:t xml:space="preserve">a</w:t>
            </w:r>
            <w:r/>
          </w:p>
        </w:tc>
        <w:tc>
          <w:tcPr>
            <w:tcBorders>
              <w:top w:val="none" w:color="000000" w:sz="4" w:space="0"/>
              <w:left w:val="none" w:color="000000" w:sz="4" w:space="0"/>
              <w:bottom w:val="single" w:color="000000" w:sz="12" w:space="0"/>
              <w:right w:val="single" w:color="000000" w:sz="4" w:space="0"/>
            </w:tcBorders>
            <w:tcW w:w="153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.608</w:t>
            </w:r>
            <w:r/>
          </w:p>
        </w:tc>
        <w:tc>
          <w:tcPr>
            <w:tcBorders>
              <w:top w:val="none" w:color="000000" w:sz="4" w:space="0"/>
              <w:left w:val="none" w:color="000000" w:sz="4" w:space="0"/>
              <w:bottom w:val="single" w:color="000000" w:sz="12" w:space="0"/>
              <w:right w:val="single" w:color="000000" w:sz="4" w:space="0"/>
            </w:tcBorders>
            <w:tcW w:w="14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.598</w:t>
            </w:r>
            <w:r/>
          </w:p>
        </w:tc>
        <w:tc>
          <w:tcPr>
            <w:tcBorders>
              <w:top w:val="none" w:color="000000" w:sz="4" w:space="0"/>
              <w:left w:val="none" w:color="000000" w:sz="4" w:space="0"/>
              <w:bottom w:val="single" w:color="000000" w:sz="12"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.39014</w:t>
            </w:r>
            <w:r/>
          </w:p>
        </w:tc>
        <w:tc>
          <w:tcPr>
            <w:tcBorders>
              <w:top w:val="none" w:color="000000" w:sz="4" w:space="0"/>
              <w:left w:val="none" w:color="000000" w:sz="4" w:space="0"/>
              <w:bottom w:val="single" w:color="000000" w:sz="12"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1.774</w:t>
            </w:r>
            <w:r/>
          </w:p>
        </w:tc>
      </w:tr>
      <w:tr>
        <w:trPr>
          <w:trHeight w:val="329"/>
        </w:trPr>
        <w:tc>
          <w:tcPr>
            <w:gridSpan w:val="6"/>
            <w:tcBorders>
              <w:top w:val="none" w:color="000000" w:sz="4" w:space="0"/>
              <w:left w:val="none" w:color="000000" w:sz="4" w:space="0"/>
              <w:bottom w:val="none" w:color="000000" w:sz="4" w:space="0"/>
              <w:right w:val="none" w:color="000000" w:sz="4" w:space="0"/>
            </w:tcBorders>
            <w:tcW w:w="893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 Predictors: (Constant), TDSC, KT, HVXH_1, TNDL, KSHV_1, CNRR, KV, TD, YTSK</w:t>
            </w:r>
            <w:r/>
          </w:p>
        </w:tc>
      </w:tr>
      <w:tr>
        <w:trPr>
          <w:trHeight w:val="319"/>
        </w:trPr>
        <w:tc>
          <w:tcPr>
            <w:gridSpan w:val="6"/>
            <w:tcBorders>
              <w:top w:val="none" w:color="000000" w:sz="4" w:space="0"/>
              <w:left w:val="none" w:color="000000" w:sz="4" w:space="0"/>
              <w:bottom w:val="none" w:color="000000" w:sz="4" w:space="0"/>
              <w:right w:val="none" w:color="000000" w:sz="4" w:space="0"/>
            </w:tcBorders>
            <w:tcW w:w="893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b. Dependent Variable: TGBH</w:t>
            </w:r>
            <w:r/>
          </w:p>
        </w:tc>
      </w:tr>
    </w:tbl>
    <w:p>
      <w:pPr>
        <w:pStyle w:val="821"/>
        <w:jc w:val="left"/>
        <w:rPr>
          <w:sz w:val="14"/>
          <w:szCs w:val="26"/>
        </w:rPr>
      </w:pPr>
      <w:r>
        <w:rPr>
          <w:sz w:val="14"/>
          <w:szCs w:val="26"/>
        </w:rPr>
      </w:r>
      <w:r/>
    </w:p>
    <w:p>
      <w:pPr>
        <w:pStyle w:val="821"/>
        <w:jc w:val="left"/>
        <w:rPr>
          <w:sz w:val="14"/>
          <w:szCs w:val="26"/>
        </w:rPr>
      </w:pPr>
      <w:r>
        <w:rPr>
          <w:sz w:val="14"/>
          <w:szCs w:val="26"/>
        </w:rPr>
      </w:r>
      <w:r/>
    </w:p>
    <w:p>
      <w:pPr>
        <w:pStyle w:val="821"/>
        <w:jc w:val="left"/>
        <w:rPr>
          <w:sz w:val="14"/>
          <w:szCs w:val="26"/>
        </w:rPr>
      </w:pPr>
      <w:r>
        <w:rPr>
          <w:sz w:val="14"/>
          <w:szCs w:val="26"/>
        </w:rPr>
      </w:r>
      <w:r/>
    </w:p>
    <w:p>
      <w:pPr>
        <w:pStyle w:val="821"/>
        <w:jc w:val="left"/>
        <w:rPr>
          <w:sz w:val="14"/>
          <w:szCs w:val="26"/>
        </w:rPr>
      </w:pPr>
      <w:r>
        <w:rPr>
          <w:sz w:val="14"/>
          <w:szCs w:val="26"/>
        </w:rPr>
      </w:r>
      <w:r/>
    </w:p>
    <w:tbl>
      <w:tblPr>
        <w:tblW w:w="9214" w:type="dxa"/>
        <w:tblInd w:w="108" w:type="dxa"/>
        <w:tblLayout w:type="fixed"/>
        <w:tblLook w:val="00A0" w:firstRow="1" w:lastRow="0" w:firstColumn="1" w:lastColumn="0" w:noHBand="0" w:noVBand="0"/>
      </w:tblPr>
      <w:tblGrid>
        <w:gridCol w:w="317"/>
        <w:gridCol w:w="1101"/>
        <w:gridCol w:w="850"/>
        <w:gridCol w:w="993"/>
        <w:gridCol w:w="1417"/>
        <w:gridCol w:w="1134"/>
        <w:gridCol w:w="1134"/>
        <w:gridCol w:w="992"/>
        <w:gridCol w:w="1276"/>
      </w:tblGrid>
      <w:tr>
        <w:trPr>
          <w:trHeight w:val="360"/>
        </w:trPr>
        <w:tc>
          <w:tcPr>
            <w:gridSpan w:val="9"/>
            <w:tcBorders>
              <w:top w:val="none" w:color="000000" w:sz="4" w:space="0"/>
              <w:left w:val="none" w:color="000000" w:sz="4" w:space="0"/>
              <w:bottom w:val="none" w:color="000000" w:sz="4" w:space="0"/>
              <w:right w:val="none" w:color="000000" w:sz="4" w:space="0"/>
            </w:tcBorders>
            <w:tcW w:w="9214"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Coefficients</w:t>
            </w:r>
            <w:r>
              <w:rPr>
                <w:rFonts w:ascii="Arial Bold" w:hAnsi="Arial Bold" w:cs="Arial"/>
                <w:bCs/>
                <w:color w:val="000000"/>
                <w:sz w:val="18"/>
                <w:szCs w:val="18"/>
                <w:vertAlign w:val="superscript"/>
              </w:rPr>
              <w:t xml:space="preserve">a</w:t>
            </w:r>
            <w:r/>
          </w:p>
        </w:tc>
      </w:tr>
      <w:tr>
        <w:trPr>
          <w:trHeight w:val="559"/>
        </w:trPr>
        <w:tc>
          <w:tcPr>
            <w:gridSpan w:val="2"/>
            <w:tcBorders>
              <w:top w:val="single" w:color="000000" w:sz="12" w:space="0"/>
              <w:left w:val="single" w:color="000000" w:sz="12" w:space="0"/>
              <w:bottom w:val="single" w:color="000000" w:sz="12" w:space="0"/>
              <w:right w:val="single" w:color="000000" w:sz="12" w:space="0"/>
            </w:tcBorders>
            <w:tcW w:w="1418"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Model</w:t>
            </w:r>
            <w:r/>
          </w:p>
        </w:tc>
        <w:tc>
          <w:tcPr>
            <w:gridSpan w:val="2"/>
            <w:tcBorders>
              <w:top w:val="single" w:color="000000" w:sz="12" w:space="0"/>
              <w:left w:val="none" w:color="000000" w:sz="4" w:space="0"/>
              <w:bottom w:val="single" w:color="000000" w:sz="4" w:space="0"/>
              <w:right w:val="single" w:color="000000" w:sz="4" w:space="0"/>
            </w:tcBorders>
            <w:tcW w:w="184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Unstandardized Coefficients</w:t>
            </w:r>
            <w:r/>
          </w:p>
        </w:tc>
        <w:tc>
          <w:tcPr>
            <w:tcBorders>
              <w:top w:val="single" w:color="000000" w:sz="12" w:space="0"/>
              <w:left w:val="none" w:color="000000" w:sz="4" w:space="0"/>
              <w:bottom w:val="single" w:color="000000" w:sz="4" w:space="0"/>
              <w:right w:val="single" w:color="000000" w:sz="4" w:space="0"/>
            </w:tcBorders>
            <w:tcW w:w="14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Standardized Coefficients</w:t>
            </w:r>
            <w:r/>
          </w:p>
        </w:tc>
        <w:tc>
          <w:tcPr>
            <w:tcBorders>
              <w:top w:val="single" w:color="000000" w:sz="12" w:space="0"/>
              <w:left w:val="single" w:color="000000" w:sz="4" w:space="0"/>
              <w:bottom w:val="single" w:color="000000" w:sz="12" w:space="0"/>
              <w:right w:val="single" w:color="000000" w:sz="4" w:space="0"/>
            </w:tcBorders>
            <w:tcW w:w="1134" w:type="dxa"/>
            <w:vAlign w:val="bottom"/>
            <w:vMerge w:val="restart"/>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w:t>
            </w:r>
            <w:r/>
          </w:p>
        </w:tc>
        <w:tc>
          <w:tcPr>
            <w:tcBorders>
              <w:top w:val="single" w:color="000000" w:sz="12" w:space="0"/>
              <w:left w:val="single" w:color="000000" w:sz="4" w:space="0"/>
              <w:bottom w:val="single" w:color="000000" w:sz="12" w:space="0"/>
              <w:right w:val="single" w:color="000000" w:sz="4" w:space="0"/>
            </w:tcBorders>
            <w:tcW w:w="1134" w:type="dxa"/>
            <w:vAlign w:val="bottom"/>
            <w:vMerge w:val="restart"/>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gridSpan w:val="2"/>
            <w:tcBorders>
              <w:top w:val="single" w:color="000000" w:sz="12" w:space="0"/>
              <w:left w:val="none" w:color="000000" w:sz="4" w:space="0"/>
              <w:bottom w:val="single" w:color="000000" w:sz="4" w:space="0"/>
              <w:right w:val="single" w:color="000000" w:sz="12" w:space="0"/>
            </w:tcBorders>
            <w:tcW w:w="226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Collinearity Statistics</w:t>
            </w:r>
            <w:r/>
          </w:p>
        </w:tc>
      </w:tr>
      <w:tr>
        <w:trPr>
          <w:trHeight w:val="300"/>
        </w:trPr>
        <w:tc>
          <w:tcPr>
            <w:gridSpan w:val="2"/>
            <w:tcBorders>
              <w:top w:val="single" w:color="000000" w:sz="12" w:space="0"/>
              <w:left w:val="single" w:color="000000" w:sz="12" w:space="0"/>
              <w:bottom w:val="single" w:color="000000" w:sz="12" w:space="0"/>
              <w:right w:val="single" w:color="000000" w:sz="12" w:space="0"/>
            </w:tcBorders>
            <w:tcW w:w="141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85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B</w:t>
            </w:r>
            <w:r/>
          </w:p>
        </w:tc>
        <w:tc>
          <w:tcPr>
            <w:tcBorders>
              <w:top w:val="none" w:color="000000" w:sz="4" w:space="0"/>
              <w:left w:val="none" w:color="000000" w:sz="4" w:space="0"/>
              <w:bottom w:val="single" w:color="000000" w:sz="12" w:space="0"/>
              <w:right w:val="single" w:color="000000" w:sz="4" w:space="0"/>
            </w:tcBorders>
            <w:tcW w:w="99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Std. Error</w:t>
            </w:r>
            <w:r/>
          </w:p>
        </w:tc>
        <w:tc>
          <w:tcPr>
            <w:tcBorders>
              <w:top w:val="none" w:color="000000" w:sz="4" w:space="0"/>
              <w:left w:val="none" w:color="000000" w:sz="4" w:space="0"/>
              <w:bottom w:val="single" w:color="000000" w:sz="12" w:space="0"/>
              <w:right w:val="single" w:color="000000" w:sz="4" w:space="0"/>
            </w:tcBorders>
            <w:tcW w:w="14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Beta</w:t>
            </w:r>
            <w:r/>
          </w:p>
        </w:tc>
        <w:tc>
          <w:tcPr>
            <w:tcBorders>
              <w:top w:val="single" w:color="000000" w:sz="12" w:space="0"/>
              <w:left w:val="single" w:color="000000" w:sz="4" w:space="0"/>
              <w:bottom w:val="single" w:color="000000" w:sz="12" w:space="0"/>
              <w:right w:val="single" w:color="000000" w:sz="4" w:space="0"/>
            </w:tcBorders>
            <w:tcW w:w="1134"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single" w:color="000000" w:sz="12" w:space="0"/>
              <w:left w:val="single" w:color="000000" w:sz="4" w:space="0"/>
              <w:bottom w:val="single" w:color="000000" w:sz="12" w:space="0"/>
              <w:right w:val="single" w:color="000000" w:sz="4" w:space="0"/>
            </w:tcBorders>
            <w:tcW w:w="1134"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99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Tolerance</w:t>
            </w:r>
            <w:r/>
          </w:p>
        </w:tc>
        <w:tc>
          <w:tcPr>
            <w:tcBorders>
              <w:top w:val="none" w:color="000000" w:sz="4" w:space="0"/>
              <w:left w:val="none" w:color="000000" w:sz="4" w:space="0"/>
              <w:bottom w:val="single" w:color="000000" w:sz="12" w:space="0"/>
              <w:right w:val="single" w:color="000000" w:sz="12" w:space="0"/>
            </w:tcBorders>
            <w:tcW w:w="127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VIF</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Merge w:val="restart"/>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(Constant)</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.384</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.153</w:t>
            </w:r>
            <w:r/>
          </w:p>
        </w:tc>
        <w:tc>
          <w:tcPr>
            <w:tcBorders>
              <w:top w:val="none" w:color="000000" w:sz="4" w:space="0"/>
              <w:left w:val="none" w:color="000000" w:sz="4" w:space="0"/>
              <w:bottom w:val="none" w:color="000000" w:sz="4" w:space="0"/>
              <w:right w:val="single" w:color="000000" w:sz="4" w:space="0"/>
            </w:tcBorders>
            <w:tcW w:w="14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2.502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.013</w:t>
            </w:r>
            <w:r/>
          </w:p>
        </w:tc>
        <w:tc>
          <w:tcPr>
            <w:tcBorders>
              <w:top w:val="none" w:color="000000" w:sz="4" w:space="0"/>
              <w:left w:val="none" w:color="000000" w:sz="4" w:space="0"/>
              <w:bottom w:val="none" w:color="000000" w:sz="4" w:space="0"/>
              <w:right w:val="single" w:color="000000" w:sz="4" w:space="0"/>
            </w:tcBorders>
            <w:tcW w:w="99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276"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.153</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.035</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.190</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4.382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.626</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1.597</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.152</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.028</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.221</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5.410</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.706</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1.417</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HVXH_1</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.060</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.030</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.075</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1.972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.049</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.810</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1.235</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.059</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.033</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.078</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1.782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.076</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.618</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1.617</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.030</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.030</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.040</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1.007</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.315</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.764</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1.310</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KSHV_1</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.127</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.028</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.181</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4.456</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.717</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1.395</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.081</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.033</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.093</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2.422</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.016</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.801</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1.249</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w:t>
            </w:r>
            <w:r/>
          </w:p>
        </w:tc>
        <w:tc>
          <w:tcPr>
            <w:tcBorders>
              <w:top w:val="none" w:color="000000" w:sz="4" w:space="0"/>
              <w:left w:val="none" w:color="000000" w:sz="4" w:space="0"/>
              <w:bottom w:val="none" w:color="000000" w:sz="4"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.137</w:t>
            </w:r>
            <w:r/>
          </w:p>
        </w:tc>
        <w:tc>
          <w:tcPr>
            <w:tcBorders>
              <w:top w:val="none" w:color="000000" w:sz="4" w:space="0"/>
              <w:left w:val="none" w:color="000000" w:sz="4" w:space="0"/>
              <w:bottom w:val="none" w:color="000000" w:sz="4"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.032</w:t>
            </w:r>
            <w:r/>
          </w:p>
        </w:tc>
        <w:tc>
          <w:tcPr>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.177</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4.328</w:t>
            </w:r>
            <w:r/>
          </w:p>
        </w:tc>
        <w:tc>
          <w:tcPr>
            <w:tcBorders>
              <w:top w:val="none" w:color="000000" w:sz="4" w:space="0"/>
              <w:left w:val="none" w:color="000000" w:sz="4" w:space="0"/>
              <w:bottom w:val="none" w:color="000000" w:sz="4"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.704</w:t>
            </w:r>
            <w:r/>
          </w:p>
        </w:tc>
        <w:tc>
          <w:tcPr>
            <w:tcBorders>
              <w:top w:val="none" w:color="000000" w:sz="4" w:space="0"/>
              <w:left w:val="none" w:color="000000" w:sz="4" w:space="0"/>
              <w:bottom w:val="none" w:color="000000" w:sz="4"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1.421</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1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TDSC</w:t>
            </w:r>
            <w:r/>
          </w:p>
        </w:tc>
        <w:tc>
          <w:tcPr>
            <w:tcBorders>
              <w:top w:val="none" w:color="000000" w:sz="4" w:space="0"/>
              <w:left w:val="none" w:color="000000" w:sz="4" w:space="0"/>
              <w:bottom w:val="single" w:color="000000" w:sz="12" w:space="0"/>
              <w:right w:val="single" w:color="000000" w:sz="4" w:space="0"/>
            </w:tcBorders>
            <w:tcW w:w="85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.110</w:t>
            </w:r>
            <w:r/>
          </w:p>
        </w:tc>
        <w:tc>
          <w:tcPr>
            <w:tcBorders>
              <w:top w:val="none" w:color="000000" w:sz="4" w:space="0"/>
              <w:left w:val="none" w:color="000000" w:sz="4" w:space="0"/>
              <w:bottom w:val="single" w:color="000000" w:sz="12" w:space="0"/>
              <w:right w:val="single" w:color="000000" w:sz="4" w:space="0"/>
            </w:tcBorders>
            <w:tcW w:w="99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.033</w:t>
            </w:r>
            <w:r/>
          </w:p>
        </w:tc>
        <w:tc>
          <w:tcPr>
            <w:tcBorders>
              <w:top w:val="none" w:color="000000" w:sz="4" w:space="0"/>
              <w:left w:val="none" w:color="000000" w:sz="4" w:space="0"/>
              <w:bottom w:val="single" w:color="000000" w:sz="12" w:space="0"/>
              <w:right w:val="single" w:color="000000" w:sz="4" w:space="0"/>
            </w:tcBorders>
            <w:tcW w:w="1417"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.148</w:t>
            </w:r>
            <w:r/>
          </w:p>
        </w:tc>
        <w:tc>
          <w:tcPr>
            <w:tcBorders>
              <w:top w:val="none" w:color="000000" w:sz="4" w:space="0"/>
              <w:left w:val="none" w:color="000000" w:sz="4" w:space="0"/>
              <w:bottom w:val="single" w:color="000000" w:sz="12"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3.361</w:t>
            </w:r>
            <w:r/>
          </w:p>
        </w:tc>
        <w:tc>
          <w:tcPr>
            <w:tcBorders>
              <w:top w:val="none" w:color="000000" w:sz="4" w:space="0"/>
              <w:left w:val="none" w:color="000000" w:sz="4" w:space="0"/>
              <w:bottom w:val="single" w:color="000000" w:sz="12" w:space="0"/>
              <w:right w:val="single" w:color="000000" w:sz="4" w:space="0"/>
            </w:tcBorders>
            <w:tcW w:w="113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.001</w:t>
            </w:r>
            <w:r/>
          </w:p>
        </w:tc>
        <w:tc>
          <w:tcPr>
            <w:tcBorders>
              <w:top w:val="none" w:color="000000" w:sz="4" w:space="0"/>
              <w:left w:val="none" w:color="000000" w:sz="4" w:space="0"/>
              <w:bottom w:val="single" w:color="000000" w:sz="12" w:space="0"/>
              <w:right w:val="single" w:color="000000" w:sz="4" w:space="0"/>
            </w:tcBorders>
            <w:tcW w:w="99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.606</w:t>
            </w:r>
            <w:r/>
          </w:p>
        </w:tc>
        <w:tc>
          <w:tcPr>
            <w:tcBorders>
              <w:top w:val="none" w:color="000000" w:sz="4" w:space="0"/>
              <w:left w:val="none" w:color="000000" w:sz="4" w:space="0"/>
              <w:bottom w:val="single" w:color="000000" w:sz="12" w:space="0"/>
              <w:right w:val="single" w:color="000000" w:sz="12" w:space="0"/>
            </w:tcBorders>
            <w:tcW w:w="1276"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1.651</w:t>
            </w:r>
            <w:r/>
          </w:p>
        </w:tc>
      </w:tr>
      <w:tr>
        <w:trPr>
          <w:trHeight w:val="319"/>
        </w:trPr>
        <w:tc>
          <w:tcPr>
            <w:gridSpan w:val="9"/>
            <w:tcBorders>
              <w:top w:val="none" w:color="000000" w:sz="4" w:space="0"/>
              <w:left w:val="none" w:color="000000" w:sz="4" w:space="0"/>
              <w:bottom w:val="none" w:color="000000" w:sz="4" w:space="0"/>
              <w:right w:val="none" w:color="000000" w:sz="4" w:space="0"/>
            </w:tcBorders>
            <w:tcW w:w="9214"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 Dependent Variable: TGBH</w:t>
            </w:r>
            <w:r/>
          </w:p>
        </w:tc>
      </w:tr>
    </w:tbl>
    <w:p>
      <w:pPr>
        <w:pStyle w:val="821"/>
        <w:jc w:val="left"/>
        <w:rPr>
          <w:szCs w:val="26"/>
        </w:rPr>
      </w:pPr>
      <w:r>
        <w:rPr>
          <w:szCs w:val="26"/>
        </w:rPr>
      </w:r>
      <w:r/>
    </w:p>
    <w:p>
      <w:pPr>
        <w:pStyle w:val="821"/>
        <w:jc w:val="left"/>
        <w:rPr>
          <w:szCs w:val="26"/>
        </w:rPr>
      </w:pPr>
      <w:r>
        <w:rPr>
          <w:szCs w:val="26"/>
        </w:rPr>
      </w:r>
      <w:r/>
    </w:p>
    <w:p>
      <w:pPr>
        <w:pStyle w:val="821"/>
        <w:jc w:val="left"/>
        <w:rPr>
          <w:szCs w:val="26"/>
        </w:rPr>
        <w:sectPr>
          <w:footnotePr/>
          <w:endnotePr/>
          <w:type w:val="nextPage"/>
          <w:pgSz w:w="11907" w:h="16840" w:orient="portrait"/>
          <w:pgMar w:top="1134" w:right="1134" w:bottom="1134" w:left="1701" w:header="720" w:footer="720" w:gutter="0"/>
          <w:cols w:num="1" w:sep="0" w:space="720" w:equalWidth="1"/>
          <w:docGrid w:linePitch="360"/>
        </w:sectPr>
      </w:pPr>
      <w:r>
        <w:rPr>
          <w:szCs w:val="26"/>
        </w:rPr>
      </w:r>
      <w:r/>
    </w:p>
    <w:tbl>
      <w:tblPr>
        <w:tblpPr w:horzAnchor="margin" w:tblpXSpec="center" w:vertAnchor="page" w:tblpY="1231" w:leftFromText="180" w:topFromText="0" w:rightFromText="180" w:bottomFromText="0"/>
        <w:tblW w:w="12401" w:type="dxa"/>
        <w:tblLook w:val="00A0" w:firstRow="1" w:lastRow="0" w:firstColumn="1" w:lastColumn="0" w:noHBand="0" w:noVBand="0"/>
      </w:tblPr>
      <w:tblGrid>
        <w:gridCol w:w="1503"/>
        <w:gridCol w:w="1895"/>
        <w:gridCol w:w="727"/>
        <w:gridCol w:w="862"/>
        <w:gridCol w:w="917"/>
        <w:gridCol w:w="1081"/>
        <w:gridCol w:w="825"/>
        <w:gridCol w:w="917"/>
        <w:gridCol w:w="919"/>
        <w:gridCol w:w="917"/>
        <w:gridCol w:w="917"/>
        <w:gridCol w:w="921"/>
      </w:tblGrid>
      <w:tr>
        <w:trPr>
          <w:trHeight w:val="320"/>
        </w:trPr>
        <w:tc>
          <w:tcPr>
            <w:gridSpan w:val="12"/>
            <w:tcBorders>
              <w:top w:val="none" w:color="000000" w:sz="4" w:space="0"/>
              <w:left w:val="none" w:color="000000" w:sz="4" w:space="0"/>
              <w:bottom w:val="none" w:color="000000" w:sz="4" w:space="0"/>
              <w:right w:val="none" w:color="000000" w:sz="4" w:space="0"/>
            </w:tcBorders>
            <w:tcW w:w="12401"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Correlations</w:t>
            </w:r>
            <w:r/>
          </w:p>
        </w:tc>
      </w:tr>
      <w:tr>
        <w:trPr>
          <w:trHeight w:val="266"/>
        </w:trPr>
        <w:tc>
          <w:tcPr>
            <w:gridSpan w:val="2"/>
            <w:tcBorders>
              <w:top w:val="single" w:color="000000" w:sz="12" w:space="0"/>
              <w:left w:val="single" w:color="000000" w:sz="12" w:space="0"/>
              <w:bottom w:val="single" w:color="000000" w:sz="12" w:space="0"/>
              <w:right w:val="single" w:color="000000" w:sz="12" w:space="0"/>
            </w:tcBorders>
            <w:tcW w:w="3398"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single" w:color="000000" w:sz="12" w:space="0"/>
              <w:left w:val="none" w:color="000000" w:sz="4" w:space="0"/>
              <w:bottom w:val="single" w:color="000000" w:sz="12" w:space="0"/>
              <w:right w:val="single" w:color="000000" w:sz="4" w:space="0"/>
            </w:tcBorders>
            <w:tcW w:w="72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c>
          <w:tcPr>
            <w:tcBorders>
              <w:top w:val="single" w:color="000000" w:sz="12" w:space="0"/>
              <w:left w:val="none" w:color="000000" w:sz="4" w:space="0"/>
              <w:bottom w:val="single" w:color="000000" w:sz="12" w:space="0"/>
              <w:right w:val="single" w:color="000000" w:sz="4" w:space="0"/>
            </w:tcBorders>
            <w:tcW w:w="862"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TD</w:t>
            </w:r>
            <w:r/>
          </w:p>
        </w:tc>
        <w:tc>
          <w:tcPr>
            <w:tcBorders>
              <w:top w:val="single" w:color="000000" w:sz="12" w:space="0"/>
              <w:left w:val="none" w:color="000000" w:sz="4" w:space="0"/>
              <w:bottom w:val="single" w:color="000000" w:sz="12" w:space="0"/>
              <w:right w:val="single" w:color="000000" w:sz="4" w:space="0"/>
            </w:tcBorders>
            <w:tcW w:w="9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KV</w:t>
            </w:r>
            <w:r/>
          </w:p>
        </w:tc>
        <w:tc>
          <w:tcPr>
            <w:tcBorders>
              <w:top w:val="single" w:color="000000" w:sz="12" w:space="0"/>
              <w:left w:val="none" w:color="000000" w:sz="4" w:space="0"/>
              <w:bottom w:val="single" w:color="000000" w:sz="12" w:space="0"/>
              <w:right w:val="single" w:color="000000" w:sz="4" w:space="0"/>
            </w:tcBorders>
            <w:tcW w:w="108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HVXH_1</w:t>
            </w:r>
            <w:r/>
          </w:p>
        </w:tc>
        <w:tc>
          <w:tcPr>
            <w:tcBorders>
              <w:top w:val="single" w:color="000000" w:sz="12" w:space="0"/>
              <w:left w:val="none" w:color="000000" w:sz="4" w:space="0"/>
              <w:bottom w:val="single" w:color="000000" w:sz="12" w:space="0"/>
              <w:right w:val="single" w:color="000000" w:sz="4" w:space="0"/>
            </w:tcBorders>
            <w:tcW w:w="825"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YTSK</w:t>
            </w:r>
            <w:r/>
          </w:p>
        </w:tc>
        <w:tc>
          <w:tcPr>
            <w:tcBorders>
              <w:top w:val="single" w:color="000000" w:sz="12" w:space="0"/>
              <w:left w:val="none" w:color="000000" w:sz="4" w:space="0"/>
              <w:bottom w:val="single" w:color="000000" w:sz="12" w:space="0"/>
              <w:right w:val="single" w:color="000000" w:sz="4" w:space="0"/>
            </w:tcBorders>
            <w:tcW w:w="9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TNDL</w:t>
            </w:r>
            <w:r/>
          </w:p>
        </w:tc>
        <w:tc>
          <w:tcPr>
            <w:tcBorders>
              <w:top w:val="single" w:color="000000" w:sz="12" w:space="0"/>
              <w:left w:val="none" w:color="000000" w:sz="4" w:space="0"/>
              <w:bottom w:val="single" w:color="000000" w:sz="12" w:space="0"/>
              <w:right w:val="single" w:color="000000" w:sz="4" w:space="0"/>
            </w:tcBorders>
            <w:tcW w:w="91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KSHV_1</w:t>
            </w:r>
            <w:r/>
          </w:p>
        </w:tc>
        <w:tc>
          <w:tcPr>
            <w:tcBorders>
              <w:top w:val="single" w:color="000000" w:sz="12" w:space="0"/>
              <w:left w:val="none" w:color="000000" w:sz="4" w:space="0"/>
              <w:bottom w:val="single" w:color="000000" w:sz="12" w:space="0"/>
              <w:right w:val="single" w:color="000000" w:sz="4" w:space="0"/>
            </w:tcBorders>
            <w:tcW w:w="9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KT</w:t>
            </w:r>
            <w:r/>
          </w:p>
        </w:tc>
        <w:tc>
          <w:tcPr>
            <w:tcBorders>
              <w:top w:val="single" w:color="000000" w:sz="12" w:space="0"/>
              <w:left w:val="none" w:color="000000" w:sz="4" w:space="0"/>
              <w:bottom w:val="single" w:color="000000" w:sz="12" w:space="0"/>
              <w:right w:val="single" w:color="000000" w:sz="4" w:space="0"/>
            </w:tcBorders>
            <w:tcW w:w="9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CNRR</w:t>
            </w:r>
            <w:r/>
          </w:p>
        </w:tc>
        <w:tc>
          <w:tcPr>
            <w:tcBorders>
              <w:top w:val="single" w:color="000000" w:sz="12" w:space="0"/>
              <w:left w:val="none" w:color="000000" w:sz="4" w:space="0"/>
              <w:bottom w:val="single" w:color="000000" w:sz="12" w:space="0"/>
              <w:right w:val="single" w:color="000000" w:sz="12" w:space="0"/>
            </w:tcBorders>
            <w:tcW w:w="91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TDSC</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.372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.558</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15"/>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.437</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.260</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.355</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HVXH_1</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.372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.180</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.314</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.001</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.422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.180</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.419</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sz w:val="18"/>
                <w:szCs w:val="18"/>
              </w:rPr>
            </w:pPr>
            <w:r>
              <w:rPr>
                <w:rFonts w:ascii="Arial" w:hAnsi="Arial" w:cs="Arial"/>
                <w:b w:val="0"/>
                <w:sz w:val="18"/>
                <w:szCs w:val="18"/>
              </w:rPr>
              <w:t xml:space="preserve">.479</w:t>
            </w:r>
            <w:r>
              <w:rPr>
                <w:rFonts w:ascii="Arial" w:hAnsi="Arial" w:cs="Arial"/>
                <w:b w:val="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.001</w:t>
            </w:r>
            <w:r/>
          </w:p>
        </w:tc>
        <w:tc>
          <w:tcPr>
            <w:tcBorders>
              <w:top w:val="none" w:color="000000" w:sz="4" w:space="0"/>
              <w:left w:val="none" w:color="000000" w:sz="4" w:space="0"/>
              <w:bottom w:val="none" w:color="000000" w:sz="4" w:space="0"/>
              <w:right w:val="single" w:color="000000" w:sz="4" w:space="0"/>
            </w:tcBorders>
            <w:tcW w:w="82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.283</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.283</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.178</w:t>
            </w:r>
            <w:r>
              <w:rPr>
                <w:rFonts w:ascii="Arial" w:hAnsi="Arial" w:cs="Arial"/>
                <w:bCs/>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.305</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.001</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KSHV_1</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.516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.212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.419</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.283</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.159</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.398</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.381</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.366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.236</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.283</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.159</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.257</w:t>
            </w:r>
            <w:r>
              <w:rPr>
                <w:rFonts w:ascii="Arial" w:hAnsi="Arial" w:cs="Arial"/>
                <w:b w:val="0"/>
                <w:color w:val="00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.003</w:t>
            </w:r>
            <w:r/>
          </w:p>
        </w:tc>
        <w:tc>
          <w:tcPr>
            <w:tcBorders>
              <w:top w:val="none" w:color="000000" w:sz="4" w:space="0"/>
              <w:left w:val="none" w:color="000000" w:sz="4" w:space="0"/>
              <w:bottom w:val="none" w:color="000000" w:sz="4" w:space="0"/>
              <w:right w:val="single" w:color="000000" w:sz="4" w:space="0"/>
            </w:tcBorders>
            <w:tcW w:w="9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none" w:color="000000" w:sz="4"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.260</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.414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.178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.294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.232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Cs/>
                <w:color w:val="ff0000"/>
                <w:sz w:val="18"/>
                <w:szCs w:val="18"/>
              </w:rPr>
            </w:pPr>
            <w:r>
              <w:rPr>
                <w:rFonts w:ascii="Arial" w:hAnsi="Arial" w:cs="Arial"/>
                <w:bCs/>
                <w:color w:val="ff0000"/>
                <w:sz w:val="18"/>
                <w:szCs w:val="18"/>
              </w:rPr>
              <w:t xml:space="preserve">.452</w:t>
            </w:r>
            <w:r>
              <w:rPr>
                <w:rFonts w:ascii="Arial" w:hAnsi="Arial" w:cs="Arial"/>
                <w:bCs/>
                <w:color w:val="ff0000"/>
                <w:sz w:val="18"/>
                <w:szCs w:val="18"/>
                <w:vertAlign w:val="superscript"/>
              </w:rPr>
              <w:t xml:space="preserve">**</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.001</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r>
      <w:tr>
        <w:trPr>
          <w:trHeight w:val="266"/>
        </w:trPr>
        <w:tc>
          <w:tcPr>
            <w:tcBorders>
              <w:top w:val="none" w:color="000000" w:sz="4" w:space="0"/>
              <w:left w:val="single" w:color="000000" w:sz="12" w:space="0"/>
              <w:bottom w:val="none" w:color="000000" w:sz="4"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66"/>
        </w:trPr>
        <w:tc>
          <w:tcPr>
            <w:tcBorders>
              <w:top w:val="none" w:color="000000" w:sz="4" w:space="0"/>
              <w:left w:val="single" w:color="000000" w:sz="12" w:space="0"/>
              <w:bottom w:val="single" w:color="000000" w:sz="12" w:space="0"/>
              <w:right w:val="none" w:color="000000" w:sz="4" w:space="0"/>
            </w:tcBorders>
            <w:tcW w:w="1503"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TDSC</w:t>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Pearson Correlation</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.314</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.479</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.305</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.398</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.257</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.452</w:t>
            </w:r>
            <w:r>
              <w:rPr>
                <w:rFonts w:ascii="Arial" w:hAnsi="Arial" w:cs="Arial"/>
                <w:b w:val="0"/>
                <w:color w:val="000000"/>
                <w:sz w:val="18"/>
                <w:szCs w:val="18"/>
                <w:vertAlign w:val="superscript"/>
              </w:rPr>
              <w:t xml:space="preserve">**</w:t>
            </w:r>
            <w:r/>
          </w:p>
        </w:tc>
        <w:tc>
          <w:tcPr>
            <w:tcBorders>
              <w:top w:val="none" w:color="000000" w:sz="4" w:space="0"/>
              <w:left w:val="none" w:color="000000" w:sz="4" w:space="0"/>
              <w:bottom w:val="none" w:color="000000" w:sz="4"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r>
      <w:tr>
        <w:trPr>
          <w:trHeight w:val="207"/>
        </w:trPr>
        <w:tc>
          <w:tcPr>
            <w:tcBorders>
              <w:top w:val="none" w:color="000000" w:sz="4" w:space="0"/>
              <w:left w:val="single" w:color="000000" w:sz="12" w:space="0"/>
              <w:bottom w:val="single" w:color="000000" w:sz="12"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12" w:space="0"/>
            </w:tcBorders>
            <w:tcW w:w="91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171"/>
        </w:trPr>
        <w:tc>
          <w:tcPr>
            <w:tcBorders>
              <w:top w:val="none" w:color="000000" w:sz="4" w:space="0"/>
              <w:left w:val="single" w:color="000000" w:sz="12" w:space="0"/>
              <w:bottom w:val="single" w:color="000000" w:sz="12" w:space="0"/>
              <w:right w:val="none" w:color="000000" w:sz="4" w:space="0"/>
            </w:tcBorders>
            <w:tcW w:w="150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89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tcBorders>
              <w:top w:val="none" w:color="000000" w:sz="4" w:space="0"/>
              <w:left w:val="none" w:color="000000" w:sz="4" w:space="0"/>
              <w:bottom w:val="single" w:color="000000" w:sz="12" w:space="0"/>
              <w:right w:val="single" w:color="000000" w:sz="4" w:space="0"/>
            </w:tcBorders>
            <w:tcW w:w="72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862"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108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82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4" w:space="0"/>
            </w:tcBorders>
            <w:tcW w:w="9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c>
          <w:tcPr>
            <w:tcBorders>
              <w:top w:val="none" w:color="000000" w:sz="4" w:space="0"/>
              <w:left w:val="none" w:color="000000" w:sz="4" w:space="0"/>
              <w:bottom w:val="single" w:color="000000" w:sz="12" w:space="0"/>
              <w:right w:val="single" w:color="000000" w:sz="12" w:space="0"/>
            </w:tcBorders>
            <w:tcW w:w="91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343</w:t>
            </w:r>
            <w:r/>
          </w:p>
        </w:tc>
      </w:tr>
      <w:tr>
        <w:trPr>
          <w:trHeight w:val="284"/>
        </w:trPr>
        <w:tc>
          <w:tcPr>
            <w:gridSpan w:val="12"/>
            <w:tcBorders>
              <w:top w:val="none" w:color="000000" w:sz="4" w:space="0"/>
              <w:left w:val="none" w:color="000000" w:sz="4" w:space="0"/>
              <w:bottom w:val="none" w:color="000000" w:sz="4" w:space="0"/>
              <w:right w:val="none" w:color="000000" w:sz="4" w:space="0"/>
            </w:tcBorders>
            <w:tcW w:w="124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Correlation is significant at the 0.01 level (2-tailed).</w:t>
            </w:r>
            <w:r/>
          </w:p>
        </w:tc>
      </w:tr>
    </w:tbl>
    <w:p>
      <w:pPr>
        <w:pStyle w:val="821"/>
        <w:jc w:val="left"/>
        <w:rPr>
          <w:szCs w:val="26"/>
        </w:rPr>
        <w:sectPr>
          <w:footnotePr/>
          <w:endnotePr/>
          <w:type w:val="nextPage"/>
          <w:pgSz w:w="16840" w:h="11907" w:orient="landscape"/>
          <w:pgMar w:top="1701" w:right="1134" w:bottom="1134" w:left="1134" w:header="720" w:footer="720" w:gutter="0"/>
          <w:cols w:num="1" w:sep="0" w:space="720" w:equalWidth="1"/>
          <w:docGrid w:linePitch="360"/>
        </w:sectPr>
      </w:pPr>
      <w:r>
        <w:rPr>
          <w:szCs w:val="26"/>
        </w:rPr>
      </w:r>
      <w:r/>
    </w:p>
    <w:tbl>
      <w:tblPr>
        <w:tblpPr w:horzAnchor="margin" w:tblpXSpec="center" w:vertAnchor="text" w:tblpY="-574" w:leftFromText="180" w:topFromText="0" w:rightFromText="180" w:bottomFromText="0"/>
        <w:tblW w:w="12560" w:type="dxa"/>
        <w:tblLook w:val="00A0" w:firstRow="1" w:lastRow="0" w:firstColumn="1" w:lastColumn="0" w:noHBand="0" w:noVBand="0"/>
      </w:tblPr>
      <w:tblGrid>
        <w:gridCol w:w="317"/>
        <w:gridCol w:w="2339"/>
        <w:gridCol w:w="2143"/>
        <w:gridCol w:w="1475"/>
        <w:gridCol w:w="1559"/>
        <w:gridCol w:w="1458"/>
        <w:gridCol w:w="1033"/>
        <w:gridCol w:w="1185"/>
        <w:gridCol w:w="1051"/>
      </w:tblGrid>
      <w:tr>
        <w:trPr>
          <w:trHeight w:val="360"/>
        </w:trPr>
        <w:tc>
          <w:tcPr>
            <w:gridSpan w:val="9"/>
            <w:tcBorders>
              <w:top w:val="none" w:color="000000" w:sz="4" w:space="0"/>
              <w:left w:val="none" w:color="000000" w:sz="4" w:space="0"/>
              <w:bottom w:val="none" w:color="000000" w:sz="4" w:space="0"/>
              <w:right w:val="none" w:color="000000" w:sz="4" w:space="0"/>
            </w:tcBorders>
            <w:tcW w:w="1256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Coefficients</w:t>
            </w:r>
            <w:r>
              <w:rPr>
                <w:rFonts w:ascii="Arial Bold" w:hAnsi="Arial Bold" w:cs="Arial"/>
                <w:bCs/>
                <w:color w:val="000000"/>
                <w:sz w:val="18"/>
                <w:szCs w:val="18"/>
                <w:vertAlign w:val="superscript"/>
              </w:rPr>
              <w:t xml:space="preserve">a</w:t>
            </w:r>
            <w:r/>
          </w:p>
        </w:tc>
      </w:tr>
      <w:tr>
        <w:trPr>
          <w:trHeight w:val="559"/>
        </w:trPr>
        <w:tc>
          <w:tcPr>
            <w:gridSpan w:val="2"/>
            <w:tcBorders>
              <w:top w:val="single" w:color="000000" w:sz="12" w:space="0"/>
              <w:left w:val="single" w:color="000000" w:sz="12" w:space="0"/>
              <w:bottom w:val="single" w:color="000000" w:sz="12" w:space="0"/>
              <w:right w:val="single" w:color="000000" w:sz="12" w:space="0"/>
            </w:tcBorders>
            <w:tcW w:w="2656"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Model</w:t>
            </w:r>
            <w:r/>
          </w:p>
        </w:tc>
        <w:tc>
          <w:tcPr>
            <w:gridSpan w:val="2"/>
            <w:tcBorders>
              <w:top w:val="single" w:color="000000" w:sz="12" w:space="0"/>
              <w:left w:val="none" w:color="000000" w:sz="4" w:space="0"/>
              <w:bottom w:val="single" w:color="000000" w:sz="4" w:space="0"/>
              <w:right w:val="single" w:color="000000" w:sz="4" w:space="0"/>
            </w:tcBorders>
            <w:tcW w:w="361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Unstandardized Coefficients</w:t>
            </w:r>
            <w:r/>
          </w:p>
        </w:tc>
        <w:tc>
          <w:tcPr>
            <w:tcBorders>
              <w:top w:val="single" w:color="000000" w:sz="12" w:space="0"/>
              <w:left w:val="none" w:color="000000" w:sz="4" w:space="0"/>
              <w:bottom w:val="single" w:color="000000" w:sz="4" w:space="0"/>
              <w:right w:val="single" w:color="000000" w:sz="4" w:space="0"/>
            </w:tcBorders>
            <w:tcW w:w="155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Standardized Coefficients</w:t>
            </w:r>
            <w:r/>
          </w:p>
        </w:tc>
        <w:tc>
          <w:tcPr>
            <w:tcBorders>
              <w:top w:val="single" w:color="000000" w:sz="12" w:space="0"/>
              <w:left w:val="single" w:color="000000" w:sz="4" w:space="0"/>
              <w:bottom w:val="single" w:color="000000" w:sz="12" w:space="0"/>
              <w:right w:val="single" w:color="000000" w:sz="4" w:space="0"/>
            </w:tcBorders>
            <w:tcW w:w="1458" w:type="dxa"/>
            <w:vAlign w:val="bottom"/>
            <w:vMerge w:val="restart"/>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w:t>
            </w:r>
            <w:r/>
          </w:p>
        </w:tc>
        <w:tc>
          <w:tcPr>
            <w:tcBorders>
              <w:top w:val="single" w:color="000000" w:sz="12" w:space="0"/>
              <w:left w:val="single" w:color="000000" w:sz="4" w:space="0"/>
              <w:bottom w:val="single" w:color="000000" w:sz="12" w:space="0"/>
              <w:right w:val="single" w:color="000000" w:sz="4" w:space="0"/>
            </w:tcBorders>
            <w:tcW w:w="1033" w:type="dxa"/>
            <w:vAlign w:val="bottom"/>
            <w:vMerge w:val="restart"/>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gridSpan w:val="2"/>
            <w:tcBorders>
              <w:top w:val="single" w:color="000000" w:sz="12" w:space="0"/>
              <w:left w:val="none" w:color="000000" w:sz="4" w:space="0"/>
              <w:bottom w:val="single" w:color="000000" w:sz="4" w:space="0"/>
              <w:right w:val="single" w:color="000000" w:sz="12" w:space="0"/>
            </w:tcBorders>
            <w:tcW w:w="2236"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Collinearity Statistics</w:t>
            </w:r>
            <w:r/>
          </w:p>
        </w:tc>
      </w:tr>
      <w:tr>
        <w:trPr>
          <w:trHeight w:val="300"/>
        </w:trPr>
        <w:tc>
          <w:tcPr>
            <w:gridSpan w:val="2"/>
            <w:tcBorders>
              <w:top w:val="single" w:color="000000" w:sz="12" w:space="0"/>
              <w:left w:val="single" w:color="000000" w:sz="12" w:space="0"/>
              <w:bottom w:val="single" w:color="000000" w:sz="12" w:space="0"/>
              <w:right w:val="single" w:color="000000" w:sz="12" w:space="0"/>
            </w:tcBorders>
            <w:tcW w:w="2656"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214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B</w:t>
            </w:r>
            <w:r/>
          </w:p>
        </w:tc>
        <w:tc>
          <w:tcPr>
            <w:tcBorders>
              <w:top w:val="none" w:color="000000" w:sz="4" w:space="0"/>
              <w:left w:val="none" w:color="000000" w:sz="4" w:space="0"/>
              <w:bottom w:val="single" w:color="000000" w:sz="12" w:space="0"/>
              <w:right w:val="single" w:color="000000" w:sz="4" w:space="0"/>
            </w:tcBorders>
            <w:tcW w:w="1475"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Std. Error</w:t>
            </w:r>
            <w:r/>
          </w:p>
        </w:tc>
        <w:tc>
          <w:tcPr>
            <w:tcBorders>
              <w:top w:val="none" w:color="000000" w:sz="4" w:space="0"/>
              <w:left w:val="none" w:color="000000" w:sz="4" w:space="0"/>
              <w:bottom w:val="single" w:color="000000" w:sz="12" w:space="0"/>
              <w:right w:val="single" w:color="000000" w:sz="4" w:space="0"/>
            </w:tcBorders>
            <w:tcW w:w="1559"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Beta</w:t>
            </w:r>
            <w:r/>
          </w:p>
        </w:tc>
        <w:tc>
          <w:tcPr>
            <w:tcBorders>
              <w:top w:val="single" w:color="000000" w:sz="12" w:space="0"/>
              <w:left w:val="single" w:color="000000" w:sz="4" w:space="0"/>
              <w:bottom w:val="single" w:color="000000" w:sz="12" w:space="0"/>
              <w:right w:val="single" w:color="000000" w:sz="4" w:space="0"/>
            </w:tcBorders>
            <w:tcW w:w="1458"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single" w:color="000000" w:sz="12" w:space="0"/>
              <w:left w:val="single" w:color="000000" w:sz="4" w:space="0"/>
              <w:bottom w:val="single" w:color="000000" w:sz="12" w:space="0"/>
              <w:right w:val="single" w:color="000000" w:sz="4" w:space="0"/>
            </w:tcBorders>
            <w:tcW w:w="1033"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185"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Tolerance</w:t>
            </w:r>
            <w:r/>
          </w:p>
        </w:tc>
        <w:tc>
          <w:tcPr>
            <w:tcBorders>
              <w:top w:val="none" w:color="000000" w:sz="4" w:space="0"/>
              <w:left w:val="none" w:color="000000" w:sz="4" w:space="0"/>
              <w:bottom w:val="single" w:color="000000" w:sz="12" w:space="0"/>
              <w:right w:val="single" w:color="000000" w:sz="12" w:space="0"/>
            </w:tcBorders>
            <w:tcW w:w="105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VIF</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Merge w:val="restart"/>
            <w:textDirection w:val="lrTb"/>
            <w:noWrap/>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1</w:t>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(Constant)</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.384</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.153</w:t>
            </w:r>
            <w:r/>
          </w:p>
        </w:tc>
        <w:tc>
          <w:tcPr>
            <w:tcBorders>
              <w:top w:val="none" w:color="000000" w:sz="4" w:space="0"/>
              <w:left w:val="none" w:color="000000" w:sz="4" w:space="0"/>
              <w:bottom w:val="none" w:color="000000" w:sz="4" w:space="0"/>
              <w:right w:val="single" w:color="000000" w:sz="4" w:space="0"/>
            </w:tcBorders>
            <w:tcW w:w="155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2.502</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.013</w:t>
            </w:r>
            <w:r/>
          </w:p>
        </w:tc>
        <w:tc>
          <w:tcPr>
            <w:tcBorders>
              <w:top w:val="none" w:color="000000" w:sz="4" w:space="0"/>
              <w:left w:val="none" w:color="000000" w:sz="4" w:space="0"/>
              <w:bottom w:val="none" w:color="000000" w:sz="4" w:space="0"/>
              <w:right w:val="single" w:color="000000" w:sz="4" w:space="0"/>
            </w:tcBorders>
            <w:tcW w:w="118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single" w:color="000000" w:sz="12" w:space="0"/>
            </w:tcBorders>
            <w:tcW w:w="105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.153</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.035</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.190</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4.382</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.626</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1.597</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KV</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.152</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.028</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.221</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5.410</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.706</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1.417</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HVXH_1</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.060</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.030</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.075</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1.972</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.049</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.810</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1.235</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YTSK</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.059</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.033</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.078</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1.782</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.076</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.618</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1.617</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TNDL</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.030</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.030</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.040</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1.007</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.315</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.764</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1.310</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KSHV_1</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.127</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.028</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.181</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4.456</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.717</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1.395</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KT</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.081</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.033</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.093</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2.422</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.016</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.801</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1.249</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none" w:color="000000" w:sz="4"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CNRR</w:t>
            </w:r>
            <w:r/>
          </w:p>
        </w:tc>
        <w:tc>
          <w:tcPr>
            <w:tcBorders>
              <w:top w:val="none" w:color="000000" w:sz="4" w:space="0"/>
              <w:left w:val="none" w:color="000000" w:sz="4" w:space="0"/>
              <w:bottom w:val="none" w:color="000000" w:sz="4"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.137</w:t>
            </w:r>
            <w:r/>
          </w:p>
        </w:tc>
        <w:tc>
          <w:tcPr>
            <w:tcBorders>
              <w:top w:val="none" w:color="000000" w:sz="4" w:space="0"/>
              <w:left w:val="none" w:color="000000" w:sz="4" w:space="0"/>
              <w:bottom w:val="none" w:color="000000" w:sz="4"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.032</w:t>
            </w:r>
            <w:r/>
          </w:p>
        </w:tc>
        <w:tc>
          <w:tcPr>
            <w:tcBorders>
              <w:top w:val="none" w:color="000000" w:sz="4" w:space="0"/>
              <w:left w:val="none" w:color="000000" w:sz="4" w:space="0"/>
              <w:bottom w:val="none" w:color="000000" w:sz="4" w:space="0"/>
              <w:right w:val="single" w:color="000000" w:sz="4" w:space="0"/>
            </w:tcBorders>
            <w:tcW w:w="1559"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.177</w:t>
            </w:r>
            <w:r/>
          </w:p>
        </w:tc>
        <w:tc>
          <w:tcPr>
            <w:tcBorders>
              <w:top w:val="none" w:color="000000" w:sz="4" w:space="0"/>
              <w:left w:val="none" w:color="000000" w:sz="4" w:space="0"/>
              <w:bottom w:val="none" w:color="000000" w:sz="4"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4.328</w:t>
            </w:r>
            <w:r/>
          </w:p>
        </w:tc>
        <w:tc>
          <w:tcPr>
            <w:tcBorders>
              <w:top w:val="none" w:color="000000" w:sz="4" w:space="0"/>
              <w:left w:val="none" w:color="000000" w:sz="4" w:space="0"/>
              <w:bottom w:val="none" w:color="000000" w:sz="4"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.000</w:t>
            </w:r>
            <w:r/>
          </w:p>
        </w:tc>
        <w:tc>
          <w:tcPr>
            <w:tcBorders>
              <w:top w:val="none" w:color="000000" w:sz="4" w:space="0"/>
              <w:left w:val="none" w:color="000000" w:sz="4" w:space="0"/>
              <w:bottom w:val="none" w:color="000000" w:sz="4"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.704</w:t>
            </w:r>
            <w:r/>
          </w:p>
        </w:tc>
        <w:tc>
          <w:tcPr>
            <w:tcBorders>
              <w:top w:val="none" w:color="000000" w:sz="4" w:space="0"/>
              <w:left w:val="none" w:color="000000" w:sz="4" w:space="0"/>
              <w:bottom w:val="none" w:color="000000" w:sz="4"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1.421</w:t>
            </w:r>
            <w:r/>
          </w:p>
        </w:tc>
      </w:tr>
      <w:tr>
        <w:trPr>
          <w:trHeight w:val="300"/>
        </w:trPr>
        <w:tc>
          <w:tcPr>
            <w:tcBorders>
              <w:top w:val="none" w:color="000000" w:sz="4" w:space="0"/>
              <w:left w:val="single" w:color="000000" w:sz="12" w:space="0"/>
              <w:bottom w:val="single" w:color="000000" w:sz="12" w:space="0"/>
              <w:right w:val="none" w:color="000000" w:sz="4" w:space="0"/>
            </w:tcBorders>
            <w:tcW w:w="317"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2339"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TDSC</w:t>
            </w:r>
            <w:r/>
          </w:p>
        </w:tc>
        <w:tc>
          <w:tcPr>
            <w:tcBorders>
              <w:top w:val="none" w:color="000000" w:sz="4" w:space="0"/>
              <w:left w:val="none" w:color="000000" w:sz="4" w:space="0"/>
              <w:bottom w:val="single" w:color="000000" w:sz="12" w:space="0"/>
              <w:right w:val="single" w:color="000000" w:sz="4" w:space="0"/>
            </w:tcBorders>
            <w:tcW w:w="21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.110</w:t>
            </w:r>
            <w:r/>
          </w:p>
        </w:tc>
        <w:tc>
          <w:tcPr>
            <w:tcBorders>
              <w:top w:val="none" w:color="000000" w:sz="4" w:space="0"/>
              <w:left w:val="none" w:color="000000" w:sz="4" w:space="0"/>
              <w:bottom w:val="single" w:color="000000" w:sz="12" w:space="0"/>
              <w:right w:val="single" w:color="000000" w:sz="4" w:space="0"/>
            </w:tcBorders>
            <w:tcW w:w="147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.033</w:t>
            </w:r>
            <w:r/>
          </w:p>
        </w:tc>
        <w:tc>
          <w:tcPr>
            <w:tcBorders>
              <w:top w:val="none" w:color="000000" w:sz="4" w:space="0"/>
              <w:left w:val="none" w:color="000000" w:sz="4" w:space="0"/>
              <w:bottom w:val="single" w:color="000000" w:sz="12" w:space="0"/>
              <w:right w:val="single" w:color="000000" w:sz="4" w:space="0"/>
            </w:tcBorders>
            <w:tcW w:w="1559" w:type="dxa"/>
            <w:textDirection w:val="lrTb"/>
            <w:noWrap/>
          </w:tcPr>
          <w:p>
            <w:pPr>
              <w:jc w:val="right"/>
              <w:spacing w:line="240" w:lineRule="auto"/>
              <w:rPr>
                <w:rFonts w:ascii="Arial" w:hAnsi="Arial" w:cs="Arial"/>
                <w:bCs/>
                <w:color w:val="000000"/>
                <w:sz w:val="18"/>
                <w:szCs w:val="18"/>
              </w:rPr>
            </w:pPr>
            <w:r>
              <w:rPr>
                <w:rFonts w:ascii="Arial" w:hAnsi="Arial" w:cs="Arial"/>
                <w:bCs/>
                <w:color w:val="000000"/>
                <w:sz w:val="18"/>
                <w:szCs w:val="18"/>
              </w:rPr>
              <w:t xml:space="preserve">.148</w:t>
            </w:r>
            <w:r/>
          </w:p>
        </w:tc>
        <w:tc>
          <w:tcPr>
            <w:tcBorders>
              <w:top w:val="none" w:color="000000" w:sz="4" w:space="0"/>
              <w:left w:val="none" w:color="000000" w:sz="4" w:space="0"/>
              <w:bottom w:val="single" w:color="000000" w:sz="12" w:space="0"/>
              <w:right w:val="single" w:color="000000" w:sz="4" w:space="0"/>
            </w:tcBorders>
            <w:tcW w:w="145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3.361</w:t>
            </w:r>
            <w:r/>
          </w:p>
        </w:tc>
        <w:tc>
          <w:tcPr>
            <w:tcBorders>
              <w:top w:val="none" w:color="000000" w:sz="4" w:space="0"/>
              <w:left w:val="none" w:color="000000" w:sz="4" w:space="0"/>
              <w:bottom w:val="single" w:color="000000" w:sz="12" w:space="0"/>
              <w:right w:val="single" w:color="000000" w:sz="4" w:space="0"/>
            </w:tcBorders>
            <w:tcW w:w="103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.001</w:t>
            </w:r>
            <w:r/>
          </w:p>
        </w:tc>
        <w:tc>
          <w:tcPr>
            <w:tcBorders>
              <w:top w:val="none" w:color="000000" w:sz="4" w:space="0"/>
              <w:left w:val="none" w:color="000000" w:sz="4" w:space="0"/>
              <w:bottom w:val="single" w:color="000000" w:sz="12" w:space="0"/>
              <w:right w:val="single" w:color="000000" w:sz="4" w:space="0"/>
            </w:tcBorders>
            <w:tcW w:w="1185"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.606</w:t>
            </w:r>
            <w:r/>
          </w:p>
        </w:tc>
        <w:tc>
          <w:tcPr>
            <w:tcBorders>
              <w:top w:val="none" w:color="000000" w:sz="4" w:space="0"/>
              <w:left w:val="none" w:color="000000" w:sz="4" w:space="0"/>
              <w:bottom w:val="single" w:color="000000" w:sz="12" w:space="0"/>
              <w:right w:val="single" w:color="000000" w:sz="12" w:space="0"/>
            </w:tcBorders>
            <w:tcW w:w="105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1.651</w:t>
            </w:r>
            <w:r/>
          </w:p>
        </w:tc>
      </w:tr>
      <w:tr>
        <w:trPr>
          <w:trHeight w:val="319"/>
        </w:trPr>
        <w:tc>
          <w:tcPr>
            <w:gridSpan w:val="9"/>
            <w:tcBorders>
              <w:top w:val="none" w:color="000000" w:sz="4" w:space="0"/>
              <w:left w:val="none" w:color="000000" w:sz="4" w:space="0"/>
              <w:bottom w:val="none" w:color="000000" w:sz="4" w:space="0"/>
              <w:right w:val="none" w:color="000000" w:sz="4" w:space="0"/>
            </w:tcBorders>
            <w:tcW w:w="1256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a. Dependent Variable: TGBH</w:t>
            </w:r>
            <w:r/>
          </w:p>
        </w:tc>
      </w:tr>
    </w:tbl>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pPr>
      <w:r>
        <w:rPr>
          <w:szCs w:val="26"/>
        </w:rPr>
      </w:r>
      <w:r/>
    </w:p>
    <w:p>
      <w:pPr>
        <w:pStyle w:val="821"/>
        <w:jc w:val="left"/>
        <w:rPr>
          <w:szCs w:val="26"/>
        </w:rPr>
        <w:sectPr>
          <w:footnotePr/>
          <w:endnotePr/>
          <w:type w:val="nextPage"/>
          <w:pgSz w:w="16840" w:h="11907" w:orient="landscape"/>
          <w:pgMar w:top="1701" w:right="1134" w:bottom="1134" w:left="1134" w:header="720" w:footer="720" w:gutter="0"/>
          <w:cols w:num="1" w:sep="0" w:space="720" w:equalWidth="1"/>
          <w:docGrid w:linePitch="360"/>
        </w:sectPr>
      </w:pPr>
      <w:r>
        <w:rPr>
          <w:szCs w:val="26"/>
        </w:rPr>
      </w:r>
      <w:r/>
    </w:p>
    <w:p>
      <w:pPr>
        <w:pStyle w:val="821"/>
        <w:ind w:left="0"/>
        <w:jc w:val="center"/>
        <w:rPr>
          <w:szCs w:val="26"/>
        </w:rPr>
        <w:outlineLvl w:val="0"/>
      </w:pPr>
      <w:r/>
      <w:bookmarkStart w:id="204" w:name="_Toc466427835"/>
      <w:r>
        <w:rPr>
          <w:szCs w:val="26"/>
        </w:rPr>
        <w:t xml:space="preserve">PHỤ LỤC 9</w:t>
      </w:r>
      <w:bookmarkEnd w:id="204"/>
      <w:r/>
      <w:r/>
    </w:p>
    <w:p>
      <w:pPr>
        <w:pStyle w:val="821"/>
        <w:ind w:left="0"/>
        <w:jc w:val="center"/>
        <w:rPr>
          <w:szCs w:val="26"/>
        </w:rPr>
        <w:outlineLvl w:val="0"/>
      </w:pPr>
      <w:r/>
      <w:bookmarkStart w:id="205" w:name="_Toc466427836"/>
      <w:r>
        <w:rPr>
          <w:szCs w:val="26"/>
        </w:rPr>
        <w:t xml:space="preserve">BIỂU ĐỒ</w:t>
      </w:r>
      <w:bookmarkEnd w:id="205"/>
      <w:r/>
      <w:r/>
    </w:p>
    <w:p>
      <w:pPr>
        <w:pStyle w:val="821"/>
        <w:numPr>
          <w:ilvl w:val="0"/>
          <w:numId w:val="31"/>
        </w:numPr>
        <w:rPr>
          <w:szCs w:val="26"/>
        </w:rPr>
      </w:pPr>
      <w:r>
        <w:t xml:space="preserve">B</w:t>
      </w:r>
      <w:r>
        <w:t xml:space="preserve">iểu đồ </w:t>
      </w:r>
      <w:r>
        <w:t xml:space="preserve">Histogram</w:t>
      </w:r>
      <w:r/>
    </w:p>
    <w:p>
      <w:pPr>
        <w:rPr>
          <w:b w:val="0"/>
          <w:szCs w:val="26"/>
        </w:rPr>
      </w:pPr>
      <w:r>
        <w:rPr>
          <w:b w:val="0"/>
          <w:szCs w:val="26"/>
        </w:rPr>
        <mc:AlternateContent>
          <mc:Choice Requires="wpg">
            <w:drawing>
              <wp:inline xmlns:wp="http://schemas.openxmlformats.org/drawingml/2006/wordprocessingDrawing" distT="0" distB="0" distL="0" distR="0">
                <wp:extent cx="5476875" cy="4524375"/>
                <wp:effectExtent l="0" t="0" r="0" b="0"/>
                <wp:docPr id="53"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2"/>
                        <a:stretch/>
                      </pic:blipFill>
                      <pic:spPr bwMode="auto">
                        <a:xfrm>
                          <a:off x="0" y="0"/>
                          <a:ext cx="5476875" cy="4524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0" o:spid="_x0000_s110" type="#_x0000_t75" style="width:431.2pt;height:356.2pt;mso-wrap-distance-left:0.0pt;mso-wrap-distance-top:0.0pt;mso-wrap-distance-right:0.0pt;mso-wrap-distance-bottom:0.0pt;" stroked="f">
                <v:path textboxrect="0,0,0,0"/>
                <v:imagedata r:id="rId32" o:title=""/>
              </v:shape>
            </w:pict>
          </mc:Fallback>
        </mc:AlternateContent>
      </w:r>
      <w:r/>
    </w:p>
    <w:p>
      <w:pPr>
        <w:pStyle w:val="821"/>
        <w:numPr>
          <w:ilvl w:val="0"/>
          <w:numId w:val="31"/>
        </w:numPr>
        <w:rPr>
          <w:szCs w:val="26"/>
        </w:rPr>
      </w:pPr>
      <w:r>
        <w:rPr>
          <w:szCs w:val="26"/>
        </w:rPr>
        <w:t xml:space="preserve">Biểu đồ Q</w:t>
      </w:r>
      <w:r>
        <w:rPr>
          <w:szCs w:val="26"/>
        </w:rPr>
        <w:t xml:space="preserve"> – Q plot</w:t>
      </w:r>
      <w:r/>
    </w:p>
    <w:p>
      <w:pPr>
        <w:rPr>
          <w:b w:val="0"/>
          <w:szCs w:val="26"/>
        </w:rPr>
      </w:pPr>
      <w:r>
        <w:rPr>
          <w:b w:val="0"/>
          <w:szCs w:val="26"/>
        </w:rPr>
        <mc:AlternateContent>
          <mc:Choice Requires="wpg">
            <w:drawing>
              <wp:inline xmlns:wp="http://schemas.openxmlformats.org/drawingml/2006/wordprocessingDrawing" distT="0" distB="0" distL="0" distR="0">
                <wp:extent cx="5657850" cy="3381375"/>
                <wp:effectExtent l="0" t="0" r="0" b="0"/>
                <wp:docPr id="54"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3"/>
                        <a:stretch/>
                      </pic:blipFill>
                      <pic:spPr bwMode="auto">
                        <a:xfrm>
                          <a:off x="0" y="0"/>
                          <a:ext cx="5657850" cy="3381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1" o:spid="_x0000_s111" type="#_x0000_t75" style="width:445.5pt;height:266.2pt;mso-wrap-distance-left:0.0pt;mso-wrap-distance-top:0.0pt;mso-wrap-distance-right:0.0pt;mso-wrap-distance-bottom:0.0pt;" stroked="f">
                <v:path textboxrect="0,0,0,0"/>
                <v:imagedata r:id="rId33" o:title=""/>
              </v:shape>
            </w:pict>
          </mc:Fallback>
        </mc:AlternateContent>
      </w:r>
      <w:r/>
    </w:p>
    <w:p>
      <w:pPr>
        <w:pStyle w:val="821"/>
        <w:ind w:left="1080"/>
        <w:jc w:val="left"/>
        <w:rPr>
          <w:szCs w:val="26"/>
        </w:rPr>
      </w:pPr>
      <w:r>
        <w:rPr>
          <w:szCs w:val="26"/>
        </w:rPr>
        <w:t xml:space="preserve">3. </w:t>
      </w:r>
      <w:r>
        <w:rPr>
          <w:szCs w:val="26"/>
        </w:rPr>
        <w:t xml:space="preserve">Biểu đồ phân tán</w:t>
      </w:r>
      <w:r/>
    </w:p>
    <w:p>
      <w:pPr>
        <w:jc w:val="center"/>
        <w:rPr>
          <w:szCs w:val="26"/>
        </w:rPr>
      </w:pPr>
      <w:r>
        <w:rPr>
          <w:szCs w:val="26"/>
        </w:rPr>
        <mc:AlternateContent>
          <mc:Choice Requires="wpg">
            <w:drawing>
              <wp:inline xmlns:wp="http://schemas.openxmlformats.org/drawingml/2006/wordprocessingDrawing" distT="0" distB="0" distL="0" distR="0">
                <wp:extent cx="5715000" cy="4572000"/>
                <wp:effectExtent l="0" t="0" r="0" b="0"/>
                <wp:docPr id="55"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34"/>
                        <a:stretch/>
                      </pic:blipFill>
                      <pic:spPr bwMode="auto">
                        <a:xfrm>
                          <a:off x="0" y="0"/>
                          <a:ext cx="5715000" cy="45720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2" o:spid="_x0000_s112" type="#_x0000_t75" style="width:450.0pt;height:360.0pt;mso-wrap-distance-left:0.0pt;mso-wrap-distance-top:0.0pt;mso-wrap-distance-right:0.0pt;mso-wrap-distance-bottom:0.0pt;" stroked="f">
                <v:path textboxrect="0,0,0,0"/>
                <v:imagedata r:id="rId34" o:title=""/>
              </v:shape>
            </w:pict>
          </mc:Fallback>
        </mc:AlternateContent>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jc w:val="center"/>
        <w:rPr>
          <w:szCs w:val="26"/>
        </w:rPr>
      </w:pPr>
      <w:r>
        <w:rPr>
          <w:szCs w:val="26"/>
        </w:rPr>
      </w:r>
      <w:r/>
    </w:p>
    <w:p>
      <w:pPr>
        <w:pStyle w:val="799"/>
      </w:pPr>
      <w:r/>
      <w:bookmarkStart w:id="206" w:name="_Toc466427837"/>
      <w:r>
        <w:t xml:space="preserve">PHỤ LỤC 10</w:t>
      </w:r>
      <w:bookmarkEnd w:id="206"/>
      <w:r/>
      <w:r/>
    </w:p>
    <w:p>
      <w:pPr>
        <w:pStyle w:val="799"/>
      </w:pPr>
      <w:r/>
      <w:bookmarkStart w:id="207" w:name="_Toc466427838"/>
      <w:r>
        <w:t xml:space="preserve">KIỂM ĐỊNH INDEPENDENT SAMPLES TEST</w:t>
      </w:r>
      <w:bookmarkEnd w:id="207"/>
      <w:r/>
      <w:r/>
    </w:p>
    <w:p>
      <w:pPr>
        <w:pStyle w:val="821"/>
        <w:numPr>
          <w:ilvl w:val="0"/>
          <w:numId w:val="28"/>
        </w:numPr>
        <w:ind w:left="0" w:firstLine="567"/>
        <w:jc w:val="left"/>
        <w:tabs>
          <w:tab w:val="left" w:pos="851" w:leader="none"/>
          <w:tab w:val="left" w:pos="7513" w:leader="none"/>
        </w:tabs>
        <w:rPr>
          <w:bCs/>
          <w:color w:val="000000"/>
          <w:szCs w:val="26"/>
        </w:rPr>
      </w:pPr>
      <w:r>
        <w:rPr>
          <w:bCs/>
          <w:color w:val="000000"/>
          <w:szCs w:val="26"/>
        </w:rPr>
        <w:t xml:space="preserve">Giới tính</w:t>
      </w:r>
      <w:r/>
    </w:p>
    <w:tbl>
      <w:tblPr>
        <w:tblW w:w="9460" w:type="dxa"/>
        <w:tblInd w:w="98" w:type="dxa"/>
        <w:tblLayout w:type="fixed"/>
        <w:tblLook w:val="00A0" w:firstRow="1" w:lastRow="0" w:firstColumn="1" w:lastColumn="0" w:noHBand="0" w:noVBand="0"/>
      </w:tblPr>
      <w:tblGrid>
        <w:gridCol w:w="1570"/>
        <w:gridCol w:w="810"/>
        <w:gridCol w:w="465"/>
        <w:gridCol w:w="1418"/>
        <w:gridCol w:w="497"/>
        <w:gridCol w:w="920"/>
        <w:gridCol w:w="80"/>
        <w:gridCol w:w="1763"/>
        <w:gridCol w:w="1701"/>
        <w:gridCol w:w="236"/>
      </w:tblGrid>
      <w:tr>
        <w:trPr>
          <w:gridAfter w:val="1"/>
          <w:trHeight w:val="360"/>
        </w:trPr>
        <w:tc>
          <w:tcPr>
            <w:gridSpan w:val="9"/>
            <w:tcBorders>
              <w:top w:val="none" w:color="000000" w:sz="4" w:space="0"/>
              <w:left w:val="none" w:color="000000" w:sz="4" w:space="0"/>
              <w:bottom w:val="none" w:color="000000" w:sz="4" w:space="0"/>
              <w:right w:val="none" w:color="000000" w:sz="4" w:space="0"/>
            </w:tcBorders>
            <w:tcW w:w="9224"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Group Statistics</w:t>
            </w:r>
            <w:r/>
          </w:p>
        </w:tc>
      </w:tr>
      <w:tr>
        <w:trPr>
          <w:gridAfter w:val="1"/>
          <w:trHeight w:val="390"/>
        </w:trPr>
        <w:tc>
          <w:tcPr>
            <w:gridSpan w:val="3"/>
            <w:tcBorders>
              <w:top w:val="single" w:color="000000" w:sz="12" w:space="0"/>
              <w:left w:val="single" w:color="000000" w:sz="12" w:space="0"/>
              <w:bottom w:val="single" w:color="000000" w:sz="12" w:space="0"/>
              <w:right w:val="single" w:color="000000" w:sz="12" w:space="0"/>
            </w:tcBorders>
            <w:tcW w:w="2845" w:type="dxa"/>
            <w:vAlign w:val="bottom"/>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gioitinh</w:t>
            </w:r>
            <w:r/>
          </w:p>
        </w:tc>
        <w:tc>
          <w:tcPr>
            <w:tcBorders>
              <w:top w:val="single" w:color="000000" w:sz="12" w:space="0"/>
              <w:left w:val="none" w:color="000000" w:sz="4" w:space="0"/>
              <w:bottom w:val="single" w:color="000000" w:sz="12" w:space="0"/>
              <w:right w:val="single" w:color="000000" w:sz="4" w:space="0"/>
            </w:tcBorders>
            <w:tcW w:w="141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N</w:t>
            </w:r>
            <w:r/>
          </w:p>
        </w:tc>
        <w:tc>
          <w:tcPr>
            <w:gridSpan w:val="2"/>
            <w:tcBorders>
              <w:top w:val="single" w:color="000000" w:sz="12" w:space="0"/>
              <w:left w:val="none" w:color="000000" w:sz="4" w:space="0"/>
              <w:bottom w:val="single" w:color="000000" w:sz="12" w:space="0"/>
              <w:right w:val="single" w:color="000000" w:sz="4" w:space="0"/>
            </w:tcBorders>
            <w:tcW w:w="1417"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Mean</w:t>
            </w:r>
            <w:r/>
          </w:p>
        </w:tc>
        <w:tc>
          <w:tcPr>
            <w:gridSpan w:val="2"/>
            <w:tcBorders>
              <w:top w:val="single" w:color="000000" w:sz="12" w:space="0"/>
              <w:left w:val="none" w:color="000000" w:sz="4" w:space="0"/>
              <w:bottom w:val="single" w:color="000000" w:sz="12" w:space="0"/>
              <w:right w:val="single" w:color="000000" w:sz="4" w:space="0"/>
            </w:tcBorders>
            <w:tcW w:w="184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Std. Deviation</w:t>
            </w:r>
            <w:r/>
          </w:p>
        </w:tc>
        <w:tc>
          <w:tcPr>
            <w:tcBorders>
              <w:top w:val="single" w:color="000000" w:sz="12" w:space="0"/>
              <w:left w:val="none" w:color="000000" w:sz="4" w:space="0"/>
              <w:bottom w:val="single" w:color="000000" w:sz="12" w:space="0"/>
              <w:right w:val="single" w:color="000000" w:sz="12" w:space="0"/>
            </w:tcBorders>
            <w:tcW w:w="170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Std. Error Mean</w:t>
            </w:r>
            <w:r/>
          </w:p>
        </w:tc>
      </w:tr>
      <w:tr>
        <w:trPr>
          <w:gridAfter w:val="1"/>
          <w:trHeight w:val="300"/>
        </w:trPr>
        <w:tc>
          <w:tcPr>
            <w:tcBorders>
              <w:top w:val="none" w:color="000000" w:sz="4" w:space="0"/>
              <w:left w:val="single" w:color="000000" w:sz="12" w:space="0"/>
              <w:bottom w:val="single" w:color="000000" w:sz="12" w:space="0"/>
              <w:right w:val="none" w:color="000000" w:sz="4" w:space="0"/>
            </w:tcBorders>
            <w:tcW w:w="157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c>
          <w:tcPr>
            <w:gridSpan w:val="2"/>
            <w:tcBorders>
              <w:top w:val="none" w:color="000000" w:sz="4" w:space="0"/>
              <w:left w:val="none" w:color="000000" w:sz="4" w:space="0"/>
              <w:bottom w:val="none" w:color="000000" w:sz="4" w:space="0"/>
              <w:right w:val="single" w:color="000000" w:sz="12" w:space="0"/>
            </w:tcBorders>
            <w:tcW w:w="127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Nam</w:t>
            </w:r>
            <w:r/>
          </w:p>
        </w:tc>
        <w:tc>
          <w:tcPr>
            <w:tcBorders>
              <w:top w:val="none" w:color="000000" w:sz="4" w:space="0"/>
              <w:left w:val="none" w:color="000000" w:sz="4" w:space="0"/>
              <w:bottom w:val="none" w:color="000000" w:sz="4" w:space="0"/>
              <w:right w:val="single" w:color="000000" w:sz="4" w:space="0"/>
            </w:tcBorders>
            <w:tcW w:w="14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151</w:t>
            </w:r>
            <w:r/>
          </w:p>
        </w:tc>
        <w:tc>
          <w:tcPr>
            <w:gridSpan w:val="2"/>
            <w:tcBorders>
              <w:top w:val="none" w:color="000000" w:sz="4" w:space="0"/>
              <w:left w:val="none" w:color="000000" w:sz="4" w:space="0"/>
              <w:bottom w:val="none" w:color="000000" w:sz="4"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3.4490</w:t>
            </w:r>
            <w:r/>
          </w:p>
        </w:tc>
        <w:tc>
          <w:tcPr>
            <w:gridSpan w:val="2"/>
            <w:tcBorders>
              <w:top w:val="none" w:color="000000" w:sz="4" w:space="0"/>
              <w:left w:val="none" w:color="000000" w:sz="4" w:space="0"/>
              <w:bottom w:val="none" w:color="000000" w:sz="4" w:space="0"/>
              <w:right w:val="single" w:color="000000" w:sz="4" w:space="0"/>
            </w:tcBorders>
            <w:tcW w:w="18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.64909</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.05282</w:t>
            </w:r>
            <w:r/>
          </w:p>
        </w:tc>
      </w:tr>
      <w:tr>
        <w:trPr>
          <w:gridAfter w:val="1"/>
          <w:trHeight w:val="300"/>
        </w:trPr>
        <w:tc>
          <w:tcPr>
            <w:tcBorders>
              <w:top w:val="none" w:color="000000" w:sz="4" w:space="0"/>
              <w:left w:val="single" w:color="000000" w:sz="12" w:space="0"/>
              <w:bottom w:val="single" w:color="000000" w:sz="12" w:space="0"/>
              <w:right w:val="none" w:color="000000" w:sz="4" w:space="0"/>
            </w:tcBorders>
            <w:tcW w:w="157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single" w:color="000000" w:sz="12" w:space="0"/>
              <w:right w:val="single" w:color="000000" w:sz="12" w:space="0"/>
            </w:tcBorders>
            <w:tcW w:w="1275"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Nữ</w:t>
            </w:r>
            <w:r/>
          </w:p>
        </w:tc>
        <w:tc>
          <w:tcPr>
            <w:tcBorders>
              <w:top w:val="none" w:color="000000" w:sz="4" w:space="0"/>
              <w:left w:val="none" w:color="000000" w:sz="4" w:space="0"/>
              <w:bottom w:val="single" w:color="000000" w:sz="12" w:space="0"/>
              <w:right w:val="single" w:color="000000" w:sz="4" w:space="0"/>
            </w:tcBorders>
            <w:tcW w:w="141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192</w:t>
            </w:r>
            <w:r/>
          </w:p>
        </w:tc>
        <w:tc>
          <w:tcPr>
            <w:gridSpan w:val="2"/>
            <w:tcBorders>
              <w:top w:val="none" w:color="000000" w:sz="4" w:space="0"/>
              <w:left w:val="none" w:color="000000" w:sz="4" w:space="0"/>
              <w:bottom w:val="single" w:color="000000" w:sz="12" w:space="0"/>
              <w:right w:val="single" w:color="000000" w:sz="4" w:space="0"/>
            </w:tcBorders>
            <w:tcW w:w="1417"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3.5688</w:t>
            </w:r>
            <w:r/>
          </w:p>
        </w:tc>
        <w:tc>
          <w:tcPr>
            <w:gridSpan w:val="2"/>
            <w:tcBorders>
              <w:top w:val="none" w:color="000000" w:sz="4" w:space="0"/>
              <w:left w:val="none" w:color="000000" w:sz="4" w:space="0"/>
              <w:bottom w:val="single" w:color="000000" w:sz="12" w:space="0"/>
              <w:right w:val="single" w:color="000000" w:sz="4" w:space="0"/>
            </w:tcBorders>
            <w:tcW w:w="184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.58306</w:t>
            </w:r>
            <w:r/>
          </w:p>
        </w:tc>
        <w:tc>
          <w:tcPr>
            <w:tcBorders>
              <w:top w:val="none" w:color="000000" w:sz="4" w:space="0"/>
              <w:left w:val="none" w:color="000000" w:sz="4" w:space="0"/>
              <w:bottom w:val="single" w:color="000000" w:sz="12"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.04208</w:t>
            </w:r>
            <w:r/>
          </w:p>
        </w:tc>
      </w:tr>
      <w:tr>
        <w:trPr>
          <w:gridAfter w:val="1"/>
          <w:trHeight w:val="360"/>
        </w:trPr>
        <w:tc>
          <w:tcPr>
            <w:gridSpan w:val="8"/>
            <w:tcBorders>
              <w:top w:val="none" w:color="000000" w:sz="4" w:space="0"/>
              <w:left w:val="none" w:color="000000" w:sz="4" w:space="0"/>
              <w:bottom w:val="none" w:color="000000" w:sz="4" w:space="0"/>
              <w:right w:val="none" w:color="000000" w:sz="4" w:space="0"/>
            </w:tcBorders>
            <w:tcW w:w="7523"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Independent Samples Test</w:t>
            </w:r>
            <w:r/>
          </w:p>
        </w:tc>
        <w:tc>
          <w:tcPr>
            <w:tcBorders>
              <w:top w:val="none" w:color="000000" w:sz="4" w:space="0"/>
              <w:left w:val="none" w:color="000000" w:sz="4" w:space="0"/>
              <w:bottom w:val="none" w:color="000000" w:sz="4" w:space="0"/>
              <w:right w:val="none" w:color="000000" w:sz="4" w:space="0"/>
            </w:tcBorders>
            <w:tcW w:w="1701"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gridAfter w:val="1"/>
          <w:trHeight w:val="300"/>
        </w:trPr>
        <w:tc>
          <w:tcPr>
            <w:gridSpan w:val="7"/>
            <w:tcBorders>
              <w:top w:val="single" w:color="000000" w:sz="12" w:space="0"/>
              <w:left w:val="single" w:color="000000" w:sz="12" w:space="0"/>
              <w:bottom w:val="single" w:color="000000" w:sz="12" w:space="0"/>
              <w:right w:val="single" w:color="000000" w:sz="12" w:space="0"/>
            </w:tcBorders>
            <w:tcW w:w="5760"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4" w:space="0"/>
              <w:right w:val="single" w:color="000000" w:sz="12" w:space="0"/>
            </w:tcBorders>
            <w:tcW w:w="3464" w:type="dxa"/>
            <w:vAlign w:val="bottom"/>
            <w:textDirection w:val="lrTb"/>
            <w:noWrap w:val="false"/>
          </w:tcPr>
          <w:p>
            <w:pPr>
              <w:jc w:val="center"/>
              <w:spacing w:line="240" w:lineRule="auto"/>
              <w:rPr>
                <w:rFonts w:ascii="Arial" w:hAnsi="Arial" w:cs="Arial"/>
                <w:b w:val="0"/>
                <w:sz w:val="20"/>
                <w:szCs w:val="20"/>
              </w:rPr>
            </w:pPr>
            <w:r>
              <w:rPr>
                <w:rFonts w:ascii="Arial" w:hAnsi="Arial" w:cs="Arial"/>
                <w:b w:val="0"/>
                <w:color w:val="000000"/>
                <w:sz w:val="18"/>
                <w:szCs w:val="18"/>
              </w:rPr>
              <w:t xml:space="preserve">TGBH</w:t>
            </w:r>
            <w:r/>
          </w:p>
        </w:tc>
      </w:tr>
      <w:tr>
        <w:trPr>
          <w:trHeight w:val="900"/>
        </w:trPr>
        <w:tc>
          <w:tcPr>
            <w:gridSpan w:val="7"/>
            <w:tcBorders>
              <w:top w:val="single" w:color="000000" w:sz="12" w:space="0"/>
              <w:left w:val="single" w:color="000000" w:sz="12" w:space="0"/>
              <w:bottom w:val="single" w:color="000000" w:sz="12" w:space="0"/>
              <w:right w:val="single" w:color="000000" w:sz="12" w:space="0"/>
            </w:tcBorders>
            <w:tcW w:w="576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763"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assumed</w:t>
            </w:r>
            <w:r/>
          </w:p>
        </w:tc>
        <w:tc>
          <w:tcPr>
            <w:tcBorders>
              <w:top w:val="none" w:color="000000" w:sz="4" w:space="0"/>
              <w:left w:val="none" w:color="000000" w:sz="4" w:space="0"/>
              <w:bottom w:val="single" w:color="000000" w:sz="12" w:space="0"/>
              <w:right w:val="single" w:color="000000" w:sz="12" w:space="0"/>
            </w:tcBorders>
            <w:tcW w:w="1701"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not assumed</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none" w:color="000000" w:sz="4"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Levene's Test for Equality of Variances</w:t>
            </w:r>
            <w:r/>
          </w:p>
        </w:tc>
        <w:tc>
          <w:tcPr>
            <w:gridSpan w:val="5"/>
            <w:tcBorders>
              <w:top w:val="single" w:color="000000" w:sz="12"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F</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.349</w:t>
            </w:r>
            <w:r/>
          </w:p>
        </w:tc>
        <w:tc>
          <w:tcPr>
            <w:tcBorders>
              <w:top w:val="none" w:color="000000" w:sz="4" w:space="0"/>
              <w:left w:val="none" w:color="000000" w:sz="4" w:space="0"/>
              <w:bottom w:val="none" w:color="000000" w:sz="4" w:space="0"/>
              <w:right w:val="single" w:color="000000" w:sz="12" w:space="0"/>
            </w:tcBorders>
            <w:tcW w:w="17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none" w:color="000000" w:sz="4"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5"/>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.555</w:t>
            </w:r>
            <w:r/>
          </w:p>
        </w:tc>
        <w:tc>
          <w:tcPr>
            <w:tcBorders>
              <w:top w:val="none" w:color="000000" w:sz="4" w:space="0"/>
              <w:left w:val="none" w:color="000000" w:sz="4" w:space="0"/>
              <w:bottom w:val="none" w:color="000000" w:sz="4" w:space="0"/>
              <w:right w:val="single" w:color="000000" w:sz="12" w:space="0"/>
            </w:tcBorders>
            <w:tcW w:w="1701"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t-test for Equality of Means</w:t>
            </w:r>
            <w:r/>
          </w:p>
        </w:tc>
        <w:tc>
          <w:tcPr>
            <w:gridSpan w:val="5"/>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-1.796</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-1.773</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5"/>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df</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341</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304.487</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5"/>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.073</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.077</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5"/>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Mean Difference</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-.11974</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-.11974</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5"/>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Std. Error Difference</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.06667</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.06753</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3"/>
            <w:tcBorders>
              <w:top w:val="none" w:color="000000" w:sz="4" w:space="0"/>
              <w:left w:val="none" w:color="000000" w:sz="4"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95% Confidence Interval of the Difference</w:t>
            </w:r>
            <w:r/>
          </w:p>
        </w:tc>
        <w:tc>
          <w:tcPr>
            <w:gridSpan w:val="2"/>
            <w:tcBorders>
              <w:top w:val="none" w:color="000000" w:sz="4" w:space="0"/>
              <w:left w:val="none" w:color="000000" w:sz="4" w:space="0"/>
              <w:bottom w:val="none" w:color="000000" w:sz="4"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Lower</w:t>
            </w:r>
            <w:r/>
          </w:p>
        </w:tc>
        <w:tc>
          <w:tcPr>
            <w:tcBorders>
              <w:top w:val="none" w:color="000000" w:sz="4" w:space="0"/>
              <w:left w:val="none" w:color="000000" w:sz="4" w:space="0"/>
              <w:bottom w:val="none" w:color="000000" w:sz="4"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-.25089</w:t>
            </w:r>
            <w:r/>
          </w:p>
        </w:tc>
        <w:tc>
          <w:tcPr>
            <w:tcBorders>
              <w:top w:val="none" w:color="000000" w:sz="4" w:space="0"/>
              <w:left w:val="none" w:color="000000" w:sz="4" w:space="0"/>
              <w:bottom w:val="none" w:color="000000" w:sz="4"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-.25264</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300"/>
        </w:trPr>
        <w:tc>
          <w:tcPr>
            <w:gridSpan w:val="2"/>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3"/>
            <w:tcBorders>
              <w:top w:val="none" w:color="000000" w:sz="4" w:space="0"/>
              <w:left w:val="none" w:color="000000" w:sz="4"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single" w:color="000000" w:sz="12"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Upper</w:t>
            </w:r>
            <w:r/>
          </w:p>
        </w:tc>
        <w:tc>
          <w:tcPr>
            <w:tcBorders>
              <w:top w:val="none" w:color="000000" w:sz="4" w:space="0"/>
              <w:left w:val="none" w:color="000000" w:sz="4" w:space="0"/>
              <w:bottom w:val="single" w:color="000000" w:sz="12" w:space="0"/>
              <w:right w:val="single" w:color="000000" w:sz="4" w:space="0"/>
            </w:tcBorders>
            <w:tcW w:w="1763"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.01140</w:t>
            </w:r>
            <w:r/>
          </w:p>
        </w:tc>
        <w:tc>
          <w:tcPr>
            <w:tcBorders>
              <w:top w:val="none" w:color="000000" w:sz="4" w:space="0"/>
              <w:left w:val="none" w:color="000000" w:sz="4" w:space="0"/>
              <w:bottom w:val="single" w:color="000000" w:sz="12" w:space="0"/>
              <w:right w:val="single" w:color="000000" w:sz="12" w:space="0"/>
            </w:tcBorders>
            <w:tcW w:w="1701"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.01315</w:t>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r>
        <w:trPr>
          <w:trHeight w:val="255"/>
        </w:trPr>
        <w:tc>
          <w:tcPr>
            <w:gridSpan w:val="2"/>
            <w:tcBorders>
              <w:top w:val="none" w:color="000000" w:sz="4" w:space="0"/>
              <w:left w:val="none" w:color="000000" w:sz="4" w:space="0"/>
              <w:bottom w:val="none" w:color="000000" w:sz="4" w:space="0"/>
              <w:right w:val="none" w:color="000000" w:sz="4" w:space="0"/>
            </w:tcBorders>
            <w:tcW w:w="238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3"/>
            <w:tcBorders>
              <w:top w:val="none" w:color="000000" w:sz="4" w:space="0"/>
              <w:left w:val="none" w:color="000000" w:sz="4" w:space="0"/>
              <w:bottom w:val="none" w:color="000000" w:sz="4" w:space="0"/>
              <w:right w:val="none" w:color="000000" w:sz="4" w:space="0"/>
            </w:tcBorders>
            <w:tcW w:w="238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gridSpan w:val="2"/>
            <w:tcBorders>
              <w:top w:val="none" w:color="000000" w:sz="4" w:space="0"/>
              <w:left w:val="none" w:color="000000" w:sz="4" w:space="0"/>
              <w:bottom w:val="none" w:color="000000" w:sz="4" w:space="0"/>
              <w:right w:val="none" w:color="000000" w:sz="4" w:space="0"/>
            </w:tcBorders>
            <w:tcW w:w="1000"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763"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1701"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c>
          <w:tcPr>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left"/>
              <w:spacing w:line="240" w:lineRule="auto"/>
              <w:rPr>
                <w:rFonts w:ascii="Arial" w:hAnsi="Arial" w:cs="Arial"/>
                <w:b w:val="0"/>
                <w:sz w:val="20"/>
                <w:szCs w:val="20"/>
              </w:rPr>
            </w:pPr>
            <w:r>
              <w:rPr>
                <w:rFonts w:ascii="Arial" w:hAnsi="Arial" w:cs="Arial"/>
                <w:b w:val="0"/>
                <w:sz w:val="20"/>
                <w:szCs w:val="20"/>
              </w:rPr>
            </w:r>
            <w:r/>
          </w:p>
        </w:tc>
      </w:tr>
    </w:tbl>
    <w:p>
      <w:pPr>
        <w:pStyle w:val="821"/>
        <w:numPr>
          <w:ilvl w:val="0"/>
          <w:numId w:val="28"/>
        </w:numPr>
        <w:ind w:left="0" w:firstLine="567"/>
        <w:jc w:val="left"/>
        <w:tabs>
          <w:tab w:val="left" w:pos="851" w:leader="none"/>
        </w:tabs>
        <w:rPr>
          <w:szCs w:val="26"/>
        </w:rPr>
      </w:pPr>
      <w:r>
        <w:rPr>
          <w:szCs w:val="26"/>
        </w:rPr>
        <w:t xml:space="preserve">Tham gia BHXH</w:t>
      </w:r>
      <w:r/>
    </w:p>
    <w:tbl>
      <w:tblPr>
        <w:tblW w:w="8600" w:type="dxa"/>
        <w:tblInd w:w="95" w:type="dxa"/>
        <w:tblLook w:val="00A0" w:firstRow="1" w:lastRow="0" w:firstColumn="1" w:lastColumn="0" w:noHBand="0" w:noVBand="0"/>
      </w:tblPr>
      <w:tblGrid>
        <w:gridCol w:w="2022"/>
        <w:gridCol w:w="2125"/>
        <w:gridCol w:w="1118"/>
        <w:gridCol w:w="1964"/>
        <w:gridCol w:w="1964"/>
      </w:tblGrid>
      <w:tr>
        <w:trPr>
          <w:trHeight w:val="360"/>
        </w:trPr>
        <w:tc>
          <w:tcPr>
            <w:gridSpan w:val="5"/>
            <w:tcBorders>
              <w:top w:val="none" w:color="000000" w:sz="4" w:space="0"/>
              <w:left w:val="none" w:color="000000" w:sz="4" w:space="0"/>
              <w:bottom w:val="none" w:color="000000" w:sz="4" w:space="0"/>
              <w:right w:val="none" w:color="000000" w:sz="4" w:space="0"/>
            </w:tcBorders>
            <w:tcW w:w="8600" w:type="dxa"/>
            <w:vAlign w:val="center"/>
            <w:textDirection w:val="lrTb"/>
            <w:noWrap w:val="false"/>
          </w:tcPr>
          <w:p>
            <w:pPr>
              <w:jc w:val="center"/>
              <w:spacing w:line="240" w:lineRule="auto"/>
              <w:rPr>
                <w:rFonts w:ascii="Arial Bold" w:hAnsi="Arial Bold" w:cs="Arial"/>
                <w:bCs/>
                <w:color w:val="000000"/>
                <w:sz w:val="18"/>
                <w:szCs w:val="18"/>
              </w:rPr>
            </w:pPr>
            <w:r>
              <w:rPr>
                <w:b w:val="0"/>
                <w:szCs w:val="26"/>
              </w:rPr>
              <w:object w:dxaOrig="8584" w:dyaOrig="1438">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3" o:spid="_x0000_s113" type="#_x0000_t75" style="width:429.0pt;height:72.0pt;mso-wrap-distance-left:0.0pt;mso-wrap-distance-top:0.0pt;mso-wrap-distance-right:0.0pt;mso-wrap-distance-bottom:0.0pt;" filled="f" stroked="f">
                  <v:path textboxrect="0,0,0,0"/>
                  <v:imagedata r:id="rId35" o:title=""/>
                </v:shape>
                <o:OLEObject DrawAspect="Content" r:id="rId36" ObjectID="_152504113" ProgID="Excel.Sheet.12" ShapeID="_x0000_i113" Type="Embed"/>
              </w:object>
            </w:r>
            <w:r>
              <w:rPr>
                <w:rFonts w:ascii="Arial Bold" w:hAnsi="Arial Bold" w:cs="Arial"/>
                <w:bCs/>
                <w:color w:val="000000"/>
                <w:sz w:val="18"/>
                <w:szCs w:val="18"/>
              </w:rPr>
              <w:t xml:space="preserve">Independent Samples Test</w:t>
            </w:r>
            <w:r/>
          </w:p>
        </w:tc>
      </w:tr>
      <w:tr>
        <w:trPr>
          <w:trHeight w:val="300"/>
        </w:trPr>
        <w:tc>
          <w:tcPr>
            <w:gridSpan w:val="3"/>
            <w:tcBorders>
              <w:top w:val="single" w:color="000000" w:sz="12" w:space="0"/>
              <w:left w:val="single" w:color="000000" w:sz="12" w:space="0"/>
              <w:bottom w:val="single" w:color="000000" w:sz="12" w:space="0"/>
              <w:right w:val="single" w:color="000000" w:sz="12" w:space="0"/>
            </w:tcBorders>
            <w:tcW w:w="5760"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4" w:space="0"/>
              <w:right w:val="single" w:color="000000" w:sz="12" w:space="0"/>
            </w:tcBorders>
            <w:tcW w:w="28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r>
      <w:tr>
        <w:trPr>
          <w:trHeight w:val="645"/>
        </w:trPr>
        <w:tc>
          <w:tcPr>
            <w:gridSpan w:val="3"/>
            <w:tcBorders>
              <w:top w:val="single" w:color="000000" w:sz="12" w:space="0"/>
              <w:left w:val="single" w:color="000000" w:sz="12" w:space="0"/>
              <w:bottom w:val="single" w:color="000000" w:sz="12" w:space="0"/>
              <w:right w:val="single" w:color="000000" w:sz="12" w:space="0"/>
            </w:tcBorders>
            <w:tcW w:w="576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assumed</w:t>
            </w:r>
            <w:r/>
          </w:p>
        </w:tc>
        <w:tc>
          <w:tcPr>
            <w:tcBorders>
              <w:top w:val="none" w:color="000000" w:sz="4"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not assumed</w:t>
            </w:r>
            <w:r/>
          </w:p>
        </w:tc>
      </w:tr>
      <w:tr>
        <w:trPr>
          <w:trHeight w:val="300"/>
        </w:trPr>
        <w:tc>
          <w:tcPr>
            <w:tcBorders>
              <w:top w:val="none" w:color="000000" w:sz="4" w:space="0"/>
              <w:left w:val="single" w:color="000000" w:sz="12" w:space="0"/>
              <w:bottom w:val="none" w:color="000000" w:sz="4"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Levene's Test for Equality of Variances</w:t>
            </w:r>
            <w:r/>
          </w:p>
        </w:tc>
        <w:tc>
          <w:tcPr>
            <w:gridSpan w:val="2"/>
            <w:tcBorders>
              <w:top w:val="single" w:color="000000" w:sz="12"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F</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1.067</w:t>
            </w:r>
            <w:r/>
          </w:p>
        </w:tc>
        <w:tc>
          <w:tcPr>
            <w:tcBorders>
              <w:top w:val="none" w:color="000000" w:sz="4" w:space="0"/>
              <w:left w:val="none" w:color="000000" w:sz="4"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none" w:color="000000" w:sz="4"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.302</w:t>
            </w:r>
            <w:r/>
          </w:p>
        </w:tc>
        <w:tc>
          <w:tcPr>
            <w:tcBorders>
              <w:top w:val="none" w:color="000000" w:sz="4" w:space="0"/>
              <w:left w:val="none" w:color="000000" w:sz="4"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t-test for Equality of Means</w:t>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.934</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.942</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df</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322.465</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.351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.347</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Mean Difference</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.06271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.06271</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Std. Error Difference</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.06717</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.06655</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95% Confidence Interval of the Difference</w:t>
            </w:r>
            <w:r/>
          </w:p>
        </w:tc>
        <w:tc>
          <w:tcPr>
            <w:tcBorders>
              <w:top w:val="none" w:color="000000" w:sz="4" w:space="0"/>
              <w:left w:val="none" w:color="000000" w:sz="4" w:space="0"/>
              <w:bottom w:val="none" w:color="000000" w:sz="4"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Lower</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-.06941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-.06822</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Upper</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.19483</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.19365</w:t>
            </w:r>
            <w:r/>
          </w:p>
        </w:tc>
      </w:tr>
    </w:tbl>
    <w:p>
      <w:pPr>
        <w:pStyle w:val="821"/>
        <w:numPr>
          <w:ilvl w:val="0"/>
          <w:numId w:val="28"/>
        </w:numPr>
        <w:ind w:left="0" w:firstLine="567"/>
        <w:jc w:val="left"/>
        <w:tabs>
          <w:tab w:val="left" w:pos="851" w:leader="none"/>
        </w:tabs>
        <w:rPr>
          <w:szCs w:val="26"/>
        </w:rPr>
      </w:pPr>
      <w:r>
        <w:rPr>
          <w:szCs w:val="26"/>
        </w:rPr>
        <w:t xml:space="preserve">Biết đến chế độ BHXH TN</w:t>
      </w:r>
      <w:r/>
    </w:p>
    <w:tbl>
      <w:tblPr>
        <w:tblW w:w="8600" w:type="dxa"/>
        <w:tblInd w:w="95" w:type="dxa"/>
        <w:tblLook w:val="00A0" w:firstRow="1" w:lastRow="0" w:firstColumn="1" w:lastColumn="0" w:noHBand="0" w:noVBand="0"/>
      </w:tblPr>
      <w:tblGrid>
        <w:gridCol w:w="2074"/>
        <w:gridCol w:w="2163"/>
        <w:gridCol w:w="1122"/>
        <w:gridCol w:w="1917"/>
        <w:gridCol w:w="1917"/>
      </w:tblGrid>
      <w:tr>
        <w:trPr>
          <w:trHeight w:val="360"/>
        </w:trPr>
        <w:tc>
          <w:tcPr>
            <w:gridSpan w:val="5"/>
            <w:tcBorders>
              <w:top w:val="none" w:color="000000" w:sz="4" w:space="0"/>
              <w:left w:val="none" w:color="000000" w:sz="4" w:space="0"/>
              <w:bottom w:val="none" w:color="000000" w:sz="4" w:space="0"/>
              <w:right w:val="none" w:color="000000" w:sz="4" w:space="0"/>
            </w:tcBorders>
            <w:tcW w:w="8600" w:type="dxa"/>
            <w:vAlign w:val="center"/>
            <w:textDirection w:val="lrTb"/>
            <w:noWrap w:val="false"/>
          </w:tcPr>
          <w:p>
            <w:pPr>
              <w:jc w:val="center"/>
              <w:spacing w:line="240" w:lineRule="auto"/>
              <w:rPr>
                <w:rFonts w:ascii="Arial Bold" w:hAnsi="Arial Bold" w:cs="Arial"/>
                <w:bCs/>
                <w:color w:val="000000"/>
                <w:sz w:val="18"/>
                <w:szCs w:val="18"/>
              </w:rPr>
            </w:pPr>
            <w:r>
              <w:rPr>
                <w:szCs w:val="26"/>
              </w:rPr>
              <w:object w:dxaOrig="9937" w:dyaOrig="1252">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4" o:spid="_x0000_s114" type="#_x0000_t75" style="width:486.8pt;height:62.2pt;mso-wrap-distance-left:0.0pt;mso-wrap-distance-top:0.0pt;mso-wrap-distance-right:0.0pt;mso-wrap-distance-bottom:0.0pt;" filled="f" stroked="f">
                  <v:path textboxrect="0,0,0,0"/>
                  <v:imagedata r:id="rId37" o:title=""/>
                </v:shape>
                <o:OLEObject DrawAspect="Content" r:id="rId38" ObjectID="_152504114" ProgID="Excel.Sheet.12" ShapeID="_x0000_i114" Type="Embed"/>
              </w:object>
            </w:r>
            <w:r>
              <w:rPr>
                <w:rFonts w:ascii="Arial Bold" w:hAnsi="Arial Bold" w:cs="Arial"/>
                <w:bCs/>
                <w:color w:val="000000"/>
                <w:sz w:val="18"/>
                <w:szCs w:val="18"/>
              </w:rPr>
              <w:t xml:space="preserve">Independent Samples Test</w:t>
            </w:r>
            <w:r/>
          </w:p>
        </w:tc>
      </w:tr>
      <w:tr>
        <w:trPr>
          <w:trHeight w:val="300"/>
        </w:trPr>
        <w:tc>
          <w:tcPr>
            <w:gridSpan w:val="3"/>
            <w:tcBorders>
              <w:top w:val="single" w:color="000000" w:sz="12" w:space="0"/>
              <w:left w:val="single" w:color="000000" w:sz="12" w:space="0"/>
              <w:bottom w:val="single" w:color="000000" w:sz="12" w:space="0"/>
              <w:right w:val="single" w:color="000000" w:sz="12" w:space="0"/>
            </w:tcBorders>
            <w:tcW w:w="5760"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4" w:space="0"/>
              <w:right w:val="single" w:color="000000" w:sz="12" w:space="0"/>
            </w:tcBorders>
            <w:tcW w:w="28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r>
      <w:tr>
        <w:trPr>
          <w:trHeight w:val="660"/>
        </w:trPr>
        <w:tc>
          <w:tcPr>
            <w:gridSpan w:val="3"/>
            <w:tcBorders>
              <w:top w:val="single" w:color="000000" w:sz="12" w:space="0"/>
              <w:left w:val="single" w:color="000000" w:sz="12" w:space="0"/>
              <w:bottom w:val="single" w:color="000000" w:sz="12" w:space="0"/>
              <w:right w:val="single" w:color="000000" w:sz="12" w:space="0"/>
            </w:tcBorders>
            <w:tcW w:w="576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assumed</w:t>
            </w:r>
            <w:r/>
          </w:p>
        </w:tc>
        <w:tc>
          <w:tcPr>
            <w:tcBorders>
              <w:top w:val="none" w:color="000000" w:sz="4"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not assumed</w:t>
            </w:r>
            <w:r/>
          </w:p>
        </w:tc>
      </w:tr>
      <w:tr>
        <w:trPr>
          <w:trHeight w:val="300"/>
        </w:trPr>
        <w:tc>
          <w:tcPr>
            <w:tcBorders>
              <w:top w:val="none" w:color="000000" w:sz="4" w:space="0"/>
              <w:left w:val="single" w:color="000000" w:sz="12" w:space="0"/>
              <w:bottom w:val="none" w:color="000000" w:sz="4"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Levene's Test for Equality of Variances</w:t>
            </w:r>
            <w:r/>
          </w:p>
        </w:tc>
        <w:tc>
          <w:tcPr>
            <w:gridSpan w:val="2"/>
            <w:tcBorders>
              <w:top w:val="single" w:color="000000" w:sz="12"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F</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2.035</w:t>
            </w:r>
            <w:r/>
          </w:p>
        </w:tc>
        <w:tc>
          <w:tcPr>
            <w:tcBorders>
              <w:top w:val="none" w:color="000000" w:sz="4" w:space="0"/>
              <w:left w:val="none" w:color="000000" w:sz="4"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none" w:color="000000" w:sz="4"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.155</w:t>
            </w:r>
            <w:r/>
          </w:p>
        </w:tc>
        <w:tc>
          <w:tcPr>
            <w:tcBorders>
              <w:top w:val="none" w:color="000000" w:sz="4" w:space="0"/>
              <w:left w:val="none" w:color="000000" w:sz="4"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t-test for Equality of Means</w:t>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2.754</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2.737</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df</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341</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325.098</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.006</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.007</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Mean Difference</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.18136</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.18136</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Std. Error Difference</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.06586</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.06626</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95% Confidence Interval of the Difference</w:t>
            </w:r>
            <w:r/>
          </w:p>
        </w:tc>
        <w:tc>
          <w:tcPr>
            <w:tcBorders>
              <w:top w:val="none" w:color="000000" w:sz="4" w:space="0"/>
              <w:left w:val="none" w:color="000000" w:sz="4" w:space="0"/>
              <w:bottom w:val="none" w:color="000000" w:sz="4"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Lower</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.05182</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.05100</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Upper</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.31091</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.31172</w:t>
            </w:r>
            <w:r/>
          </w:p>
        </w:tc>
      </w:tr>
    </w:tbl>
    <w:p>
      <w:pPr>
        <w:pStyle w:val="821"/>
        <w:jc w:val="left"/>
        <w:rPr>
          <w:b w:val="0"/>
          <w:szCs w:val="26"/>
        </w:rPr>
      </w:pPr>
      <w:r>
        <w:rPr>
          <w:b w:val="0"/>
          <w:szCs w:val="26"/>
        </w:rPr>
      </w:r>
      <w:r/>
    </w:p>
    <w:p>
      <w:pPr>
        <w:pStyle w:val="821"/>
        <w:numPr>
          <w:ilvl w:val="0"/>
          <w:numId w:val="28"/>
        </w:numPr>
        <w:ind w:left="0" w:firstLine="567"/>
        <w:jc w:val="left"/>
        <w:tabs>
          <w:tab w:val="left" w:pos="851" w:leader="none"/>
        </w:tabs>
        <w:rPr>
          <w:szCs w:val="26"/>
        </w:rPr>
      </w:pPr>
      <w:r>
        <w:rPr>
          <w:szCs w:val="26"/>
        </w:rPr>
        <w:t xml:space="preserve">Thấy được quyền lợi BHXH TN</w:t>
      </w:r>
      <w:r/>
    </w:p>
    <w:p>
      <w:pPr>
        <w:pStyle w:val="821"/>
        <w:jc w:val="left"/>
        <w:rPr>
          <w:b w:val="0"/>
          <w:szCs w:val="26"/>
        </w:rPr>
      </w:pPr>
      <w:r>
        <w:rPr>
          <w:b w:val="0"/>
          <w:szCs w:val="26"/>
        </w:rPr>
        <w:object w:dxaOrig="9454" w:dyaOrig="1438">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5" o:spid="_x0000_s115" type="#_x0000_t75" style="width:472.5pt;height:72.0pt;mso-wrap-distance-left:0.0pt;mso-wrap-distance-top:0.0pt;mso-wrap-distance-right:0.0pt;mso-wrap-distance-bottom:0.0pt;" filled="f" stroked="f">
            <v:path textboxrect="0,0,0,0"/>
            <v:imagedata r:id="rId39" o:title=""/>
          </v:shape>
          <o:OLEObject DrawAspect="Content" r:id="rId40" ObjectID="_152504115" ProgID="Excel.Sheet.12" ShapeID="_x0000_i115" Type="Embed"/>
        </w:object>
      </w:r>
      <w:r/>
    </w:p>
    <w:tbl>
      <w:tblPr>
        <w:tblW w:w="8600" w:type="dxa"/>
        <w:tblInd w:w="95" w:type="dxa"/>
        <w:tblLook w:val="00A0" w:firstRow="1" w:lastRow="0" w:firstColumn="1" w:lastColumn="0" w:noHBand="0" w:noVBand="0"/>
      </w:tblPr>
      <w:tblGrid>
        <w:gridCol w:w="2380"/>
        <w:gridCol w:w="2380"/>
        <w:gridCol w:w="1000"/>
        <w:gridCol w:w="1420"/>
        <w:gridCol w:w="1420"/>
      </w:tblGrid>
      <w:tr>
        <w:trPr>
          <w:trHeight w:val="360"/>
        </w:trPr>
        <w:tc>
          <w:tcPr>
            <w:gridSpan w:val="5"/>
            <w:tcBorders>
              <w:top w:val="none" w:color="000000" w:sz="4" w:space="0"/>
              <w:left w:val="none" w:color="000000" w:sz="4" w:space="0"/>
              <w:bottom w:val="none" w:color="000000" w:sz="4" w:space="0"/>
              <w:right w:val="none" w:color="000000" w:sz="4" w:space="0"/>
            </w:tcBorders>
            <w:tcW w:w="860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Independent Samples Test</w:t>
            </w:r>
            <w:r/>
          </w:p>
        </w:tc>
      </w:tr>
      <w:tr>
        <w:trPr>
          <w:trHeight w:val="300"/>
        </w:trPr>
        <w:tc>
          <w:tcPr>
            <w:gridSpan w:val="3"/>
            <w:tcBorders>
              <w:top w:val="single" w:color="000000" w:sz="12" w:space="0"/>
              <w:left w:val="single" w:color="000000" w:sz="12" w:space="0"/>
              <w:bottom w:val="single" w:color="000000" w:sz="12" w:space="0"/>
              <w:right w:val="single" w:color="000000" w:sz="12" w:space="0"/>
            </w:tcBorders>
            <w:tcW w:w="5760" w:type="dxa"/>
            <w:vAlign w:val="bottom"/>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c>
          <w:tcPr>
            <w:gridSpan w:val="2"/>
            <w:tcBorders>
              <w:top w:val="single" w:color="000000" w:sz="12" w:space="0"/>
              <w:left w:val="none" w:color="000000" w:sz="4" w:space="0"/>
              <w:bottom w:val="single" w:color="000000" w:sz="4" w:space="0"/>
              <w:right w:val="single" w:color="000000" w:sz="12" w:space="0"/>
            </w:tcBorders>
            <w:tcW w:w="284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r>
      <w:tr>
        <w:trPr>
          <w:trHeight w:val="645"/>
        </w:trPr>
        <w:tc>
          <w:tcPr>
            <w:gridSpan w:val="3"/>
            <w:tcBorders>
              <w:top w:val="single" w:color="000000" w:sz="12" w:space="0"/>
              <w:left w:val="single" w:color="000000" w:sz="12" w:space="0"/>
              <w:bottom w:val="single" w:color="000000" w:sz="12" w:space="0"/>
              <w:right w:val="single" w:color="000000" w:sz="12" w:space="0"/>
            </w:tcBorders>
            <w:tcW w:w="576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4"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assumed</w:t>
            </w:r>
            <w:r/>
          </w:p>
        </w:tc>
        <w:tc>
          <w:tcPr>
            <w:tcBorders>
              <w:top w:val="none" w:color="000000" w:sz="4" w:space="0"/>
              <w:left w:val="none" w:color="000000" w:sz="4" w:space="0"/>
              <w:bottom w:val="single" w:color="000000" w:sz="12" w:space="0"/>
              <w:right w:val="single" w:color="000000" w:sz="12" w:space="0"/>
            </w:tcBorders>
            <w:tcW w:w="1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Equal variances not assumed</w:t>
            </w:r>
            <w:r/>
          </w:p>
        </w:tc>
      </w:tr>
      <w:tr>
        <w:trPr>
          <w:trHeight w:val="300"/>
        </w:trPr>
        <w:tc>
          <w:tcPr>
            <w:tcBorders>
              <w:top w:val="none" w:color="000000" w:sz="4" w:space="0"/>
              <w:left w:val="single" w:color="000000" w:sz="12" w:space="0"/>
              <w:bottom w:val="none" w:color="000000" w:sz="4"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Levene's Test for Equality of Variances</w:t>
            </w:r>
            <w:r/>
          </w:p>
        </w:tc>
        <w:tc>
          <w:tcPr>
            <w:gridSpan w:val="2"/>
            <w:tcBorders>
              <w:top w:val="single" w:color="000000" w:sz="12"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F</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0.039 </w:t>
            </w:r>
            <w:r/>
          </w:p>
        </w:tc>
        <w:tc>
          <w:tcPr>
            <w:tcBorders>
              <w:top w:val="none" w:color="000000" w:sz="4" w:space="0"/>
              <w:left w:val="none" w:color="000000" w:sz="4"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none" w:color="000000" w:sz="4"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0.844 </w:t>
            </w:r>
            <w:r/>
          </w:p>
        </w:tc>
        <w:tc>
          <w:tcPr>
            <w:tcBorders>
              <w:top w:val="none" w:color="000000" w:sz="4" w:space="0"/>
              <w:left w:val="none" w:color="000000" w:sz="4" w:space="0"/>
              <w:bottom w:val="none" w:color="000000" w:sz="4" w:space="0"/>
              <w:right w:val="single" w:color="000000" w:sz="12" w:space="0"/>
            </w:tcBorders>
            <w:tcW w:w="142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t-test for Equality of Means</w:t>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8.068 </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7.948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df</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341.000 </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282.871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Sig. (2-tailed)</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0.000 </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0.000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Mean Difference</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0.500 </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0.500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gridSpan w:val="2"/>
            <w:tcBorders>
              <w:top w:val="none" w:color="000000" w:sz="4" w:space="0"/>
              <w:left w:val="none" w:color="000000" w:sz="4" w:space="0"/>
              <w:bottom w:val="none" w:color="000000" w:sz="4" w:space="0"/>
              <w:right w:val="single" w:color="000000" w:sz="12" w:space="0"/>
            </w:tcBorders>
            <w:tcW w:w="338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Std. Error Difference</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0.062 </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0.063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none" w:color="000000" w:sz="4" w:space="0"/>
            </w:tcBorders>
            <w:tcW w:w="2380" w:type="dxa"/>
            <w:vMerge w:val="restart"/>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95% Confidence Interval of the Difference</w:t>
            </w:r>
            <w:r/>
          </w:p>
        </w:tc>
        <w:tc>
          <w:tcPr>
            <w:tcBorders>
              <w:top w:val="none" w:color="000000" w:sz="4" w:space="0"/>
              <w:left w:val="none" w:color="000000" w:sz="4" w:space="0"/>
              <w:bottom w:val="none" w:color="000000" w:sz="4"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Lower</w:t>
            </w:r>
            <w:r/>
          </w:p>
        </w:tc>
        <w:tc>
          <w:tcPr>
            <w:tcBorders>
              <w:top w:val="none" w:color="000000" w:sz="4" w:space="0"/>
              <w:left w:val="none" w:color="000000" w:sz="4" w:space="0"/>
              <w:bottom w:val="none" w:color="000000" w:sz="4"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0.378 </w:t>
            </w:r>
            <w:r/>
          </w:p>
        </w:tc>
        <w:tc>
          <w:tcPr>
            <w:tcBorders>
              <w:top w:val="none" w:color="000000" w:sz="4" w:space="0"/>
              <w:left w:val="none" w:color="000000" w:sz="4" w:space="0"/>
              <w:bottom w:val="none" w:color="000000" w:sz="4"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0.376 </w:t>
            </w:r>
            <w:r/>
          </w:p>
        </w:tc>
      </w:tr>
      <w:tr>
        <w:trPr>
          <w:trHeight w:val="300"/>
        </w:trPr>
        <w:tc>
          <w:tcPr>
            <w:tcBorders>
              <w:top w:val="none" w:color="000000" w:sz="4" w:space="0"/>
              <w:left w:val="single" w:color="000000" w:sz="12"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none" w:color="000000" w:sz="4" w:space="0"/>
            </w:tcBorders>
            <w:tcW w:w="2380" w:type="dxa"/>
            <w:vAlign w:val="center"/>
            <w:vMerge w:val="continue"/>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r>
            <w:r/>
          </w:p>
        </w:tc>
        <w:tc>
          <w:tcPr>
            <w:tcBorders>
              <w:top w:val="none" w:color="000000" w:sz="4" w:space="0"/>
              <w:left w:val="none" w:color="000000" w:sz="4" w:space="0"/>
              <w:bottom w:val="single" w:color="000000" w:sz="12" w:space="0"/>
              <w:right w:val="single" w:color="000000" w:sz="12" w:space="0"/>
            </w:tcBorders>
            <w:tcW w:w="100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Upper</w:t>
            </w:r>
            <w:r/>
          </w:p>
        </w:tc>
        <w:tc>
          <w:tcPr>
            <w:tcBorders>
              <w:top w:val="none" w:color="000000" w:sz="4" w:space="0"/>
              <w:left w:val="none" w:color="000000" w:sz="4" w:space="0"/>
              <w:bottom w:val="single" w:color="000000" w:sz="12" w:space="0"/>
              <w:right w:val="single" w:color="000000" w:sz="4"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.62215</w:t>
            </w:r>
            <w:r/>
          </w:p>
        </w:tc>
        <w:tc>
          <w:tcPr>
            <w:tcBorders>
              <w:top w:val="none" w:color="000000" w:sz="4" w:space="0"/>
              <w:left w:val="none" w:color="000000" w:sz="4" w:space="0"/>
              <w:bottom w:val="single" w:color="000000" w:sz="12" w:space="0"/>
              <w:right w:val="single" w:color="000000" w:sz="12" w:space="0"/>
            </w:tcBorders>
            <w:tcW w:w="1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.62407</w:t>
            </w:r>
            <w:r/>
          </w:p>
        </w:tc>
      </w:tr>
    </w:tbl>
    <w:p>
      <w:pPr>
        <w:pStyle w:val="821"/>
        <w:jc w:val="center"/>
        <w:rPr>
          <w:szCs w:val="26"/>
        </w:rPr>
        <w:outlineLvl w:val="0"/>
      </w:pPr>
      <w:r>
        <w:rPr>
          <w:szCs w:val="26"/>
        </w:rPr>
      </w:r>
      <w:r/>
    </w:p>
    <w:p>
      <w:pPr>
        <w:pStyle w:val="821"/>
        <w:jc w:val="center"/>
        <w:rPr>
          <w:szCs w:val="26"/>
        </w:rPr>
        <w:outlineLvl w:val="0"/>
      </w:pPr>
      <w:r>
        <w:rPr>
          <w:szCs w:val="26"/>
        </w:rPr>
      </w:r>
      <w:r/>
    </w:p>
    <w:p>
      <w:pPr>
        <w:pStyle w:val="821"/>
        <w:jc w:val="center"/>
        <w:rPr>
          <w:szCs w:val="26"/>
        </w:rPr>
        <w:outlineLvl w:val="0"/>
      </w:pPr>
      <w:r>
        <w:rPr>
          <w:szCs w:val="26"/>
        </w:rPr>
      </w:r>
      <w:r/>
    </w:p>
    <w:p>
      <w:pPr>
        <w:pStyle w:val="821"/>
        <w:jc w:val="center"/>
        <w:rPr>
          <w:szCs w:val="26"/>
        </w:rPr>
        <w:outlineLvl w:val="0"/>
      </w:pPr>
      <w:r/>
      <w:bookmarkStart w:id="208" w:name="_Toc466427839"/>
      <w:r>
        <w:rPr>
          <w:szCs w:val="26"/>
        </w:rPr>
        <w:t xml:space="preserve">PHỤ LỤC 11</w:t>
      </w:r>
      <w:bookmarkEnd w:id="208"/>
      <w:r/>
      <w:r/>
    </w:p>
    <w:p>
      <w:pPr>
        <w:pStyle w:val="821"/>
        <w:jc w:val="center"/>
        <w:rPr>
          <w:szCs w:val="26"/>
        </w:rPr>
        <w:outlineLvl w:val="0"/>
      </w:pPr>
      <w:r/>
      <w:bookmarkStart w:id="209" w:name="_Toc466427840"/>
      <w:r>
        <w:rPr>
          <w:szCs w:val="26"/>
        </w:rPr>
        <w:t xml:space="preserve">PHÂN TÍCH PHƯƠNG SAI ANOVA</w:t>
      </w:r>
      <w:bookmarkEnd w:id="209"/>
      <w:r/>
      <w:r/>
    </w:p>
    <w:p>
      <w:pPr>
        <w:pStyle w:val="821"/>
        <w:numPr>
          <w:ilvl w:val="0"/>
          <w:numId w:val="40"/>
        </w:numPr>
        <w:ind w:left="0" w:firstLine="567"/>
        <w:jc w:val="left"/>
        <w:tabs>
          <w:tab w:val="left" w:pos="851" w:leader="none"/>
        </w:tabs>
        <w:rPr>
          <w:szCs w:val="26"/>
        </w:rPr>
      </w:pPr>
      <w:r>
        <w:rPr>
          <w:szCs w:val="26"/>
        </w:rPr>
        <w:t xml:space="preserve">Nhóm tuổi</w:t>
      </w:r>
      <w:r/>
    </w:p>
    <w:tbl>
      <w:tblPr>
        <w:tblW w:w="8540" w:type="dxa"/>
        <w:tblInd w:w="95" w:type="dxa"/>
        <w:tblLook w:val="00A0" w:firstRow="1" w:lastRow="0" w:firstColumn="1" w:lastColumn="0" w:noHBand="0" w:noVBand="0"/>
      </w:tblPr>
      <w:tblGrid>
        <w:gridCol w:w="2354"/>
        <w:gridCol w:w="2348"/>
        <w:gridCol w:w="2478"/>
        <w:gridCol w:w="1360"/>
      </w:tblGrid>
      <w:tr>
        <w:trPr>
          <w:trHeight w:val="360"/>
        </w:trPr>
        <w:tc>
          <w:tcPr>
            <w:gridSpan w:val="4"/>
            <w:tcBorders>
              <w:top w:val="none" w:color="000000" w:sz="4" w:space="0"/>
              <w:left w:val="none" w:color="000000" w:sz="4" w:space="0"/>
              <w:bottom w:val="none" w:color="000000" w:sz="4" w:space="0"/>
              <w:right w:val="none" w:color="000000" w:sz="4" w:space="0"/>
            </w:tcBorders>
            <w:tcW w:w="85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Test of Homogeneity of Variances</w:t>
            </w:r>
            <w:r/>
          </w:p>
        </w:tc>
      </w:tr>
      <w:tr>
        <w:trPr>
          <w:trHeight w:val="402"/>
        </w:trPr>
        <w:tc>
          <w:tcPr>
            <w:gridSpan w:val="4"/>
            <w:tcBorders>
              <w:top w:val="none" w:color="000000" w:sz="4" w:space="0"/>
              <w:left w:val="none" w:color="000000" w:sz="4" w:space="0"/>
              <w:bottom w:val="none" w:color="000000" w:sz="4" w:space="0"/>
              <w:right w:val="none" w:color="000000" w:sz="4" w:space="0"/>
            </w:tcBorders>
            <w:tcW w:w="85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r>
      <w:tr>
        <w:trPr>
          <w:trHeight w:val="285"/>
        </w:trPr>
        <w:tc>
          <w:tcPr>
            <w:tcBorders>
              <w:top w:val="single" w:color="000000" w:sz="12" w:space="0"/>
              <w:left w:val="single" w:color="000000" w:sz="12" w:space="0"/>
              <w:bottom w:val="single" w:color="000000" w:sz="12" w:space="0"/>
              <w:right w:val="single" w:color="000000" w:sz="4" w:space="0"/>
            </w:tcBorders>
            <w:tcW w:w="2354"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Levene Statistic</w:t>
            </w:r>
            <w:r/>
          </w:p>
        </w:tc>
        <w:tc>
          <w:tcPr>
            <w:tcBorders>
              <w:top w:val="single" w:color="000000" w:sz="12" w:space="0"/>
              <w:left w:val="none" w:color="000000" w:sz="4" w:space="0"/>
              <w:bottom w:val="single" w:color="000000" w:sz="12" w:space="0"/>
              <w:right w:val="single" w:color="000000" w:sz="4" w:space="0"/>
            </w:tcBorders>
            <w:tcW w:w="234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df1</w:t>
            </w:r>
            <w:r/>
          </w:p>
        </w:tc>
        <w:tc>
          <w:tcPr>
            <w:tcBorders>
              <w:top w:val="single" w:color="000000" w:sz="12" w:space="0"/>
              <w:left w:val="none" w:color="000000" w:sz="4" w:space="0"/>
              <w:bottom w:val="single" w:color="000000" w:sz="12" w:space="0"/>
              <w:right w:val="single" w:color="000000" w:sz="4" w:space="0"/>
            </w:tcBorders>
            <w:tcW w:w="2478"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df2</w:t>
            </w:r>
            <w:r/>
          </w:p>
        </w:tc>
        <w:tc>
          <w:tcPr>
            <w:tcBorders>
              <w:top w:val="single" w:color="000000" w:sz="12" w:space="0"/>
              <w:left w:val="none" w:color="000000" w:sz="4" w:space="0"/>
              <w:bottom w:val="single" w:color="000000" w:sz="12" w:space="0"/>
              <w:right w:val="single" w:color="000000" w:sz="12" w:space="0"/>
            </w:tcBorders>
            <w:tcW w:w="136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r>
      <w:tr>
        <w:trPr>
          <w:trHeight w:val="495"/>
        </w:trPr>
        <w:tc>
          <w:tcPr>
            <w:tcBorders>
              <w:top w:val="none" w:color="000000" w:sz="4" w:space="0"/>
              <w:left w:val="single" w:color="000000" w:sz="12" w:space="0"/>
              <w:bottom w:val="single" w:color="000000" w:sz="12" w:space="0"/>
              <w:right w:val="single" w:color="000000" w:sz="4" w:space="0"/>
            </w:tcBorders>
            <w:tcW w:w="2354"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5.020</w:t>
            </w:r>
            <w:r/>
          </w:p>
        </w:tc>
        <w:tc>
          <w:tcPr>
            <w:tcBorders>
              <w:top w:val="none" w:color="000000" w:sz="4" w:space="0"/>
              <w:left w:val="none" w:color="000000" w:sz="4" w:space="0"/>
              <w:bottom w:val="single" w:color="000000" w:sz="12" w:space="0"/>
              <w:right w:val="single" w:color="000000" w:sz="4" w:space="0"/>
            </w:tcBorders>
            <w:tcW w:w="234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w:t>
            </w:r>
            <w:r/>
          </w:p>
        </w:tc>
        <w:tc>
          <w:tcPr>
            <w:tcBorders>
              <w:top w:val="none" w:color="000000" w:sz="4" w:space="0"/>
              <w:left w:val="none" w:color="000000" w:sz="4" w:space="0"/>
              <w:bottom w:val="single" w:color="000000" w:sz="12" w:space="0"/>
              <w:right w:val="single" w:color="000000" w:sz="4" w:space="0"/>
            </w:tcBorders>
            <w:tcW w:w="2478"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339.000 </w:t>
            </w:r>
            <w:r/>
          </w:p>
        </w:tc>
        <w:tc>
          <w:tcPr>
            <w:tcBorders>
              <w:top w:val="none" w:color="000000" w:sz="4" w:space="0"/>
              <w:left w:val="none" w:color="000000" w:sz="4" w:space="0"/>
              <w:bottom w:val="single" w:color="000000" w:sz="12" w:space="0"/>
              <w:right w:val="single" w:color="000000" w:sz="12" w:space="0"/>
            </w:tcBorders>
            <w:tcW w:w="13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0.002 </w:t>
            </w:r>
            <w:r/>
          </w:p>
        </w:tc>
      </w:tr>
    </w:tbl>
    <w:p>
      <w:pPr>
        <w:pStyle w:val="821"/>
        <w:ind w:left="0"/>
        <w:jc w:val="left"/>
        <w:tabs>
          <w:tab w:val="left" w:pos="851" w:leader="none"/>
        </w:tabs>
        <w:rPr>
          <w:szCs w:val="26"/>
        </w:rPr>
      </w:pPr>
      <w:r>
        <w:rPr>
          <w:szCs w:val="26"/>
        </w:rPr>
        <w:object w:dxaOrig="9826" w:dyaOrig="8772">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6" o:spid="_x0000_s116" type="#_x0000_t75" style="width:486.8pt;height:434.2pt;mso-wrap-distance-left:0.0pt;mso-wrap-distance-top:0.0pt;mso-wrap-distance-right:0.0pt;mso-wrap-distance-bottom:0.0pt;" filled="f" stroked="f">
            <v:path textboxrect="0,0,0,0"/>
            <v:imagedata r:id="rId41" o:title=""/>
          </v:shape>
          <o:OLEObject DrawAspect="Content" r:id="rId42" ObjectID="_152504116" ProgID="Excel.Sheet.12" ShapeID="_x0000_i116" Type="Embed"/>
        </w:object>
      </w:r>
      <w:r/>
    </w:p>
    <w:p>
      <w:pPr>
        <w:pStyle w:val="821"/>
        <w:numPr>
          <w:ilvl w:val="0"/>
          <w:numId w:val="40"/>
        </w:numPr>
        <w:ind w:left="0" w:firstLine="567"/>
        <w:jc w:val="left"/>
        <w:tabs>
          <w:tab w:val="left" w:pos="851" w:leader="none"/>
        </w:tabs>
        <w:rPr>
          <w:szCs w:val="26"/>
        </w:rPr>
      </w:pPr>
      <w:r>
        <w:rPr>
          <w:szCs w:val="26"/>
        </w:rPr>
        <w:t xml:space="preserve">Nhóm yếu tố Trình độ học vấn</w:t>
      </w:r>
      <w:r/>
    </w:p>
    <w:tbl>
      <w:tblPr>
        <w:tblW w:w="8540" w:type="dxa"/>
        <w:tblInd w:w="95" w:type="dxa"/>
        <w:tblLook w:val="00A0" w:firstRow="1" w:lastRow="0" w:firstColumn="1" w:lastColumn="0" w:noHBand="0" w:noVBand="0"/>
      </w:tblPr>
      <w:tblGrid>
        <w:gridCol w:w="2380"/>
        <w:gridCol w:w="2380"/>
        <w:gridCol w:w="2420"/>
        <w:gridCol w:w="1360"/>
      </w:tblGrid>
      <w:tr>
        <w:trPr>
          <w:trHeight w:val="360"/>
        </w:trPr>
        <w:tc>
          <w:tcPr>
            <w:gridSpan w:val="4"/>
            <w:tcBorders>
              <w:top w:val="none" w:color="000000" w:sz="4" w:space="0"/>
              <w:left w:val="none" w:color="000000" w:sz="4" w:space="0"/>
              <w:bottom w:val="none" w:color="000000" w:sz="4" w:space="0"/>
              <w:right w:val="none" w:color="000000" w:sz="4" w:space="0"/>
            </w:tcBorders>
            <w:tcW w:w="85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Test of Homogeneity of Variances</w:t>
            </w:r>
            <w:r/>
          </w:p>
        </w:tc>
      </w:tr>
      <w:tr>
        <w:trPr>
          <w:trHeight w:val="402"/>
        </w:trPr>
        <w:tc>
          <w:tcPr>
            <w:gridSpan w:val="4"/>
            <w:tcBorders>
              <w:top w:val="none" w:color="000000" w:sz="4" w:space="0"/>
              <w:left w:val="none" w:color="000000" w:sz="4" w:space="0"/>
              <w:bottom w:val="none" w:color="000000" w:sz="4" w:space="0"/>
              <w:right w:val="none" w:color="000000" w:sz="4" w:space="0"/>
            </w:tcBorders>
            <w:tcW w:w="85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r>
      <w:tr>
        <w:trPr>
          <w:trHeight w:val="285"/>
        </w:trPr>
        <w:tc>
          <w:tcPr>
            <w:tcBorders>
              <w:top w:val="single" w:color="000000" w:sz="12" w:space="0"/>
              <w:left w:val="single" w:color="000000" w:sz="12" w:space="0"/>
              <w:bottom w:val="single" w:color="000000" w:sz="12" w:space="0"/>
              <w:right w:val="single" w:color="000000" w:sz="4" w:space="0"/>
            </w:tcBorders>
            <w:tcW w:w="238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Levene Statistic</w:t>
            </w:r>
            <w:r/>
          </w:p>
        </w:tc>
        <w:tc>
          <w:tcPr>
            <w:tcBorders>
              <w:top w:val="single" w:color="000000" w:sz="12" w:space="0"/>
              <w:left w:val="none" w:color="000000" w:sz="4" w:space="0"/>
              <w:bottom w:val="single" w:color="000000" w:sz="12" w:space="0"/>
              <w:right w:val="single" w:color="000000" w:sz="4" w:space="0"/>
            </w:tcBorders>
            <w:tcW w:w="238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df1</w:t>
            </w:r>
            <w:r/>
          </w:p>
        </w:tc>
        <w:tc>
          <w:tcPr>
            <w:tcBorders>
              <w:top w:val="single" w:color="000000" w:sz="12" w:space="0"/>
              <w:left w:val="none" w:color="000000" w:sz="4" w:space="0"/>
              <w:bottom w:val="single" w:color="000000" w:sz="12" w:space="0"/>
              <w:right w:val="single" w:color="000000" w:sz="4" w:space="0"/>
            </w:tcBorders>
            <w:tcW w:w="2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df2</w:t>
            </w:r>
            <w:r/>
          </w:p>
        </w:tc>
        <w:tc>
          <w:tcPr>
            <w:tcBorders>
              <w:top w:val="single" w:color="000000" w:sz="12" w:space="0"/>
              <w:left w:val="none" w:color="000000" w:sz="4" w:space="0"/>
              <w:bottom w:val="single" w:color="000000" w:sz="12" w:space="0"/>
              <w:right w:val="single" w:color="000000" w:sz="12" w:space="0"/>
            </w:tcBorders>
            <w:tcW w:w="136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r>
      <w:tr>
        <w:trPr>
          <w:trHeight w:val="251"/>
        </w:trPr>
        <w:tc>
          <w:tcPr>
            <w:tcBorders>
              <w:top w:val="none" w:color="000000" w:sz="4" w:space="0"/>
              <w:left w:val="single" w:color="000000" w:sz="12" w:space="0"/>
              <w:bottom w:val="single" w:color="000000" w:sz="12" w:space="0"/>
              <w:right w:val="single" w:color="000000" w:sz="4" w:space="0"/>
            </w:tcBorders>
            <w:tcW w:w="2380" w:type="dxa"/>
            <w:vAlign w:val="bottom"/>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2.669</w:t>
            </w:r>
            <w:r/>
          </w:p>
        </w:tc>
        <w:tc>
          <w:tcPr>
            <w:tcBorders>
              <w:top w:val="none" w:color="000000" w:sz="4" w:space="0"/>
              <w:left w:val="none" w:color="000000" w:sz="4" w:space="0"/>
              <w:bottom w:val="single" w:color="000000" w:sz="12" w:space="0"/>
              <w:right w:val="single" w:color="000000" w:sz="4" w:space="0"/>
            </w:tcBorders>
            <w:tcW w:w="2380" w:type="dxa"/>
            <w:vAlign w:val="bottom"/>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w:t>
            </w:r>
            <w:r/>
          </w:p>
        </w:tc>
        <w:tc>
          <w:tcPr>
            <w:tcBorders>
              <w:top w:val="none" w:color="000000" w:sz="4" w:space="0"/>
              <w:left w:val="none" w:color="000000" w:sz="4" w:space="0"/>
              <w:bottom w:val="single" w:color="000000" w:sz="12" w:space="0"/>
              <w:right w:val="single" w:color="000000" w:sz="4" w:space="0"/>
            </w:tcBorders>
            <w:tcW w:w="2420" w:type="dxa"/>
            <w:vAlign w:val="bottom"/>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340</w:t>
            </w:r>
            <w:r/>
          </w:p>
        </w:tc>
        <w:tc>
          <w:tcPr>
            <w:tcBorders>
              <w:top w:val="none" w:color="000000" w:sz="4" w:space="0"/>
              <w:left w:val="none" w:color="000000" w:sz="4" w:space="0"/>
              <w:bottom w:val="single" w:color="000000" w:sz="12" w:space="0"/>
              <w:right w:val="single" w:color="000000" w:sz="12" w:space="0"/>
            </w:tcBorders>
            <w:tcW w:w="13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0.071 </w:t>
            </w:r>
            <w:r/>
          </w:p>
        </w:tc>
      </w:tr>
    </w:tbl>
    <w:p>
      <w:pPr>
        <w:pStyle w:val="821"/>
        <w:ind w:left="567"/>
        <w:jc w:val="left"/>
        <w:tabs>
          <w:tab w:val="left" w:pos="851" w:leader="none"/>
        </w:tabs>
        <w:rPr>
          <w:szCs w:val="26"/>
        </w:rPr>
      </w:pPr>
      <w:r>
        <w:rPr>
          <w:szCs w:val="26"/>
        </w:rPr>
      </w:r>
      <w:r/>
    </w:p>
    <w:p>
      <w:pPr>
        <w:pStyle w:val="821"/>
        <w:jc w:val="left"/>
        <w:rPr>
          <w:b w:val="0"/>
          <w:szCs w:val="26"/>
        </w:rPr>
      </w:pPr>
      <w:r>
        <w:rPr>
          <w:b w:val="0"/>
          <w:szCs w:val="26"/>
        </w:rPr>
      </w:r>
      <w:r/>
    </w:p>
    <w:p>
      <w:pPr>
        <w:jc w:val="left"/>
        <w:spacing w:line="240" w:lineRule="auto"/>
        <w:rPr>
          <w:szCs w:val="26"/>
        </w:rPr>
      </w:pPr>
      <w:r>
        <w:rPr>
          <w:b w:val="0"/>
          <w:szCs w:val="26"/>
        </w:rPr>
        <w:object w:dxaOrig="9194" w:dyaOrig="3193">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7" o:spid="_x0000_s117" type="#_x0000_t75" style="width:459.8pt;height:159.8pt;mso-wrap-distance-left:0.0pt;mso-wrap-distance-top:0.0pt;mso-wrap-distance-right:0.0pt;mso-wrap-distance-bottom:0.0pt;" filled="f" stroked="f">
            <v:path textboxrect="0,0,0,0"/>
            <v:imagedata r:id="rId43" o:title=""/>
          </v:shape>
          <o:OLEObject DrawAspect="Content" r:id="rId44" ObjectID="_152504117" ProgID="Excel.Sheet.12" ShapeID="_x0000_i117" Type="Embed"/>
        </w:object>
      </w:r>
      <w:r/>
    </w:p>
    <w:p>
      <w:pPr>
        <w:pStyle w:val="821"/>
        <w:numPr>
          <w:ilvl w:val="0"/>
          <w:numId w:val="40"/>
        </w:numPr>
        <w:jc w:val="left"/>
        <w:spacing w:line="240" w:lineRule="auto"/>
        <w:rPr>
          <w:szCs w:val="26"/>
        </w:rPr>
      </w:pPr>
      <w:r>
        <w:rPr>
          <w:szCs w:val="26"/>
        </w:rPr>
        <w:t xml:space="preserve">Nhóm yếu tố Trình độ học vấn</w:t>
      </w:r>
      <w:r/>
    </w:p>
    <w:tbl>
      <w:tblPr>
        <w:tblW w:w="8540" w:type="dxa"/>
        <w:tblInd w:w="95" w:type="dxa"/>
        <w:tblLook w:val="00A0" w:firstRow="1" w:lastRow="0" w:firstColumn="1" w:lastColumn="0" w:noHBand="0" w:noVBand="0"/>
      </w:tblPr>
      <w:tblGrid>
        <w:gridCol w:w="2380"/>
        <w:gridCol w:w="2380"/>
        <w:gridCol w:w="2420"/>
        <w:gridCol w:w="1360"/>
      </w:tblGrid>
      <w:tr>
        <w:trPr>
          <w:trHeight w:val="360"/>
        </w:trPr>
        <w:tc>
          <w:tcPr>
            <w:gridSpan w:val="4"/>
            <w:tcBorders>
              <w:top w:val="none" w:color="000000" w:sz="4" w:space="0"/>
              <w:left w:val="none" w:color="000000" w:sz="4" w:space="0"/>
              <w:bottom w:val="none" w:color="000000" w:sz="4" w:space="0"/>
              <w:right w:val="none" w:color="000000" w:sz="4" w:space="0"/>
            </w:tcBorders>
            <w:tcW w:w="8540" w:type="dxa"/>
            <w:vAlign w:val="center"/>
            <w:textDirection w:val="lrTb"/>
            <w:noWrap w:val="false"/>
          </w:tcPr>
          <w:p>
            <w:pPr>
              <w:jc w:val="center"/>
              <w:spacing w:line="240" w:lineRule="auto"/>
              <w:rPr>
                <w:rFonts w:ascii="Arial Bold" w:hAnsi="Arial Bold" w:cs="Arial"/>
                <w:bCs/>
                <w:color w:val="000000"/>
                <w:sz w:val="18"/>
                <w:szCs w:val="18"/>
              </w:rPr>
            </w:pPr>
            <w:r>
              <w:rPr>
                <w:rFonts w:ascii="Arial Bold" w:hAnsi="Arial Bold" w:cs="Arial"/>
                <w:bCs/>
                <w:color w:val="000000"/>
                <w:sz w:val="18"/>
                <w:szCs w:val="18"/>
              </w:rPr>
              <w:t xml:space="preserve">Test of Homogeneity of Variances</w:t>
            </w:r>
            <w:r/>
          </w:p>
        </w:tc>
      </w:tr>
      <w:tr>
        <w:trPr>
          <w:trHeight w:val="402"/>
        </w:trPr>
        <w:tc>
          <w:tcPr>
            <w:gridSpan w:val="4"/>
            <w:tcBorders>
              <w:top w:val="none" w:color="000000" w:sz="4" w:space="0"/>
              <w:left w:val="none" w:color="000000" w:sz="4" w:space="0"/>
              <w:bottom w:val="none" w:color="000000" w:sz="4" w:space="0"/>
              <w:right w:val="none" w:color="000000" w:sz="4" w:space="0"/>
            </w:tcBorders>
            <w:tcW w:w="8540" w:type="dxa"/>
            <w:textDirection w:val="lrTb"/>
            <w:noWrap w:val="false"/>
          </w:tcPr>
          <w:p>
            <w:pPr>
              <w:jc w:val="left"/>
              <w:spacing w:line="240" w:lineRule="auto"/>
              <w:rPr>
                <w:rFonts w:ascii="Arial" w:hAnsi="Arial" w:cs="Arial"/>
                <w:b w:val="0"/>
                <w:color w:val="000000"/>
                <w:sz w:val="18"/>
                <w:szCs w:val="18"/>
              </w:rPr>
            </w:pPr>
            <w:r>
              <w:rPr>
                <w:rFonts w:ascii="Arial" w:hAnsi="Arial" w:cs="Arial"/>
                <w:b w:val="0"/>
                <w:color w:val="000000"/>
                <w:sz w:val="18"/>
                <w:szCs w:val="18"/>
              </w:rPr>
              <w:t xml:space="preserve">TGBH</w:t>
            </w:r>
            <w:r/>
          </w:p>
        </w:tc>
      </w:tr>
      <w:tr>
        <w:trPr>
          <w:trHeight w:val="559"/>
        </w:trPr>
        <w:tc>
          <w:tcPr>
            <w:tcBorders>
              <w:top w:val="single" w:color="000000" w:sz="12" w:space="0"/>
              <w:left w:val="single" w:color="000000" w:sz="12" w:space="0"/>
              <w:bottom w:val="single" w:color="000000" w:sz="12" w:space="0"/>
              <w:right w:val="single" w:color="000000" w:sz="4" w:space="0"/>
            </w:tcBorders>
            <w:tcW w:w="238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Levene Statistic</w:t>
            </w:r>
            <w:r/>
          </w:p>
        </w:tc>
        <w:tc>
          <w:tcPr>
            <w:tcBorders>
              <w:top w:val="single" w:color="000000" w:sz="12" w:space="0"/>
              <w:left w:val="none" w:color="000000" w:sz="4" w:space="0"/>
              <w:bottom w:val="single" w:color="000000" w:sz="12" w:space="0"/>
              <w:right w:val="single" w:color="000000" w:sz="4" w:space="0"/>
            </w:tcBorders>
            <w:tcW w:w="238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df1</w:t>
            </w:r>
            <w:r/>
          </w:p>
        </w:tc>
        <w:tc>
          <w:tcPr>
            <w:tcBorders>
              <w:top w:val="single" w:color="000000" w:sz="12" w:space="0"/>
              <w:left w:val="none" w:color="000000" w:sz="4" w:space="0"/>
              <w:bottom w:val="single" w:color="000000" w:sz="12" w:space="0"/>
              <w:right w:val="single" w:color="000000" w:sz="4" w:space="0"/>
            </w:tcBorders>
            <w:tcW w:w="242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df2</w:t>
            </w:r>
            <w:r/>
          </w:p>
        </w:tc>
        <w:tc>
          <w:tcPr>
            <w:tcBorders>
              <w:top w:val="single" w:color="000000" w:sz="12" w:space="0"/>
              <w:left w:val="none" w:color="000000" w:sz="4" w:space="0"/>
              <w:bottom w:val="single" w:color="000000" w:sz="12" w:space="0"/>
              <w:right w:val="single" w:color="000000" w:sz="12" w:space="0"/>
            </w:tcBorders>
            <w:tcW w:w="1360" w:type="dxa"/>
            <w:vAlign w:val="bottom"/>
            <w:textDirection w:val="lrTb"/>
            <w:noWrap w:val="false"/>
          </w:tcPr>
          <w:p>
            <w:pPr>
              <w:jc w:val="center"/>
              <w:spacing w:line="240" w:lineRule="auto"/>
              <w:rPr>
                <w:rFonts w:ascii="Arial" w:hAnsi="Arial" w:cs="Arial"/>
                <w:b w:val="0"/>
                <w:color w:val="000000"/>
                <w:sz w:val="18"/>
                <w:szCs w:val="18"/>
              </w:rPr>
            </w:pPr>
            <w:r>
              <w:rPr>
                <w:rFonts w:ascii="Arial" w:hAnsi="Arial" w:cs="Arial"/>
                <w:b w:val="0"/>
                <w:color w:val="000000"/>
                <w:sz w:val="18"/>
                <w:szCs w:val="18"/>
              </w:rPr>
              <w:t xml:space="preserve">Sig.</w:t>
            </w:r>
            <w:r/>
          </w:p>
        </w:tc>
      </w:tr>
      <w:tr>
        <w:trPr>
          <w:trHeight w:val="345"/>
        </w:trPr>
        <w:tc>
          <w:tcPr>
            <w:tcBorders>
              <w:top w:val="none" w:color="000000" w:sz="4" w:space="0"/>
              <w:left w:val="single" w:color="000000" w:sz="12" w:space="0"/>
              <w:bottom w:val="single" w:color="000000" w:sz="12" w:space="0"/>
              <w:right w:val="single" w:color="000000" w:sz="4" w:space="0"/>
            </w:tcBorders>
            <w:tcW w:w="2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2.671</w:t>
            </w:r>
            <w:r/>
          </w:p>
        </w:tc>
        <w:tc>
          <w:tcPr>
            <w:tcBorders>
              <w:top w:val="none" w:color="000000" w:sz="4" w:space="0"/>
              <w:left w:val="none" w:color="000000" w:sz="4" w:space="0"/>
              <w:bottom w:val="single" w:color="000000" w:sz="12" w:space="0"/>
              <w:right w:val="single" w:color="000000" w:sz="4" w:space="0"/>
            </w:tcBorders>
            <w:tcW w:w="238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5</w:t>
            </w:r>
            <w:r/>
          </w:p>
        </w:tc>
        <w:tc>
          <w:tcPr>
            <w:tcBorders>
              <w:top w:val="none" w:color="000000" w:sz="4" w:space="0"/>
              <w:left w:val="none" w:color="000000" w:sz="4" w:space="0"/>
              <w:bottom w:val="single" w:color="000000" w:sz="12" w:space="0"/>
              <w:right w:val="single" w:color="000000" w:sz="4" w:space="0"/>
            </w:tcBorders>
            <w:tcW w:w="242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337</w:t>
            </w:r>
            <w:r/>
          </w:p>
        </w:tc>
        <w:tc>
          <w:tcPr>
            <w:tcBorders>
              <w:top w:val="none" w:color="000000" w:sz="4" w:space="0"/>
              <w:left w:val="none" w:color="000000" w:sz="4" w:space="0"/>
              <w:bottom w:val="single" w:color="000000" w:sz="12" w:space="0"/>
              <w:right w:val="single" w:color="000000" w:sz="12" w:space="0"/>
            </w:tcBorders>
            <w:tcW w:w="1360" w:type="dxa"/>
            <w:textDirection w:val="lrTb"/>
            <w:noWrap/>
          </w:tcPr>
          <w:p>
            <w:pPr>
              <w:jc w:val="right"/>
              <w:spacing w:line="240" w:lineRule="auto"/>
              <w:rPr>
                <w:rFonts w:ascii="Arial" w:hAnsi="Arial" w:cs="Arial"/>
                <w:b w:val="0"/>
                <w:color w:val="000000"/>
                <w:sz w:val="18"/>
                <w:szCs w:val="18"/>
              </w:rPr>
            </w:pPr>
            <w:r>
              <w:rPr>
                <w:rFonts w:ascii="Arial" w:hAnsi="Arial" w:cs="Arial"/>
                <w:b w:val="0"/>
                <w:color w:val="000000"/>
                <w:sz w:val="18"/>
                <w:szCs w:val="18"/>
              </w:rPr>
              <w:t xml:space="preserve">                 0.022 </w:t>
            </w:r>
            <w:r/>
          </w:p>
        </w:tc>
      </w:tr>
    </w:tbl>
    <w:p>
      <w:pPr>
        <w:pStyle w:val="821"/>
        <w:ind w:left="0"/>
        <w:jc w:val="left"/>
        <w:spacing w:line="240" w:lineRule="auto"/>
        <w:rPr>
          <w:b w:val="0"/>
          <w:szCs w:val="26"/>
        </w:rPr>
      </w:pPr>
      <w:r>
        <w:rPr>
          <w:b w:val="0"/>
          <w:szCs w:val="26"/>
        </w:rPr>
        <w:object w:dxaOrig="11598" w:dyaOrig="14524">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8" o:spid="_x0000_s118" type="#_x0000_t75" style="width:579.8pt;height:726.0pt;mso-wrap-distance-left:0.0pt;mso-wrap-distance-top:0.0pt;mso-wrap-distance-right:0.0pt;mso-wrap-distance-bottom:0.0pt;" filled="f" stroked="f">
            <v:path textboxrect="0,0,0,0"/>
            <v:imagedata r:id="rId45" o:title=""/>
          </v:shape>
          <o:OLEObject DrawAspect="Content" r:id="rId46" ObjectID="_152504118" ProgID="Excel.Sheet.12" ShapeID="_x0000_i118" Type="Embed"/>
        </w:object>
      </w:r>
      <w:r/>
    </w:p>
    <w:sectPr>
      <w:footnotePr/>
      <w:endnotePr/>
      <w:type w:val="nextPage"/>
      <w:pgSz w:w="11907" w:h="16840" w:orient="portrait"/>
      <w:pgMar w:top="993" w:right="1134" w:bottom="1134" w:left="1701"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font>
  <w:font w:name="SimSun">
    <w:panose1 w:val="02020603020101020101"/>
  </w:font>
  <w:font w:name="Wingdings">
    <w:panose1 w:val="05010000000000000000"/>
  </w:font>
  <w:font w:name="Calibri Light">
    <w:panose1 w:val="020F0502020204030204"/>
  </w:font>
  <w:font w:name="Symbol">
    <w:panose1 w:val="05010000000000000000"/>
  </w:font>
  <w:font w:name="PMingLiU">
    <w:panose1 w:val="02020603020101020101"/>
  </w:font>
  <w:font w:name="Courier New">
    <w:panose1 w:val="02070309020205020404"/>
  </w:font>
  <w:font w:name=".VnTime">
    <w:panose1 w:val="020B0603030804020204"/>
  </w:font>
  <w:font w:name="Verdana">
    <w:panose1 w:val="020B0604030504040204"/>
  </w:font>
  <w:font w:name="VNI-Helve">
    <w:panose1 w:val="020B0603030804020204"/>
  </w:font>
  <w:font w:name="VNI-Helve-Condense">
    <w:panose1 w:val="020B0603030804020204"/>
  </w:font>
  <w:font w:name="Tahoma">
    <w:panose1 w:val="020B0604030504040204"/>
  </w:font>
  <w:font w:name="Malgun Gothic">
    <w:panose1 w:val="020B0603020202020204"/>
  </w:font>
  <w:font w:name="¹ÙÅÁ">
    <w:panose1 w:val="020B0603030804020204"/>
  </w:font>
  <w:font w:name="Times New Roman">
    <w:panose1 w:val="02020603050405020304"/>
  </w:font>
  <w:font w:name="VNI-Aptima">
    <w:panose1 w:val="020B0603030804020204"/>
  </w:font>
  <w:font w:name="VNI Helve Condense">
    <w:panose1 w:val="020B0603030804020204"/>
  </w:font>
  <w:font w:name="한양신명조">
    <w:panose1 w:val="020B0603030804020204"/>
  </w:font>
  <w:font w:name="Batang">
    <w:panose1 w:val="02020603020101020101"/>
  </w:font>
  <w:font w:name="Calibri">
    <w:panose1 w:val="020F0502020204030204"/>
  </w:font>
  <w:font w:name="VNtimes new roman">
    <w:panose1 w:val="020B0603030804020204"/>
  </w:font>
  <w:font w:name="Arial Bold">
    <w:panose1 w:val="020B0604020202020204"/>
  </w:font>
  <w:font w:name="Gulim">
    <w:panose1 w:val="020B0600000101010101"/>
  </w:font>
  <w:font w:name="Cambria">
    <w:panose1 w:val="02020603050405020304"/>
  </w:font>
  <w:font w:name="VNI-Times">
    <w:panose1 w:val="020B060303080402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center"/>
    </w:pPr>
    <w:r/>
    <w:r/>
  </w:p>
  <w:p>
    <w:pPr>
      <w:pStyle w:val="842"/>
      <w:ind w:right="360"/>
      <w:jc w:val="center"/>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rPr>
        <w:rStyle w:val="850"/>
      </w:rPr>
      <w:framePr w:wrap="around" w:vAnchor="text" w:hAnchor="margin" w:xAlign="right" w:y="1"/>
    </w:pPr>
    <w:r>
      <w:rPr>
        <w:rStyle w:val="850"/>
      </w:rPr>
      <w:fldChar w:fldCharType="begin"/>
    </w:r>
    <w:r>
      <w:rPr>
        <w:rStyle w:val="850"/>
      </w:rPr>
      <w:instrText xml:space="preserve">PAGE  </w:instrText>
    </w:r>
    <w:r>
      <w:rPr>
        <w:rStyle w:val="850"/>
      </w:rPr>
      <w:fldChar w:fldCharType="separate"/>
    </w:r>
    <w:r>
      <w:rPr>
        <w:rStyle w:val="850"/>
      </w:rPr>
      <w:t xml:space="preserve">x</w:t>
    </w:r>
    <w:r>
      <w:rPr>
        <w:rStyle w:val="850"/>
      </w:rPr>
      <w:fldChar w:fldCharType="end"/>
    </w:r>
    <w:r/>
  </w:p>
  <w:p>
    <w:pPr>
      <w:pStyle w:val="844"/>
      <w:ind w:right="360"/>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center"/>
    </w:pPr>
    <w:r/>
    <w:r/>
  </w:p>
  <w:p>
    <w:pPr>
      <w:pStyle w:val="844"/>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4"/>
      <w:jc w:val="center"/>
      <w:rPr>
        <w:b w:val="0"/>
      </w:rPr>
    </w:pPr>
    <w:r>
      <w:rPr>
        <w:b w:val="0"/>
      </w:rPr>
      <w:fldChar w:fldCharType="begin"/>
    </w:r>
    <w:r>
      <w:rPr>
        <w:b w:val="0"/>
      </w:rPr>
      <w:instrText xml:space="preserve"> PAGE   \* MERGEFORMAT </w:instrText>
    </w:r>
    <w:r>
      <w:rPr>
        <w:b w:val="0"/>
      </w:rPr>
      <w:fldChar w:fldCharType="separate"/>
    </w:r>
    <w:r>
      <w:rPr>
        <w:b w:val="0"/>
      </w:rPr>
      <w:t xml:space="preserve">114</w:t>
    </w:r>
    <w:r>
      <w:rPr>
        <w:b w:val="0"/>
      </w:rP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jc w:val="center"/>
      <w:rPr>
        <w:color w:val="ffffff"/>
      </w:rPr>
    </w:pPr>
    <w:r>
      <w:rPr>
        <w:rStyle w:val="850"/>
        <w:color w:val="ffffff"/>
      </w:rPr>
      <w:fldChar w:fldCharType="begin"/>
    </w:r>
    <w:r>
      <w:rPr>
        <w:rStyle w:val="850"/>
        <w:color w:val="ffffff"/>
      </w:rPr>
      <w:instrText xml:space="preserve"> PAGE </w:instrText>
    </w:r>
    <w:r>
      <w:rPr>
        <w:rStyle w:val="850"/>
        <w:color w:val="ffffff"/>
      </w:rPr>
      <w:fldChar w:fldCharType="separate"/>
    </w:r>
    <w:r>
      <w:rPr>
        <w:rStyle w:val="850"/>
        <w:color w:val="ffffff"/>
      </w:rPr>
      <w:t xml:space="preserve">i</w:t>
    </w:r>
    <w:r>
      <w:rPr>
        <w:rStyle w:val="850"/>
        <w:color w:val="ffffff"/>
      </w:rP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42"/>
    </w:pPr>
    <w: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800" w:hanging="360"/>
        <w:tabs>
          <w:tab w:val="num" w:pos="180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954" w:hanging="116"/>
      </w:pPr>
      <w:rPr>
        <w:rFonts w:hint="default" w:ascii="Times New Roman" w:hAnsi="Times New Roman" w:eastAsia="Times New Roman"/>
        <w:sz w:val="24"/>
      </w:rPr>
    </w:lvl>
    <w:lvl w:ilvl="1">
      <w:start w:val="1"/>
      <w:numFmt w:val="bullet"/>
      <w:isLgl w:val="false"/>
      <w:suff w:val="tab"/>
      <w:lvlText w:val="•"/>
      <w:lvlJc w:val="left"/>
      <w:pPr>
        <w:ind w:left="1796" w:hanging="116"/>
      </w:pPr>
      <w:rPr>
        <w:rFonts w:hint="default"/>
      </w:rPr>
    </w:lvl>
    <w:lvl w:ilvl="2">
      <w:start w:val="1"/>
      <w:numFmt w:val="bullet"/>
      <w:isLgl w:val="false"/>
      <w:suff w:val="tab"/>
      <w:lvlText w:val="•"/>
      <w:lvlJc w:val="left"/>
      <w:pPr>
        <w:ind w:left="2632" w:hanging="116"/>
      </w:pPr>
      <w:rPr>
        <w:rFonts w:hint="default"/>
      </w:rPr>
    </w:lvl>
    <w:lvl w:ilvl="3">
      <w:start w:val="1"/>
      <w:numFmt w:val="bullet"/>
      <w:isLgl w:val="false"/>
      <w:suff w:val="tab"/>
      <w:lvlText w:val="•"/>
      <w:lvlJc w:val="left"/>
      <w:pPr>
        <w:ind w:left="3468" w:hanging="116"/>
      </w:pPr>
      <w:rPr>
        <w:rFonts w:hint="default"/>
      </w:rPr>
    </w:lvl>
    <w:lvl w:ilvl="4">
      <w:start w:val="1"/>
      <w:numFmt w:val="bullet"/>
      <w:isLgl w:val="false"/>
      <w:suff w:val="tab"/>
      <w:lvlText w:val="•"/>
      <w:lvlJc w:val="left"/>
      <w:pPr>
        <w:ind w:left="4304" w:hanging="116"/>
      </w:pPr>
      <w:rPr>
        <w:rFonts w:hint="default"/>
      </w:rPr>
    </w:lvl>
    <w:lvl w:ilvl="5">
      <w:start w:val="1"/>
      <w:numFmt w:val="bullet"/>
      <w:isLgl w:val="false"/>
      <w:suff w:val="tab"/>
      <w:lvlText w:val="•"/>
      <w:lvlJc w:val="left"/>
      <w:pPr>
        <w:ind w:left="5140" w:hanging="116"/>
      </w:pPr>
      <w:rPr>
        <w:rFonts w:hint="default"/>
      </w:rPr>
    </w:lvl>
    <w:lvl w:ilvl="6">
      <w:start w:val="1"/>
      <w:numFmt w:val="bullet"/>
      <w:isLgl w:val="false"/>
      <w:suff w:val="tab"/>
      <w:lvlText w:val="•"/>
      <w:lvlJc w:val="left"/>
      <w:pPr>
        <w:ind w:left="5976" w:hanging="116"/>
      </w:pPr>
      <w:rPr>
        <w:rFonts w:hint="default"/>
      </w:rPr>
    </w:lvl>
    <w:lvl w:ilvl="7">
      <w:start w:val="1"/>
      <w:numFmt w:val="bullet"/>
      <w:isLgl w:val="false"/>
      <w:suff w:val="tab"/>
      <w:lvlText w:val="•"/>
      <w:lvlJc w:val="left"/>
      <w:pPr>
        <w:ind w:left="6812" w:hanging="116"/>
      </w:pPr>
      <w:rPr>
        <w:rFonts w:hint="default"/>
      </w:rPr>
    </w:lvl>
    <w:lvl w:ilvl="8">
      <w:start w:val="1"/>
      <w:numFmt w:val="bullet"/>
      <w:isLgl w:val="false"/>
      <w:suff w:val="tab"/>
      <w:lvlText w:val="•"/>
      <w:lvlJc w:val="left"/>
      <w:pPr>
        <w:ind w:left="7648" w:hanging="116"/>
      </w:pPr>
      <w:rPr>
        <w:rFonts w:hint="default"/>
      </w:rPr>
    </w:lvl>
  </w:abstractNum>
  <w:abstractNum w:abstractNumId="3">
    <w:multiLevelType w:val="hybridMultilevel"/>
    <w:lvl w:ilvl="0">
      <w:start w:val="1"/>
      <w:numFmt w:val="decimal"/>
      <w:isLgl w:val="false"/>
      <w:suff w:val="tab"/>
      <w:lvlText w:val="%1."/>
      <w:lvlJc w:val="left"/>
      <w:pPr>
        <w:ind w:left="927" w:hanging="360"/>
      </w:pPr>
      <w:rPr>
        <w:rFonts w:hint="default" w:cs="Times New Roman"/>
      </w:rPr>
    </w:lvl>
    <w:lvl w:ilvl="1">
      <w:start w:val="1"/>
      <w:numFmt w:val="lowerLetter"/>
      <w:isLgl w:val="false"/>
      <w:suff w:val="tab"/>
      <w:lvlText w:val="%2."/>
      <w:lvlJc w:val="left"/>
      <w:pPr>
        <w:ind w:left="1647" w:hanging="360"/>
      </w:pPr>
      <w:rPr>
        <w:rFonts w:cs="Times New Roman"/>
      </w:rPr>
    </w:lvl>
    <w:lvl w:ilvl="2">
      <w:start w:val="1"/>
      <w:numFmt w:val="lowerRoman"/>
      <w:isLgl w:val="false"/>
      <w:suff w:val="tab"/>
      <w:lvlText w:val="%3."/>
      <w:lvlJc w:val="right"/>
      <w:pPr>
        <w:ind w:left="2367" w:hanging="180"/>
      </w:pPr>
      <w:rPr>
        <w:rFonts w:cs="Times New Roman"/>
      </w:rPr>
    </w:lvl>
    <w:lvl w:ilvl="3">
      <w:start w:val="1"/>
      <w:numFmt w:val="decimal"/>
      <w:isLgl w:val="false"/>
      <w:suff w:val="tab"/>
      <w:lvlText w:val="%4."/>
      <w:lvlJc w:val="left"/>
      <w:pPr>
        <w:ind w:left="3087" w:hanging="360"/>
      </w:pPr>
      <w:rPr>
        <w:rFonts w:cs="Times New Roman"/>
      </w:rPr>
    </w:lvl>
    <w:lvl w:ilvl="4">
      <w:start w:val="1"/>
      <w:numFmt w:val="lowerLetter"/>
      <w:isLgl w:val="false"/>
      <w:suff w:val="tab"/>
      <w:lvlText w:val="%5."/>
      <w:lvlJc w:val="left"/>
      <w:pPr>
        <w:ind w:left="3807" w:hanging="360"/>
      </w:pPr>
      <w:rPr>
        <w:rFonts w:cs="Times New Roman"/>
      </w:rPr>
    </w:lvl>
    <w:lvl w:ilvl="5">
      <w:start w:val="1"/>
      <w:numFmt w:val="lowerRoman"/>
      <w:isLgl w:val="false"/>
      <w:suff w:val="tab"/>
      <w:lvlText w:val="%6."/>
      <w:lvlJc w:val="right"/>
      <w:pPr>
        <w:ind w:left="4527" w:hanging="180"/>
      </w:pPr>
      <w:rPr>
        <w:rFonts w:cs="Times New Roman"/>
      </w:rPr>
    </w:lvl>
    <w:lvl w:ilvl="6">
      <w:start w:val="1"/>
      <w:numFmt w:val="decimal"/>
      <w:isLgl w:val="false"/>
      <w:suff w:val="tab"/>
      <w:lvlText w:val="%7."/>
      <w:lvlJc w:val="left"/>
      <w:pPr>
        <w:ind w:left="5247" w:hanging="360"/>
      </w:pPr>
      <w:rPr>
        <w:rFonts w:cs="Times New Roman"/>
      </w:rPr>
    </w:lvl>
    <w:lvl w:ilvl="7">
      <w:start w:val="1"/>
      <w:numFmt w:val="lowerLetter"/>
      <w:isLgl w:val="false"/>
      <w:suff w:val="tab"/>
      <w:lvlText w:val="%8."/>
      <w:lvlJc w:val="left"/>
      <w:pPr>
        <w:ind w:left="5967" w:hanging="360"/>
      </w:pPr>
      <w:rPr>
        <w:rFonts w:cs="Times New Roman"/>
      </w:rPr>
    </w:lvl>
    <w:lvl w:ilvl="8">
      <w:start w:val="1"/>
      <w:numFmt w:val="lowerRoman"/>
      <w:isLgl w:val="false"/>
      <w:suff w:val="tab"/>
      <w:lvlText w:val="%9."/>
      <w:lvlJc w:val="right"/>
      <w:pPr>
        <w:ind w:left="6687" w:hanging="180"/>
      </w:pPr>
      <w:rPr>
        <w:rFonts w:cs="Times New Roman"/>
      </w:rPr>
    </w:lvl>
  </w:abstractNum>
  <w:abstractNum w:abstractNumId="4">
    <w:multiLevelType w:val="hybridMultilevel"/>
    <w:lvl w:ilvl="0">
      <w:start w:val="4"/>
      <w:numFmt w:val="decimal"/>
      <w:isLgl w:val="false"/>
      <w:suff w:val="tab"/>
      <w:lvlText w:val="%1."/>
      <w:lvlJc w:val="left"/>
      <w:pPr>
        <w:ind w:left="585" w:hanging="585"/>
      </w:pPr>
      <w:rPr>
        <w:rFonts w:hint="default" w:cs="Times New Roman"/>
        <w:i/>
      </w:rPr>
    </w:lvl>
    <w:lvl w:ilvl="1">
      <w:start w:val="9"/>
      <w:numFmt w:val="decimal"/>
      <w:isLgl w:val="false"/>
      <w:suff w:val="tab"/>
      <w:lvlText w:val="%1.%2."/>
      <w:lvlJc w:val="left"/>
      <w:pPr>
        <w:ind w:left="1003" w:hanging="720"/>
      </w:pPr>
      <w:rPr>
        <w:rFonts w:hint="default" w:cs="Times New Roman"/>
        <w:i/>
      </w:rPr>
    </w:lvl>
    <w:lvl w:ilvl="2">
      <w:start w:val="2"/>
      <w:numFmt w:val="decimal"/>
      <w:isLgl w:val="false"/>
      <w:suff w:val="tab"/>
      <w:lvlText w:val="%1.%2.%3."/>
      <w:lvlJc w:val="left"/>
      <w:pPr>
        <w:ind w:left="1286" w:hanging="720"/>
      </w:pPr>
      <w:rPr>
        <w:rFonts w:hint="default" w:cs="Times New Roman"/>
        <w:i/>
      </w:rPr>
    </w:lvl>
    <w:lvl w:ilvl="3">
      <w:start w:val="1"/>
      <w:numFmt w:val="decimal"/>
      <w:isLgl w:val="false"/>
      <w:suff w:val="tab"/>
      <w:lvlText w:val="%1.%2.%3.%4."/>
      <w:lvlJc w:val="left"/>
      <w:pPr>
        <w:ind w:left="1929" w:hanging="1080"/>
      </w:pPr>
      <w:rPr>
        <w:rFonts w:hint="default" w:cs="Times New Roman"/>
        <w:i/>
      </w:rPr>
    </w:lvl>
    <w:lvl w:ilvl="4">
      <w:start w:val="1"/>
      <w:numFmt w:val="decimal"/>
      <w:isLgl w:val="false"/>
      <w:suff w:val="tab"/>
      <w:lvlText w:val="%1.%2.%3.%4.%5."/>
      <w:lvlJc w:val="left"/>
      <w:pPr>
        <w:ind w:left="2212" w:hanging="1080"/>
      </w:pPr>
      <w:rPr>
        <w:rFonts w:hint="default" w:cs="Times New Roman"/>
        <w:i/>
      </w:rPr>
    </w:lvl>
    <w:lvl w:ilvl="5">
      <w:start w:val="1"/>
      <w:numFmt w:val="decimal"/>
      <w:isLgl w:val="false"/>
      <w:suff w:val="tab"/>
      <w:lvlText w:val="%1.%2.%3.%4.%5.%6."/>
      <w:lvlJc w:val="left"/>
      <w:pPr>
        <w:ind w:left="2855" w:hanging="1440"/>
      </w:pPr>
      <w:rPr>
        <w:rFonts w:hint="default" w:cs="Times New Roman"/>
        <w:i/>
      </w:rPr>
    </w:lvl>
    <w:lvl w:ilvl="6">
      <w:start w:val="1"/>
      <w:numFmt w:val="decimal"/>
      <w:isLgl w:val="false"/>
      <w:suff w:val="tab"/>
      <w:lvlText w:val="%1.%2.%3.%4.%5.%6.%7."/>
      <w:lvlJc w:val="left"/>
      <w:pPr>
        <w:ind w:left="3138" w:hanging="1440"/>
      </w:pPr>
      <w:rPr>
        <w:rFonts w:hint="default" w:cs="Times New Roman"/>
        <w:i/>
      </w:rPr>
    </w:lvl>
    <w:lvl w:ilvl="7">
      <w:start w:val="1"/>
      <w:numFmt w:val="decimal"/>
      <w:isLgl w:val="false"/>
      <w:suff w:val="tab"/>
      <w:lvlText w:val="%1.%2.%3.%4.%5.%6.%7.%8."/>
      <w:lvlJc w:val="left"/>
      <w:pPr>
        <w:ind w:left="3781" w:hanging="1800"/>
      </w:pPr>
      <w:rPr>
        <w:rFonts w:hint="default" w:cs="Times New Roman"/>
        <w:i/>
      </w:rPr>
    </w:lvl>
    <w:lvl w:ilvl="8">
      <w:start w:val="1"/>
      <w:numFmt w:val="decimal"/>
      <w:isLgl w:val="false"/>
      <w:suff w:val="tab"/>
      <w:lvlText w:val="%1.%2.%3.%4.%5.%6.%7.%8.%9."/>
      <w:lvlJc w:val="left"/>
      <w:pPr>
        <w:ind w:left="4064" w:hanging="1800"/>
      </w:pPr>
      <w:rPr>
        <w:rFonts w:hint="default" w:cs="Times New Roman"/>
        <w:i/>
      </w:rPr>
    </w:lvl>
  </w:abstractNum>
  <w:abstractNum w:abstractNumId="5">
    <w:multiLevelType w:val="hybridMultilevel"/>
    <w:lvl w:ilvl="0">
      <w:start w:val="1"/>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7">
    <w:multiLevelType w:val="hybridMultilevel"/>
    <w:lvl w:ilvl="0">
      <w:start w:val="1"/>
      <w:numFmt w:val="decimal"/>
      <w:isLgl w:val="false"/>
      <w:suff w:val="tab"/>
      <w:lvlText w:val="%1."/>
      <w:lvlJc w:val="left"/>
      <w:pPr>
        <w:ind w:left="360" w:hanging="360"/>
      </w:pPr>
      <w:rPr>
        <w:rFonts w:cs="Times New Roman"/>
      </w:rPr>
    </w:lvl>
    <w:lvl w:ilvl="1">
      <w:start w:val="1"/>
      <w:numFmt w:val="decimal"/>
      <w:isLgl w:val="false"/>
      <w:suff w:val="tab"/>
      <w:lvlText w:val="%1.%2."/>
      <w:lvlJc w:val="left"/>
      <w:pPr>
        <w:ind w:left="792" w:hanging="432"/>
      </w:pPr>
      <w:rPr>
        <w:rFonts w:cs="Times New Roman"/>
      </w:rPr>
    </w:lvl>
    <w:lvl w:ilvl="2">
      <w:start w:val="1"/>
      <w:numFmt w:val="decimal"/>
      <w:isLgl w:val="false"/>
      <w:suff w:val="tab"/>
      <w:lvlText w:val="%1.%2.%3."/>
      <w:lvlJc w:val="left"/>
      <w:pPr>
        <w:ind w:left="1224" w:hanging="504"/>
      </w:pPr>
      <w:rPr>
        <w:rFonts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8">
    <w:multiLevelType w:val="hybridMultilevel"/>
    <w:lvl w:ilvl="0">
      <w:start w:val="1"/>
      <w:numFmt w:val="decimal"/>
      <w:pStyle w:val="992"/>
      <w:isLgl w:val="false"/>
      <w:suff w:val="tab"/>
      <w:lvlText w:val="%1."/>
      <w:lvlJc w:val="left"/>
      <w:pPr>
        <w:ind w:left="1080" w:hanging="1080"/>
        <w:tabs>
          <w:tab w:val="num" w:pos="1080" w:leader="none"/>
        </w:tabs>
      </w:pPr>
      <w:rPr>
        <w:rFonts w:hint="default" w:ascii="Arial" w:hAnsi="Arial" w:cs="Times New Roman"/>
        <w:b/>
        <w:i w:val="0"/>
        <w:sz w:val="24"/>
      </w:rPr>
    </w:lvl>
    <w:lvl w:ilvl="1">
      <w:start w:val="1"/>
      <w:numFmt w:val="decimal"/>
      <w:pStyle w:val="993"/>
      <w:isLgl w:val="false"/>
      <w:suff w:val="tab"/>
      <w:lvlText w:val="%1.%2"/>
      <w:lvlJc w:val="left"/>
      <w:pPr>
        <w:ind w:left="1080" w:hanging="1080"/>
        <w:tabs>
          <w:tab w:val="num" w:pos="1080" w:leader="none"/>
        </w:tabs>
      </w:pPr>
      <w:rPr>
        <w:rFonts w:hint="default" w:ascii="Arial" w:hAnsi="Arial" w:cs="Times New Roman"/>
        <w:b/>
        <w:i w:val="0"/>
        <w:sz w:val="24"/>
      </w:rPr>
    </w:lvl>
    <w:lvl w:ilvl="2">
      <w:start w:val="1"/>
      <w:numFmt w:val="decimal"/>
      <w:pStyle w:val="994"/>
      <w:isLgl w:val="false"/>
      <w:suff w:val="tab"/>
      <w:lvlText w:val="%1.%2.%3"/>
      <w:lvlJc w:val="left"/>
      <w:pPr>
        <w:ind w:firstLine="1080"/>
        <w:tabs>
          <w:tab w:val="num" w:pos="1800" w:leader="none"/>
        </w:tabs>
      </w:pPr>
      <w:rPr>
        <w:rFonts w:hint="default" w:ascii="Arial" w:hAnsi="Arial" w:cs="Times New Roman"/>
        <w:b/>
        <w:i w:val="0"/>
        <w:sz w:val="20"/>
      </w:rPr>
    </w:lvl>
    <w:lvl w:ilvl="3">
      <w:start w:val="1"/>
      <w:numFmt w:val="decimal"/>
      <w:pStyle w:val="995"/>
      <w:isLgl w:val="false"/>
      <w:suff w:val="tab"/>
      <w:lvlText w:val="%1.%2.%3.%4"/>
      <w:lvlJc w:val="left"/>
      <w:pPr>
        <w:ind w:left="1080"/>
        <w:tabs>
          <w:tab w:val="num" w:pos="1800" w:leader="none"/>
        </w:tabs>
      </w:pPr>
      <w:rPr>
        <w:rFonts w:hint="default" w:ascii="Arial" w:hAnsi="Arial" w:cs="Times New Roman"/>
        <w:b/>
        <w:i w:val="0"/>
        <w:sz w:val="20"/>
      </w:rPr>
    </w:lvl>
    <w:lvl w:ilvl="4">
      <w:start w:val="1"/>
      <w:numFmt w:val="decimal"/>
      <w:isLgl w:val="false"/>
      <w:suff w:val="tab"/>
      <w:lvlText w:val="%1.%2.%3.%4.%5."/>
      <w:lvlJc w:val="left"/>
      <w:pPr>
        <w:ind w:left="2232" w:hanging="792"/>
        <w:tabs>
          <w:tab w:val="num" w:pos="2232" w:leader="none"/>
        </w:tabs>
      </w:pPr>
      <w:rPr>
        <w:rFonts w:hint="default" w:cs="Times New Roman"/>
      </w:rPr>
    </w:lvl>
    <w:lvl w:ilvl="5">
      <w:start w:val="1"/>
      <w:numFmt w:val="decimal"/>
      <w:isLgl w:val="false"/>
      <w:suff w:val="tab"/>
      <w:lvlText w:val="%1.%2.%3.%4.%5.%6."/>
      <w:lvlJc w:val="left"/>
      <w:pPr>
        <w:ind w:left="2736" w:hanging="936"/>
        <w:tabs>
          <w:tab w:val="num" w:pos="2880" w:leader="none"/>
        </w:tabs>
      </w:pPr>
      <w:rPr>
        <w:rFonts w:hint="default" w:cs="Times New Roman"/>
      </w:rPr>
    </w:lvl>
    <w:lvl w:ilvl="6">
      <w:start w:val="1"/>
      <w:numFmt w:val="decimal"/>
      <w:isLgl w:val="false"/>
      <w:suff w:val="tab"/>
      <w:lvlText w:val="%1.%2.%3.%4.%5.%6.%7."/>
      <w:lvlJc w:val="left"/>
      <w:pPr>
        <w:ind w:left="3240" w:hanging="1080"/>
        <w:tabs>
          <w:tab w:val="num" w:pos="3600" w:leader="none"/>
        </w:tabs>
      </w:pPr>
      <w:rPr>
        <w:rFonts w:hint="default" w:cs="Times New Roman"/>
      </w:rPr>
    </w:lvl>
    <w:lvl w:ilvl="7">
      <w:start w:val="1"/>
      <w:numFmt w:val="decimal"/>
      <w:isLgl w:val="false"/>
      <w:suff w:val="tab"/>
      <w:lvlText w:val="%1.%2.%3.%4.%5.%6.%7.%8."/>
      <w:lvlJc w:val="left"/>
      <w:pPr>
        <w:ind w:left="3744" w:hanging="1224"/>
        <w:tabs>
          <w:tab w:val="num" w:pos="3960" w:leader="none"/>
        </w:tabs>
      </w:pPr>
      <w:rPr>
        <w:rFonts w:hint="default" w:cs="Times New Roman"/>
      </w:rPr>
    </w:lvl>
    <w:lvl w:ilvl="8">
      <w:start w:val="1"/>
      <w:numFmt w:val="decimal"/>
      <w:isLgl w:val="false"/>
      <w:suff w:val="tab"/>
      <w:lvlText w:val="%1.%2.%3.%4.%5.%6.%7.%8.%9."/>
      <w:lvlJc w:val="left"/>
      <w:pPr>
        <w:ind w:left="4320" w:hanging="1440"/>
        <w:tabs>
          <w:tab w:val="num" w:pos="4680" w:leader="none"/>
        </w:tabs>
      </w:pPr>
      <w:rPr>
        <w:rFonts w:hint="default" w:cs="Times New Roman"/>
      </w:rPr>
    </w:lvl>
  </w:abstractNum>
  <w:abstractNum w:abstractNumId="9">
    <w:multiLevelType w:val="hybridMultilevel"/>
    <w:lvl w:ilvl="0">
      <w:start w:val="1"/>
      <w:numFmt w:val="upperRoman"/>
      <w:isLgl w:val="false"/>
      <w:suff w:val="tab"/>
      <w:lvlText w:val="%1."/>
      <w:lvlJc w:val="left"/>
      <w:pPr>
        <w:ind w:left="1080" w:hanging="72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0">
    <w:multiLevelType w:val="hybridMultilevel"/>
    <w:lvl w:ilvl="0">
      <w:start w:val="1"/>
      <w:numFmt w:val="lowerLetter"/>
      <w:pStyle w:val="851"/>
      <w:isLgl w:val="false"/>
      <w:suff w:val="tab"/>
      <w:lvlText w:val="%1."/>
      <w:lvlJc w:val="left"/>
      <w:pPr>
        <w:ind w:left="720" w:hanging="360"/>
        <w:tabs>
          <w:tab w:val="num" w:pos="720" w:leader="none"/>
        </w:tabs>
      </w:pPr>
      <w:rPr>
        <w:rFonts w:hint="default" w:ascii="Arial" w:hAnsi="Arial" w:cs="Times New Roman"/>
        <w:i/>
        <w:sz w:val="28"/>
      </w:rPr>
    </w:lvl>
    <w:lvl w:ilvl="1">
      <w:start w:val="1"/>
      <w:numFmt w:val="bullet"/>
      <w:isLgl w:val="false"/>
      <w:suff w:val="tab"/>
      <w:lvlText w:val=""/>
      <w:lvlJc w:val="left"/>
      <w:pPr>
        <w:ind w:left="1080" w:hanging="360"/>
        <w:tabs>
          <w:tab w:val="num" w:pos="1080" w:leader="none"/>
        </w:tabs>
      </w:pPr>
      <w:rPr>
        <w:rFonts w:hint="default" w:ascii="Symbol" w:hAnsi="Symbol"/>
        <w:color w:val="auto"/>
      </w:rPr>
    </w:lvl>
    <w:lvl w:ilvl="2">
      <w:start w:val="1"/>
      <w:numFmt w:val="bullet"/>
      <w:isLgl w:val="false"/>
      <w:suff w:val="tab"/>
      <w:lvlText w:val=""/>
      <w:lvlJc w:val="left"/>
      <w:pPr>
        <w:ind w:left="1440" w:hanging="360"/>
        <w:tabs>
          <w:tab w:val="num" w:pos="1440" w:leader="none"/>
        </w:tabs>
      </w:pPr>
      <w:rPr>
        <w:rFonts w:hint="default" w:ascii="Symbol" w:hAnsi="Symbol"/>
        <w:color w:val="auto"/>
      </w:rPr>
    </w:lvl>
    <w:lvl w:ilvl="3">
      <w:start w:val="1"/>
      <w:numFmt w:val="decimal"/>
      <w:isLgl w:val="false"/>
      <w:suff w:val="tab"/>
      <w:lvlText w:val="(%4)"/>
      <w:lvlJc w:val="left"/>
      <w:pPr>
        <w:ind w:left="1800" w:hanging="360"/>
        <w:tabs>
          <w:tab w:val="num" w:pos="1800" w:leader="none"/>
        </w:tabs>
      </w:pPr>
      <w:rPr>
        <w:rFonts w:hint="default" w:cs="Times New Roman"/>
      </w:rPr>
    </w:lvl>
    <w:lvl w:ilvl="4">
      <w:start w:val="1"/>
      <w:numFmt w:val="lowerLetter"/>
      <w:isLgl w:val="false"/>
      <w:suff w:val="tab"/>
      <w:lvlText w:val="(%5)"/>
      <w:lvlJc w:val="left"/>
      <w:pPr>
        <w:ind w:left="2160" w:hanging="360"/>
        <w:tabs>
          <w:tab w:val="num" w:pos="2160" w:leader="none"/>
        </w:tabs>
      </w:pPr>
      <w:rPr>
        <w:rFonts w:hint="default" w:cs="Times New Roman"/>
      </w:rPr>
    </w:lvl>
    <w:lvl w:ilvl="5">
      <w:start w:val="1"/>
      <w:numFmt w:val="lowerRoman"/>
      <w:isLgl w:val="false"/>
      <w:suff w:val="tab"/>
      <w:lvlText w:val="(%6)"/>
      <w:lvlJc w:val="left"/>
      <w:pPr>
        <w:ind w:left="2520" w:hanging="360"/>
        <w:tabs>
          <w:tab w:val="num" w:pos="2520" w:leader="none"/>
        </w:tabs>
      </w:pPr>
      <w:rPr>
        <w:rFonts w:hint="default" w:cs="Times New Roman"/>
      </w:rPr>
    </w:lvl>
    <w:lvl w:ilvl="6">
      <w:start w:val="1"/>
      <w:numFmt w:val="decimal"/>
      <w:isLgl w:val="false"/>
      <w:suff w:val="tab"/>
      <w:lvlText w:val="%7."/>
      <w:lvlJc w:val="left"/>
      <w:pPr>
        <w:ind w:left="2880" w:hanging="360"/>
        <w:tabs>
          <w:tab w:val="num" w:pos="2880" w:leader="none"/>
        </w:tabs>
      </w:pPr>
      <w:rPr>
        <w:rFonts w:hint="default" w:cs="Times New Roman"/>
      </w:rPr>
    </w:lvl>
    <w:lvl w:ilvl="7">
      <w:start w:val="1"/>
      <w:numFmt w:val="lowerLetter"/>
      <w:isLgl w:val="false"/>
      <w:suff w:val="tab"/>
      <w:lvlText w:val="%8."/>
      <w:lvlJc w:val="left"/>
      <w:pPr>
        <w:ind w:left="3240" w:hanging="360"/>
        <w:tabs>
          <w:tab w:val="num" w:pos="3240" w:leader="none"/>
        </w:tabs>
      </w:pPr>
      <w:rPr>
        <w:rFonts w:hint="default" w:cs="Times New Roman"/>
      </w:rPr>
    </w:lvl>
    <w:lvl w:ilvl="8">
      <w:start w:val="1"/>
      <w:numFmt w:val="lowerRoman"/>
      <w:isLgl w:val="false"/>
      <w:suff w:val="tab"/>
      <w:lvlText w:val="%9."/>
      <w:lvlJc w:val="left"/>
      <w:pPr>
        <w:ind w:left="3600" w:hanging="360"/>
        <w:tabs>
          <w:tab w:val="num" w:pos="3600" w:leader="none"/>
        </w:tabs>
      </w:pPr>
      <w:rPr>
        <w:rFonts w:hint="default" w:cs="Times New Roman"/>
      </w:rPr>
    </w:lvl>
  </w:abstractNum>
  <w:abstractNum w:abstractNumId="11">
    <w:multiLevelType w:val="hybridMultilevel"/>
    <w:lvl w:ilvl="0">
      <w:start w:val="1"/>
      <w:numFmt w:val="bullet"/>
      <w:pStyle w:val="1034"/>
      <w:isLgl w:val="false"/>
      <w:suff w:val="tab"/>
      <w:lvlText w:val="-"/>
      <w:lvlJc w:val="left"/>
      <w:pPr>
        <w:tabs>
          <w:tab w:val="num" w:pos="562" w:leader="none"/>
        </w:tabs>
      </w:pPr>
      <w:rPr>
        <w:rFonts w:hint="default" w:ascii="VNI-Times" w:hAnsi="VNI-Times"/>
        <w:color w:val="auto"/>
      </w:rPr>
    </w:lvl>
    <w:lvl w:ilvl="1">
      <w:start w:val="1"/>
      <w:numFmt w:val="bullet"/>
      <w:isLgl w:val="false"/>
      <w:suff w:val="tab"/>
      <w:lvlText w:val="o"/>
      <w:lvlJc w:val="left"/>
      <w:pPr>
        <w:ind w:left="1440" w:hanging="360"/>
        <w:tabs>
          <w:tab w:val="num" w:pos="1440" w:leader="none"/>
        </w:tabs>
      </w:pPr>
      <w:rPr>
        <w:rFonts w:hint="default" w:ascii="Courier New" w:hAnsi="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12">
    <w:multiLevelType w:val="hybridMultilevel"/>
    <w:lvl w:ilvl="0">
      <w:start w:val="1"/>
      <w:numFmt w:val="bullet"/>
      <w:isLgl w:val="false"/>
      <w:suff w:val="tab"/>
      <w:lvlText w:val="-"/>
      <w:lvlJc w:val="left"/>
      <w:pPr>
        <w:ind w:left="927" w:hanging="360"/>
      </w:pPr>
      <w:rPr>
        <w:rFonts w:hint="default" w:ascii="Times New Roman" w:hAnsi="Times New Roman" w:eastAsia="Times New Roman"/>
      </w:rPr>
    </w:lvl>
    <w:lvl w:ilvl="1">
      <w:start w:val="1"/>
      <w:numFmt w:val="bullet"/>
      <w:isLgl w:val="false"/>
      <w:suff w:val="tab"/>
      <w:lvlText w:val="o"/>
      <w:lvlJc w:val="left"/>
      <w:pPr>
        <w:ind w:left="1647" w:hanging="360"/>
      </w:pPr>
      <w:rPr>
        <w:rFonts w:hint="default" w:ascii="Courier New" w:hAnsi="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rPr>
    </w:lvl>
    <w:lvl w:ilvl="8">
      <w:start w:val="1"/>
      <w:numFmt w:val="bullet"/>
      <w:isLgl w:val="false"/>
      <w:suff w:val="tab"/>
      <w:lvlText w:val=""/>
      <w:lvlJc w:val="left"/>
      <w:pPr>
        <w:ind w:left="6687"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4">
    <w:multiLevelType w:val="hybridMultilevel"/>
    <w:lvl w:ilvl="0">
      <w:start w:val="1"/>
      <w:numFmt w:val="decimal"/>
      <w:isLgl w:val="false"/>
      <w:suff w:val="tab"/>
      <w:lvlText w:val="%1."/>
      <w:lvlJc w:val="left"/>
      <w:pPr>
        <w:ind w:left="719" w:hanging="360"/>
      </w:pPr>
      <w:rPr>
        <w:rFonts w:hint="default" w:cs="Times New Roman"/>
      </w:rPr>
    </w:lvl>
    <w:lvl w:ilvl="1">
      <w:start w:val="1"/>
      <w:numFmt w:val="lowerLetter"/>
      <w:isLgl w:val="false"/>
      <w:suff w:val="tab"/>
      <w:lvlText w:val="%2."/>
      <w:lvlJc w:val="left"/>
      <w:pPr>
        <w:ind w:left="1439" w:hanging="360"/>
      </w:pPr>
      <w:rPr>
        <w:rFonts w:cs="Times New Roman"/>
      </w:rPr>
    </w:lvl>
    <w:lvl w:ilvl="2">
      <w:start w:val="1"/>
      <w:numFmt w:val="lowerRoman"/>
      <w:isLgl w:val="false"/>
      <w:suff w:val="tab"/>
      <w:lvlText w:val="%3."/>
      <w:lvlJc w:val="right"/>
      <w:pPr>
        <w:ind w:left="2159" w:hanging="180"/>
      </w:pPr>
      <w:rPr>
        <w:rFonts w:cs="Times New Roman"/>
      </w:rPr>
    </w:lvl>
    <w:lvl w:ilvl="3">
      <w:start w:val="1"/>
      <w:numFmt w:val="decimal"/>
      <w:isLgl w:val="false"/>
      <w:suff w:val="tab"/>
      <w:lvlText w:val="%4."/>
      <w:lvlJc w:val="left"/>
      <w:pPr>
        <w:ind w:left="2879" w:hanging="360"/>
      </w:pPr>
      <w:rPr>
        <w:rFonts w:cs="Times New Roman"/>
      </w:rPr>
    </w:lvl>
    <w:lvl w:ilvl="4">
      <w:start w:val="1"/>
      <w:numFmt w:val="lowerLetter"/>
      <w:isLgl w:val="false"/>
      <w:suff w:val="tab"/>
      <w:lvlText w:val="%5."/>
      <w:lvlJc w:val="left"/>
      <w:pPr>
        <w:ind w:left="3599" w:hanging="360"/>
      </w:pPr>
      <w:rPr>
        <w:rFonts w:cs="Times New Roman"/>
      </w:rPr>
    </w:lvl>
    <w:lvl w:ilvl="5">
      <w:start w:val="1"/>
      <w:numFmt w:val="lowerRoman"/>
      <w:isLgl w:val="false"/>
      <w:suff w:val="tab"/>
      <w:lvlText w:val="%6."/>
      <w:lvlJc w:val="right"/>
      <w:pPr>
        <w:ind w:left="4319" w:hanging="180"/>
      </w:pPr>
      <w:rPr>
        <w:rFonts w:cs="Times New Roman"/>
      </w:rPr>
    </w:lvl>
    <w:lvl w:ilvl="6">
      <w:start w:val="1"/>
      <w:numFmt w:val="decimal"/>
      <w:isLgl w:val="false"/>
      <w:suff w:val="tab"/>
      <w:lvlText w:val="%7."/>
      <w:lvlJc w:val="left"/>
      <w:pPr>
        <w:ind w:left="5039" w:hanging="360"/>
      </w:pPr>
      <w:rPr>
        <w:rFonts w:cs="Times New Roman"/>
      </w:rPr>
    </w:lvl>
    <w:lvl w:ilvl="7">
      <w:start w:val="1"/>
      <w:numFmt w:val="lowerLetter"/>
      <w:isLgl w:val="false"/>
      <w:suff w:val="tab"/>
      <w:lvlText w:val="%8."/>
      <w:lvlJc w:val="left"/>
      <w:pPr>
        <w:ind w:left="5759" w:hanging="360"/>
      </w:pPr>
      <w:rPr>
        <w:rFonts w:cs="Times New Roman"/>
      </w:rPr>
    </w:lvl>
    <w:lvl w:ilvl="8">
      <w:start w:val="1"/>
      <w:numFmt w:val="lowerRoman"/>
      <w:isLgl w:val="false"/>
      <w:suff w:val="tab"/>
      <w:lvlText w:val="%9."/>
      <w:lvlJc w:val="right"/>
      <w:pPr>
        <w:ind w:left="6479" w:hanging="180"/>
      </w:pPr>
      <w:rPr>
        <w:rFonts w:cs="Times New Roman"/>
      </w:rPr>
    </w:lvl>
  </w:abstractNum>
  <w:abstractNum w:abstractNumId="15">
    <w:multiLevelType w:val="hybridMultilevel"/>
    <w:lvl w:ilvl="0">
      <w:start w:val="1"/>
      <w:numFmt w:val="upperLetter"/>
      <w:pStyle w:val="1032"/>
      <w:isLgl w:val="false"/>
      <w:suff w:val="tab"/>
      <w:lvlText w:val="%1."/>
      <w:lvlJc w:val="left"/>
      <w:pPr>
        <w:ind w:left="567"/>
        <w:tabs>
          <w:tab w:val="num" w:pos="927" w:leader="none"/>
        </w:tabs>
      </w:pPr>
      <w:rPr>
        <w:rFonts w:hint="default" w:cs="Times New Roman"/>
      </w:rPr>
    </w:lvl>
    <w:lvl w:ilvl="1">
      <w:start w:val="1"/>
      <w:numFmt w:val="lowerLetter"/>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2880" w:hanging="360"/>
        <w:tabs>
          <w:tab w:val="num" w:pos="288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16">
    <w:multiLevelType w:val="hybridMultilevel"/>
    <w:lvl w:ilvl="0">
      <w:start w:val="1"/>
      <w:numFmt w:val="bullet"/>
      <w:isLgl w:val="false"/>
      <w:suff w:val="tab"/>
      <w:lvlText w:val="-"/>
      <w:lvlJc w:val="left"/>
      <w:pPr>
        <w:ind w:left="1080" w:hanging="360"/>
      </w:pPr>
      <w:rPr>
        <w:rFonts w:hint="default" w:ascii="Calibri" w:hAnsi="Calibri" w:eastAsia="Times New Roman"/>
      </w:rPr>
    </w:lvl>
    <w:lvl w:ilvl="1">
      <w:start w:val="1"/>
      <w:numFmt w:val="bullet"/>
      <w:isLgl w:val="false"/>
      <w:suff w:val="tab"/>
      <w:lvlText w:val="o"/>
      <w:lvlJc w:val="left"/>
      <w:pPr>
        <w:ind w:left="1800" w:hanging="360"/>
      </w:pPr>
      <w:rPr>
        <w:rFonts w:hint="default" w:ascii="Courier New" w:hAnsi="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rPr>
    </w:lvl>
    <w:lvl w:ilvl="8">
      <w:start w:val="1"/>
      <w:numFmt w:val="bullet"/>
      <w:isLgl w:val="false"/>
      <w:suff w:val="tab"/>
      <w:lvlText w:val=""/>
      <w:lvlJc w:val="left"/>
      <w:pPr>
        <w:ind w:left="6840" w:hanging="360"/>
      </w:pPr>
      <w:rPr>
        <w:rFonts w:hint="default" w:ascii="Wingdings" w:hAnsi="Wingdings"/>
      </w:rPr>
    </w:lvl>
  </w:abstractNum>
  <w:abstractNum w:abstractNumId="17">
    <w:multiLevelType w:val="hybridMultilevel"/>
    <w:lvl w:ilvl="0">
      <w:start w:val="1"/>
      <w:numFmt w:val="bullet"/>
      <w:pStyle w:val="952"/>
      <w:isLgl w:val="false"/>
      <w:suff w:val="tab"/>
      <w:lvlText w:val=""/>
      <w:lvlJc w:val="left"/>
      <w:pPr>
        <w:ind w:left="360" w:hanging="360"/>
        <w:tabs>
          <w:tab w:val="num" w:pos="360" w:leader="none"/>
        </w:tabs>
      </w:pPr>
      <w:rPr>
        <w:rFonts w:hint="default" w:ascii="Times New Roman" w:hAnsi="Times New Roman"/>
      </w:rPr>
    </w:lvl>
    <w:lvl w:ilvl="1">
      <w:start w:val="1"/>
      <w:numFmt w:val="bullet"/>
      <w:isLgl w:val="false"/>
      <w:suff w:val="tab"/>
      <w:lvlText w:val="o"/>
      <w:lvlJc w:val="left"/>
      <w:pPr>
        <w:ind w:left="360" w:hanging="360"/>
        <w:tabs>
          <w:tab w:val="num" w:pos="360" w:leader="none"/>
        </w:tabs>
      </w:pPr>
      <w:rPr>
        <w:rFonts w:hint="default" w:ascii="Courier New" w:hAnsi="Courier New"/>
      </w:rPr>
    </w:lvl>
    <w:lvl w:ilvl="2">
      <w:start w:val="1"/>
      <w:numFmt w:val="bullet"/>
      <w:isLgl w:val="false"/>
      <w:suff w:val="tab"/>
      <w:lvlText w:val=""/>
      <w:lvlJc w:val="left"/>
      <w:pPr>
        <w:ind w:left="1080" w:hanging="360"/>
        <w:tabs>
          <w:tab w:val="num" w:pos="1080" w:leader="none"/>
        </w:tabs>
      </w:pPr>
      <w:rPr>
        <w:rFonts w:hint="default" w:ascii="Times New Roman" w:hAnsi="Times New Roman"/>
      </w:rPr>
    </w:lvl>
    <w:lvl w:ilvl="3">
      <w:start w:val="1"/>
      <w:numFmt w:val="bullet"/>
      <w:isLgl w:val="false"/>
      <w:suff w:val="tab"/>
      <w:lvlText w:val=""/>
      <w:lvlJc w:val="left"/>
      <w:pPr>
        <w:ind w:left="1800" w:hanging="360"/>
        <w:tabs>
          <w:tab w:val="num" w:pos="1800" w:leader="none"/>
        </w:tabs>
      </w:pPr>
      <w:rPr>
        <w:rFonts w:hint="default" w:ascii="Times New Roman" w:hAnsi="Times New Roman"/>
      </w:rPr>
    </w:lvl>
    <w:lvl w:ilvl="4">
      <w:start w:val="1"/>
      <w:numFmt w:val="bullet"/>
      <w:isLgl w:val="false"/>
      <w:suff w:val="tab"/>
      <w:lvlText w:val="o"/>
      <w:lvlJc w:val="left"/>
      <w:pPr>
        <w:ind w:left="2520" w:hanging="360"/>
        <w:tabs>
          <w:tab w:val="num" w:pos="2520" w:leader="none"/>
        </w:tabs>
      </w:pPr>
      <w:rPr>
        <w:rFonts w:hint="default" w:ascii="Courier New" w:hAnsi="Courier New"/>
      </w:rPr>
    </w:lvl>
    <w:lvl w:ilvl="5">
      <w:start w:val="1"/>
      <w:numFmt w:val="bullet"/>
      <w:isLgl w:val="false"/>
      <w:suff w:val="tab"/>
      <w:lvlText w:val=""/>
      <w:lvlJc w:val="left"/>
      <w:pPr>
        <w:ind w:left="3240" w:hanging="360"/>
        <w:tabs>
          <w:tab w:val="num" w:pos="3240" w:leader="none"/>
        </w:tabs>
      </w:pPr>
      <w:rPr>
        <w:rFonts w:hint="default" w:ascii="Times New Roman" w:hAnsi="Times New Roman"/>
      </w:rPr>
    </w:lvl>
    <w:lvl w:ilvl="6">
      <w:start w:val="1"/>
      <w:numFmt w:val="bullet"/>
      <w:isLgl w:val="false"/>
      <w:suff w:val="tab"/>
      <w:lvlText w:val=""/>
      <w:lvlJc w:val="left"/>
      <w:pPr>
        <w:ind w:left="3960" w:hanging="360"/>
        <w:tabs>
          <w:tab w:val="num" w:pos="3960" w:leader="none"/>
        </w:tabs>
      </w:pPr>
      <w:rPr>
        <w:rFonts w:hint="default" w:ascii="Times New Roman" w:hAnsi="Times New Roman"/>
      </w:rPr>
    </w:lvl>
    <w:lvl w:ilvl="7">
      <w:start w:val="1"/>
      <w:numFmt w:val="bullet"/>
      <w:isLgl w:val="false"/>
      <w:suff w:val="tab"/>
      <w:lvlText w:val="o"/>
      <w:lvlJc w:val="left"/>
      <w:pPr>
        <w:ind w:left="4680" w:hanging="360"/>
        <w:tabs>
          <w:tab w:val="num" w:pos="4680" w:leader="none"/>
        </w:tabs>
      </w:pPr>
      <w:rPr>
        <w:rFonts w:hint="default" w:ascii="Courier New" w:hAnsi="Courier New"/>
      </w:rPr>
    </w:lvl>
    <w:lvl w:ilvl="8">
      <w:start w:val="1"/>
      <w:numFmt w:val="bullet"/>
      <w:isLgl w:val="false"/>
      <w:suff w:val="tab"/>
      <w:lvlText w:val=""/>
      <w:lvlJc w:val="left"/>
      <w:pPr>
        <w:ind w:left="5400" w:hanging="360"/>
        <w:tabs>
          <w:tab w:val="num" w:pos="5400" w:leader="none"/>
        </w:tabs>
      </w:pPr>
      <w:rPr>
        <w:rFonts w:hint="default" w:ascii="Times New Roman" w:hAnsi="Times New Roman"/>
      </w:rPr>
    </w:lvl>
  </w:abstractNum>
  <w:abstractNum w:abstractNumId="18">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19">
    <w:multiLevelType w:val="hybridMultilevel"/>
    <w:lvl w:ilvl="0">
      <w:start w:val="1"/>
      <w:numFmt w:val="bullet"/>
      <w:isLgl w:val="false"/>
      <w:suff w:val="tab"/>
      <w:lvlText w:val="-"/>
      <w:lvlJc w:val="left"/>
      <w:pPr>
        <w:ind w:left="927" w:hanging="360"/>
      </w:pPr>
      <w:rPr>
        <w:rFonts w:hint="default" w:ascii="Times New Roman" w:hAnsi="Times New Roman" w:eastAsia="Times New Roman"/>
        <w:b w:val="0"/>
      </w:rPr>
    </w:lvl>
    <w:lvl w:ilvl="1">
      <w:start w:val="1"/>
      <w:numFmt w:val="bullet"/>
      <w:isLgl w:val="false"/>
      <w:suff w:val="tab"/>
      <w:lvlText w:val="o"/>
      <w:lvlJc w:val="left"/>
      <w:pPr>
        <w:ind w:left="1647" w:hanging="360"/>
      </w:pPr>
      <w:rPr>
        <w:rFonts w:hint="default" w:ascii="Courier New" w:hAnsi="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rPr>
    </w:lvl>
    <w:lvl w:ilvl="8">
      <w:start w:val="1"/>
      <w:numFmt w:val="bullet"/>
      <w:isLgl w:val="false"/>
      <w:suff w:val="tab"/>
      <w:lvlText w:val=""/>
      <w:lvlJc w:val="left"/>
      <w:pPr>
        <w:ind w:left="6687" w:hanging="360"/>
      </w:pPr>
      <w:rPr>
        <w:rFonts w:hint="default" w:ascii="Wingdings" w:hAnsi="Wingdings"/>
      </w:rPr>
    </w:lvl>
  </w:abstractNum>
  <w:abstractNum w:abstractNumId="20">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792" w:hanging="432"/>
        <w:tabs>
          <w:tab w:val="num" w:pos="792" w:leader="none"/>
        </w:tabs>
      </w:pPr>
      <w:rPr>
        <w:rFonts w:cs="Times New Roman"/>
      </w:rPr>
    </w:lvl>
    <w:lvl w:ilvl="2">
      <w:start w:val="1"/>
      <w:numFmt w:val="decimal"/>
      <w:isLgl w:val="false"/>
      <w:suff w:val="tab"/>
      <w:lvlText w:val="%1.%2.%3."/>
      <w:lvlJc w:val="left"/>
      <w:pPr>
        <w:ind w:left="1224" w:hanging="504"/>
        <w:tabs>
          <w:tab w:val="num" w:pos="1224" w:leader="none"/>
        </w:tabs>
      </w:pPr>
      <w:rPr>
        <w:rFonts w:cs="Times New Roman"/>
      </w:rPr>
    </w:lvl>
    <w:lvl w:ilvl="3">
      <w:start w:val="1"/>
      <w:numFmt w:val="decimal"/>
      <w:isLgl w:val="false"/>
      <w:suff w:val="tab"/>
      <w:lvlText w:val="%1.%2.%3.%4."/>
      <w:lvlJc w:val="left"/>
      <w:pPr>
        <w:ind w:left="1728" w:hanging="648"/>
        <w:tabs>
          <w:tab w:val="num" w:pos="1728" w:leader="none"/>
        </w:tabs>
      </w:pPr>
      <w:rPr>
        <w:rFonts w:cs="Times New Roman"/>
      </w:rPr>
    </w:lvl>
    <w:lvl w:ilvl="4">
      <w:start w:val="1"/>
      <w:numFmt w:val="decimal"/>
      <w:isLgl w:val="false"/>
      <w:suff w:val="tab"/>
      <w:lvlText w:val="%1.%2.%3.%4.%5."/>
      <w:lvlJc w:val="left"/>
      <w:pPr>
        <w:ind w:left="2232" w:hanging="792"/>
        <w:tabs>
          <w:tab w:val="num" w:pos="2232" w:leader="none"/>
        </w:tabs>
      </w:pPr>
      <w:rPr>
        <w:rFonts w:cs="Times New Roman"/>
      </w:rPr>
    </w:lvl>
    <w:lvl w:ilvl="5">
      <w:start w:val="1"/>
      <w:numFmt w:val="decimal"/>
      <w:isLgl w:val="false"/>
      <w:suff w:val="tab"/>
      <w:lvlText w:val="%1.%2.%3.%4.%5.%6."/>
      <w:lvlJc w:val="left"/>
      <w:pPr>
        <w:ind w:left="2736" w:hanging="936"/>
        <w:tabs>
          <w:tab w:val="num" w:pos="2736" w:leader="none"/>
        </w:tabs>
      </w:pPr>
      <w:rPr>
        <w:rFonts w:cs="Times New Roman"/>
      </w:rPr>
    </w:lvl>
    <w:lvl w:ilvl="6">
      <w:start w:val="1"/>
      <w:numFmt w:val="decimal"/>
      <w:isLgl w:val="false"/>
      <w:suff w:val="tab"/>
      <w:lvlText w:val="%1.%2.%3.%4.%5.%6.%7."/>
      <w:lvlJc w:val="left"/>
      <w:pPr>
        <w:ind w:left="3240" w:hanging="1080"/>
        <w:tabs>
          <w:tab w:val="num" w:pos="3240" w:leader="none"/>
        </w:tabs>
      </w:pPr>
      <w:rPr>
        <w:rFonts w:cs="Times New Roman"/>
      </w:rPr>
    </w:lvl>
    <w:lvl w:ilvl="7">
      <w:start w:val="1"/>
      <w:numFmt w:val="decimal"/>
      <w:isLgl w:val="false"/>
      <w:suff w:val="tab"/>
      <w:lvlText w:val="%1.%2.%3.%4.%5.%6.%7.%8."/>
      <w:lvlJc w:val="left"/>
      <w:pPr>
        <w:ind w:left="3744" w:hanging="1224"/>
        <w:tabs>
          <w:tab w:val="num" w:pos="3744" w:leader="none"/>
        </w:tabs>
      </w:pPr>
      <w:rPr>
        <w:rFonts w:cs="Times New Roman"/>
      </w:rPr>
    </w:lvl>
    <w:lvl w:ilvl="8">
      <w:start w:val="1"/>
      <w:numFmt w:val="decimal"/>
      <w:isLgl w:val="false"/>
      <w:suff w:val="tab"/>
      <w:lvlText w:val="%1.%2.%3.%4.%5.%6.%7.%8.%9."/>
      <w:lvlJc w:val="left"/>
      <w:pPr>
        <w:ind w:left="4320" w:hanging="1440"/>
        <w:tabs>
          <w:tab w:val="num" w:pos="4320" w:leader="none"/>
        </w:tabs>
      </w:pPr>
      <w:rPr>
        <w:rFonts w:cs="Times New Roman"/>
      </w:rPr>
    </w:lvl>
  </w:abstractNum>
  <w:abstractNum w:abstractNumId="21">
    <w:multiLevelType w:val="hybridMultilevel"/>
    <w:lvl w:ilvl="0">
      <w:start w:val="1"/>
      <w:numFmt w:val="decimal"/>
      <w:isLgl w:val="false"/>
      <w:suff w:val="tab"/>
      <w:lvlText w:val="%1."/>
      <w:lvlJc w:val="left"/>
      <w:pPr>
        <w:ind w:left="1080" w:hanging="360"/>
      </w:pPr>
      <w:rPr>
        <w:rFonts w:hint="default" w:cs="Times New Roman"/>
      </w:rPr>
    </w:lvl>
    <w:lvl w:ilvl="1">
      <w:start w:val="1"/>
      <w:numFmt w:val="decimal"/>
      <w:isLgl/>
      <w:suff w:val="tab"/>
      <w:lvlText w:val="%1.%2."/>
      <w:lvlJc w:val="left"/>
      <w:pPr>
        <w:ind w:left="1440" w:hanging="720"/>
      </w:pPr>
      <w:rPr>
        <w:rFonts w:hint="default" w:cs="Times New Roman"/>
      </w:rPr>
    </w:lvl>
    <w:lvl w:ilvl="2">
      <w:start w:val="1"/>
      <w:numFmt w:val="decimal"/>
      <w:isLgl/>
      <w:suff w:val="tab"/>
      <w:lvlText w:val="%1.%2.%3."/>
      <w:lvlJc w:val="left"/>
      <w:pPr>
        <w:ind w:left="1440" w:hanging="720"/>
      </w:pPr>
      <w:rPr>
        <w:rFonts w:hint="default" w:cs="Times New Roman"/>
      </w:rPr>
    </w:lvl>
    <w:lvl w:ilvl="3">
      <w:start w:val="1"/>
      <w:numFmt w:val="decimal"/>
      <w:isLgl/>
      <w:suff w:val="tab"/>
      <w:lvlText w:val="%1.%2.%3.%4."/>
      <w:lvlJc w:val="left"/>
      <w:pPr>
        <w:ind w:left="1800" w:hanging="1080"/>
      </w:pPr>
      <w:rPr>
        <w:rFonts w:hint="default" w:cs="Times New Roman"/>
      </w:rPr>
    </w:lvl>
    <w:lvl w:ilvl="4">
      <w:start w:val="1"/>
      <w:numFmt w:val="decimal"/>
      <w:isLgl/>
      <w:suff w:val="tab"/>
      <w:lvlText w:val="%1.%2.%3.%4.%5."/>
      <w:lvlJc w:val="left"/>
      <w:pPr>
        <w:ind w:left="1800" w:hanging="1080"/>
      </w:pPr>
      <w:rPr>
        <w:rFonts w:hint="default" w:cs="Times New Roman"/>
      </w:rPr>
    </w:lvl>
    <w:lvl w:ilvl="5">
      <w:start w:val="1"/>
      <w:numFmt w:val="decimal"/>
      <w:isLgl/>
      <w:suff w:val="tab"/>
      <w:lvlText w:val="%1.%2.%3.%4.%5.%6."/>
      <w:lvlJc w:val="left"/>
      <w:pPr>
        <w:ind w:left="2160" w:hanging="1440"/>
      </w:pPr>
      <w:rPr>
        <w:rFonts w:hint="default" w:cs="Times New Roman"/>
      </w:rPr>
    </w:lvl>
    <w:lvl w:ilvl="6">
      <w:start w:val="1"/>
      <w:numFmt w:val="decimal"/>
      <w:isLgl/>
      <w:suff w:val="tab"/>
      <w:lvlText w:val="%1.%2.%3.%4.%5.%6.%7."/>
      <w:lvlJc w:val="left"/>
      <w:pPr>
        <w:ind w:left="2160" w:hanging="1440"/>
      </w:pPr>
      <w:rPr>
        <w:rFonts w:hint="default" w:cs="Times New Roman"/>
      </w:rPr>
    </w:lvl>
    <w:lvl w:ilvl="7">
      <w:start w:val="1"/>
      <w:numFmt w:val="decimal"/>
      <w:isLgl/>
      <w:suff w:val="tab"/>
      <w:lvlText w:val="%1.%2.%3.%4.%5.%6.%7.%8."/>
      <w:lvlJc w:val="left"/>
      <w:pPr>
        <w:ind w:left="2520" w:hanging="1800"/>
      </w:pPr>
      <w:rPr>
        <w:rFonts w:hint="default" w:cs="Times New Roman"/>
      </w:rPr>
    </w:lvl>
    <w:lvl w:ilvl="8">
      <w:start w:val="1"/>
      <w:numFmt w:val="decimal"/>
      <w:isLgl/>
      <w:suff w:val="tab"/>
      <w:lvlText w:val="%1.%2.%3.%4.%5.%6.%7.%8.%9."/>
      <w:lvlJc w:val="left"/>
      <w:pPr>
        <w:ind w:left="2520" w:hanging="1800"/>
      </w:pPr>
      <w:rPr>
        <w:rFonts w:hint="default" w:cs="Times New Roman"/>
      </w:rPr>
    </w:lvl>
  </w:abstractNum>
  <w:abstractNum w:abstractNumId="22">
    <w:multiLevelType w:val="hybridMultilevel"/>
    <w:lvl w:ilvl="0">
      <w:start w:val="4"/>
      <w:numFmt w:val="decimal"/>
      <w:isLgl w:val="false"/>
      <w:suff w:val="tab"/>
      <w:lvlText w:val="%1."/>
      <w:lvlJc w:val="left"/>
      <w:pPr>
        <w:ind w:left="780" w:hanging="780"/>
      </w:pPr>
      <w:rPr>
        <w:rFonts w:hint="default" w:cs="Times New Roman"/>
      </w:rPr>
    </w:lvl>
    <w:lvl w:ilvl="1">
      <w:start w:val="2"/>
      <w:numFmt w:val="decimal"/>
      <w:isLgl w:val="false"/>
      <w:suff w:val="tab"/>
      <w:lvlText w:val="%1.%2."/>
      <w:lvlJc w:val="left"/>
      <w:pPr>
        <w:ind w:left="1208" w:hanging="780"/>
      </w:pPr>
      <w:rPr>
        <w:rFonts w:hint="default" w:cs="Times New Roman"/>
      </w:rPr>
    </w:lvl>
    <w:lvl w:ilvl="2">
      <w:start w:val="7"/>
      <w:numFmt w:val="decimal"/>
      <w:isLgl w:val="false"/>
      <w:suff w:val="tab"/>
      <w:lvlText w:val="%1.%2.%3."/>
      <w:lvlJc w:val="left"/>
      <w:pPr>
        <w:ind w:left="1636" w:hanging="780"/>
      </w:pPr>
      <w:rPr>
        <w:rFonts w:hint="default" w:cs="Times New Roman"/>
      </w:rPr>
    </w:lvl>
    <w:lvl w:ilvl="3">
      <w:start w:val="2"/>
      <w:numFmt w:val="decimal"/>
      <w:isLgl w:val="false"/>
      <w:suff w:val="tab"/>
      <w:lvlText w:val="%1.%2.%3.%4."/>
      <w:lvlJc w:val="left"/>
      <w:pPr>
        <w:ind w:left="2364" w:hanging="1080"/>
      </w:pPr>
      <w:rPr>
        <w:rFonts w:hint="default" w:cs="Times New Roman"/>
      </w:rPr>
    </w:lvl>
    <w:lvl w:ilvl="4">
      <w:start w:val="1"/>
      <w:numFmt w:val="decimal"/>
      <w:isLgl w:val="false"/>
      <w:suff w:val="tab"/>
      <w:lvlText w:val="%1.%2.%3.%4.%5."/>
      <w:lvlJc w:val="left"/>
      <w:pPr>
        <w:ind w:left="2792" w:hanging="1080"/>
      </w:pPr>
      <w:rPr>
        <w:rFonts w:hint="default" w:cs="Times New Roman"/>
      </w:rPr>
    </w:lvl>
    <w:lvl w:ilvl="5">
      <w:start w:val="1"/>
      <w:numFmt w:val="decimal"/>
      <w:isLgl w:val="false"/>
      <w:suff w:val="tab"/>
      <w:lvlText w:val="%1.%2.%3.%4.%5.%6."/>
      <w:lvlJc w:val="left"/>
      <w:pPr>
        <w:ind w:left="3580" w:hanging="1440"/>
      </w:pPr>
      <w:rPr>
        <w:rFonts w:hint="default" w:cs="Times New Roman"/>
      </w:rPr>
    </w:lvl>
    <w:lvl w:ilvl="6">
      <w:start w:val="1"/>
      <w:numFmt w:val="decimal"/>
      <w:isLgl w:val="false"/>
      <w:suff w:val="tab"/>
      <w:lvlText w:val="%1.%2.%3.%4.%5.%6.%7."/>
      <w:lvlJc w:val="left"/>
      <w:pPr>
        <w:ind w:left="4008" w:hanging="1440"/>
      </w:pPr>
      <w:rPr>
        <w:rFonts w:hint="default" w:cs="Times New Roman"/>
      </w:rPr>
    </w:lvl>
    <w:lvl w:ilvl="7">
      <w:start w:val="1"/>
      <w:numFmt w:val="decimal"/>
      <w:isLgl w:val="false"/>
      <w:suff w:val="tab"/>
      <w:lvlText w:val="%1.%2.%3.%4.%5.%6.%7.%8."/>
      <w:lvlJc w:val="left"/>
      <w:pPr>
        <w:ind w:left="4796" w:hanging="1800"/>
      </w:pPr>
      <w:rPr>
        <w:rFonts w:hint="default" w:cs="Times New Roman"/>
      </w:rPr>
    </w:lvl>
    <w:lvl w:ilvl="8">
      <w:start w:val="1"/>
      <w:numFmt w:val="decimal"/>
      <w:isLgl w:val="false"/>
      <w:suff w:val="tab"/>
      <w:lvlText w:val="%1.%2.%3.%4.%5.%6.%7.%8.%9."/>
      <w:lvlJc w:val="left"/>
      <w:pPr>
        <w:ind w:left="5224" w:hanging="1800"/>
      </w:pPr>
      <w:rPr>
        <w:rFonts w:hint="default" w:cs="Times New Roman"/>
      </w:rPr>
    </w:lvl>
  </w:abstractNum>
  <w:abstractNum w:abstractNumId="23">
    <w:multiLevelType w:val="hybridMultilevel"/>
    <w:lvl w:ilvl="0">
      <w:start w:val="1"/>
      <w:numFmt w:val="decimal"/>
      <w:isLgl w:val="false"/>
      <w:suff w:val="tab"/>
      <w:lvlText w:val="%1."/>
      <w:lvlJc w:val="left"/>
      <w:pPr>
        <w:ind w:left="1070" w:hanging="360"/>
        <w:tabs>
          <w:tab w:val="num" w:pos="1070" w:leader="none"/>
        </w:tabs>
      </w:pPr>
      <w:rPr>
        <w:rFonts w:hint="default" w:cs="Times New Roman"/>
        <w:b/>
      </w:rPr>
    </w:lvl>
    <w:lvl w:ilvl="1">
      <w:start w:val="1"/>
      <w:numFmt w:val="lowerLetter"/>
      <w:pStyle w:val="1006"/>
      <w:isLgl w:val="false"/>
      <w:suff w:val="tab"/>
      <w:lvlText w:val="%2."/>
      <w:lvlJc w:val="left"/>
      <w:pPr>
        <w:ind w:left="1440" w:hanging="360"/>
        <w:tabs>
          <w:tab w:val="num" w:pos="1440" w:leader="none"/>
        </w:tabs>
      </w:pPr>
      <w:rPr>
        <w:rFonts w:cs="Times New Roman"/>
      </w:rPr>
    </w:lvl>
    <w:lvl w:ilvl="2">
      <w:start w:val="1"/>
      <w:numFmt w:val="lowerRoman"/>
      <w:isLgl w:val="false"/>
      <w:suff w:val="tab"/>
      <w:lvlText w:val="%3."/>
      <w:lvlJc w:val="right"/>
      <w:pPr>
        <w:ind w:left="2160" w:hanging="180"/>
        <w:tabs>
          <w:tab w:val="num" w:pos="2160" w:leader="none"/>
        </w:tabs>
      </w:pPr>
      <w:rPr>
        <w:rFonts w:cs="Times New Roman"/>
      </w:rPr>
    </w:lvl>
    <w:lvl w:ilvl="3">
      <w:start w:val="1"/>
      <w:numFmt w:val="decimal"/>
      <w:isLgl w:val="false"/>
      <w:suff w:val="tab"/>
      <w:lvlText w:val="%4."/>
      <w:lvlJc w:val="left"/>
      <w:pPr>
        <w:ind w:left="540" w:hanging="360"/>
        <w:tabs>
          <w:tab w:val="num" w:pos="540" w:leader="none"/>
        </w:tabs>
      </w:pPr>
      <w:rPr>
        <w:rFonts w:cs="Times New Roman"/>
      </w:rPr>
    </w:lvl>
    <w:lvl w:ilvl="4">
      <w:start w:val="1"/>
      <w:numFmt w:val="lowerLetter"/>
      <w:isLgl w:val="false"/>
      <w:suff w:val="tab"/>
      <w:lvlText w:val="%5."/>
      <w:lvlJc w:val="left"/>
      <w:pPr>
        <w:ind w:left="3600" w:hanging="360"/>
        <w:tabs>
          <w:tab w:val="num" w:pos="3600" w:leader="none"/>
        </w:tabs>
      </w:pPr>
      <w:rPr>
        <w:rFonts w:cs="Times New Roman"/>
      </w:rPr>
    </w:lvl>
    <w:lvl w:ilvl="5">
      <w:start w:val="1"/>
      <w:numFmt w:val="lowerRoman"/>
      <w:isLgl w:val="false"/>
      <w:suff w:val="tab"/>
      <w:lvlText w:val="%6."/>
      <w:lvlJc w:val="right"/>
      <w:pPr>
        <w:ind w:left="4320" w:hanging="180"/>
        <w:tabs>
          <w:tab w:val="num" w:pos="4320" w:leader="none"/>
        </w:tabs>
      </w:pPr>
      <w:rPr>
        <w:rFonts w:cs="Times New Roman"/>
      </w:rPr>
    </w:lvl>
    <w:lvl w:ilvl="6">
      <w:start w:val="1"/>
      <w:numFmt w:val="decimal"/>
      <w:isLgl w:val="false"/>
      <w:suff w:val="tab"/>
      <w:lvlText w:val="%7."/>
      <w:lvlJc w:val="left"/>
      <w:pPr>
        <w:ind w:left="5040" w:hanging="360"/>
        <w:tabs>
          <w:tab w:val="num" w:pos="5040" w:leader="none"/>
        </w:tabs>
      </w:pPr>
      <w:rPr>
        <w:rFonts w:cs="Times New Roman"/>
      </w:rPr>
    </w:lvl>
    <w:lvl w:ilvl="7">
      <w:start w:val="1"/>
      <w:numFmt w:val="lowerLetter"/>
      <w:isLgl w:val="false"/>
      <w:suff w:val="tab"/>
      <w:lvlText w:val="%8."/>
      <w:lvlJc w:val="left"/>
      <w:pPr>
        <w:ind w:left="5760" w:hanging="360"/>
        <w:tabs>
          <w:tab w:val="num" w:pos="5760" w:leader="none"/>
        </w:tabs>
      </w:pPr>
      <w:rPr>
        <w:rFonts w:cs="Times New Roman"/>
      </w:rPr>
    </w:lvl>
    <w:lvl w:ilvl="8">
      <w:start w:val="1"/>
      <w:numFmt w:val="lowerRoman"/>
      <w:isLgl w:val="false"/>
      <w:suff w:val="tab"/>
      <w:lvlText w:val="%9."/>
      <w:lvlJc w:val="right"/>
      <w:pPr>
        <w:ind w:left="6480" w:hanging="180"/>
        <w:tabs>
          <w:tab w:val="num" w:pos="6480" w:leader="none"/>
        </w:tabs>
      </w:pPr>
      <w:rPr>
        <w:rFonts w:cs="Times New Roman"/>
      </w:rPr>
    </w:lvl>
  </w:abstractNum>
  <w:abstractNum w:abstractNumId="24">
    <w:multiLevelType w:val="hybridMultilevel"/>
    <w:lvl w:ilvl="0">
      <w:start w:val="1"/>
      <w:numFmt w:val="bullet"/>
      <w:isLgl w:val="false"/>
      <w:suff w:val="tab"/>
      <w:lvlText w:val=""/>
      <w:lvlJc w:val="left"/>
      <w:pPr>
        <w:ind w:left="1440" w:hanging="360"/>
        <w:tabs>
          <w:tab w:val="num" w:pos="1440" w:leader="none"/>
        </w:tabs>
      </w:pPr>
      <w:rPr>
        <w:rFonts w:hint="default" w:ascii="Symbol" w:hAnsi="Symbol"/>
      </w:rPr>
    </w:lvl>
    <w:lvl w:ilvl="1">
      <w:start w:val="1"/>
      <w:numFmt w:val="bullet"/>
      <w:isLgl w:val="false"/>
      <w:suff w:val="tab"/>
      <w:lvlText w:val="o"/>
      <w:lvlJc w:val="left"/>
      <w:pPr>
        <w:ind w:left="2160" w:hanging="360"/>
        <w:tabs>
          <w:tab w:val="num" w:pos="2160" w:leader="none"/>
        </w:tabs>
      </w:pPr>
      <w:rPr>
        <w:rFonts w:hint="default" w:ascii="Courier New" w:hAnsi="Courier New"/>
      </w:rPr>
    </w:lvl>
    <w:lvl w:ilvl="2">
      <w:start w:val="1"/>
      <w:numFmt w:val="bullet"/>
      <w:isLgl w:val="false"/>
      <w:suff w:val="tab"/>
      <w:lvlText w:val=""/>
      <w:lvlJc w:val="left"/>
      <w:pPr>
        <w:ind w:left="2880" w:hanging="360"/>
        <w:tabs>
          <w:tab w:val="num" w:pos="2880" w:leader="none"/>
        </w:tabs>
      </w:pPr>
      <w:rPr>
        <w:rFonts w:hint="default" w:ascii="Wingdings" w:hAnsi="Wingdings"/>
      </w:rPr>
    </w:lvl>
    <w:lvl w:ilvl="3">
      <w:start w:val="1"/>
      <w:numFmt w:val="bullet"/>
      <w:isLgl w:val="false"/>
      <w:suff w:val="tab"/>
      <w:lvlText w:val=""/>
      <w:lvlJc w:val="left"/>
      <w:pPr>
        <w:ind w:left="3600" w:hanging="360"/>
        <w:tabs>
          <w:tab w:val="num" w:pos="3600" w:leader="none"/>
        </w:tabs>
      </w:pPr>
      <w:rPr>
        <w:rFonts w:hint="default" w:ascii="Symbol" w:hAnsi="Symbol"/>
      </w:rPr>
    </w:lvl>
    <w:lvl w:ilvl="4">
      <w:start w:val="1"/>
      <w:numFmt w:val="bullet"/>
      <w:isLgl w:val="false"/>
      <w:suff w:val="tab"/>
      <w:lvlText w:val="o"/>
      <w:lvlJc w:val="left"/>
      <w:pPr>
        <w:ind w:left="4320" w:hanging="360"/>
        <w:tabs>
          <w:tab w:val="num" w:pos="4320" w:leader="none"/>
        </w:tabs>
      </w:pPr>
      <w:rPr>
        <w:rFonts w:hint="default" w:ascii="Courier New" w:hAnsi="Courier New"/>
      </w:rPr>
    </w:lvl>
    <w:lvl w:ilvl="5">
      <w:start w:val="1"/>
      <w:numFmt w:val="bullet"/>
      <w:isLgl w:val="false"/>
      <w:suff w:val="tab"/>
      <w:lvlText w:val=""/>
      <w:lvlJc w:val="left"/>
      <w:pPr>
        <w:ind w:left="5040" w:hanging="360"/>
        <w:tabs>
          <w:tab w:val="num" w:pos="5040" w:leader="none"/>
        </w:tabs>
      </w:pPr>
      <w:rPr>
        <w:rFonts w:hint="default" w:ascii="Wingdings" w:hAnsi="Wingdings"/>
      </w:rPr>
    </w:lvl>
    <w:lvl w:ilvl="6">
      <w:start w:val="1"/>
      <w:numFmt w:val="bullet"/>
      <w:isLgl w:val="false"/>
      <w:suff w:val="tab"/>
      <w:lvlText w:val=""/>
      <w:lvlJc w:val="left"/>
      <w:pPr>
        <w:ind w:left="5760" w:hanging="360"/>
        <w:tabs>
          <w:tab w:val="num" w:pos="5760" w:leader="none"/>
        </w:tabs>
      </w:pPr>
      <w:rPr>
        <w:rFonts w:hint="default" w:ascii="Symbol" w:hAnsi="Symbol"/>
      </w:rPr>
    </w:lvl>
    <w:lvl w:ilvl="7">
      <w:start w:val="1"/>
      <w:numFmt w:val="bullet"/>
      <w:isLgl w:val="false"/>
      <w:suff w:val="tab"/>
      <w:lvlText w:val="o"/>
      <w:lvlJc w:val="left"/>
      <w:pPr>
        <w:ind w:left="6480" w:hanging="360"/>
        <w:tabs>
          <w:tab w:val="num" w:pos="6480" w:leader="none"/>
        </w:tabs>
      </w:pPr>
      <w:rPr>
        <w:rFonts w:hint="default" w:ascii="Courier New" w:hAnsi="Courier New"/>
      </w:rPr>
    </w:lvl>
    <w:lvl w:ilvl="8">
      <w:start w:val="1"/>
      <w:numFmt w:val="bullet"/>
      <w:isLgl w:val="false"/>
      <w:suff w:val="tab"/>
      <w:lvlText w:val=""/>
      <w:lvlJc w:val="left"/>
      <w:pPr>
        <w:ind w:left="7200" w:hanging="360"/>
        <w:tabs>
          <w:tab w:val="num" w:pos="7200" w:leader="none"/>
        </w:tabs>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6">
    <w:multiLevelType w:val="hybridMultilevel"/>
    <w:styleLink w:val="1087"/>
    <w:lvl w:ilvl="0">
      <w:start w:val="1"/>
      <w:numFmt w:val="decimal"/>
      <w:pStyle w:val="1000"/>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792" w:hanging="432"/>
        <w:tabs>
          <w:tab w:val="num" w:pos="792" w:leader="none"/>
        </w:tabs>
      </w:pPr>
      <w:rPr>
        <w:rFonts w:cs="Times New Roman"/>
      </w:rPr>
    </w:lvl>
    <w:lvl w:ilvl="2">
      <w:start w:val="1"/>
      <w:numFmt w:val="decimal"/>
      <w:isLgl w:val="false"/>
      <w:suff w:val="tab"/>
      <w:lvlText w:val="%1.%2.%3."/>
      <w:lvlJc w:val="left"/>
      <w:pPr>
        <w:ind w:left="1224" w:hanging="504"/>
        <w:tabs>
          <w:tab w:val="num" w:pos="1440" w:leader="none"/>
        </w:tabs>
      </w:pPr>
      <w:rPr>
        <w:rFonts w:cs="Times New Roman"/>
      </w:rPr>
    </w:lvl>
    <w:lvl w:ilvl="3">
      <w:start w:val="1"/>
      <w:numFmt w:val="decimal"/>
      <w:isLgl w:val="false"/>
      <w:suff w:val="tab"/>
      <w:lvlText w:val="%1.%2.%3.%4."/>
      <w:lvlJc w:val="left"/>
      <w:pPr>
        <w:ind w:left="1728" w:hanging="648"/>
        <w:tabs>
          <w:tab w:val="num" w:pos="2160" w:leader="none"/>
        </w:tabs>
      </w:pPr>
      <w:rPr>
        <w:rFonts w:cs="Times New Roman"/>
      </w:rPr>
    </w:lvl>
    <w:lvl w:ilvl="4">
      <w:start w:val="1"/>
      <w:numFmt w:val="decimal"/>
      <w:isLgl w:val="false"/>
      <w:suff w:val="tab"/>
      <w:lvlText w:val="%1.%2.%3.%4.%5."/>
      <w:lvlJc w:val="left"/>
      <w:pPr>
        <w:ind w:left="2232" w:hanging="792"/>
        <w:tabs>
          <w:tab w:val="num" w:pos="2520" w:leader="none"/>
        </w:tabs>
      </w:pPr>
      <w:rPr>
        <w:rFonts w:cs="Times New Roman"/>
      </w:rPr>
    </w:lvl>
    <w:lvl w:ilvl="5">
      <w:start w:val="1"/>
      <w:numFmt w:val="decimal"/>
      <w:isLgl w:val="false"/>
      <w:suff w:val="tab"/>
      <w:lvlText w:val="%1.%2.%3.%4.%5.%6."/>
      <w:lvlJc w:val="left"/>
      <w:pPr>
        <w:ind w:left="2736" w:hanging="936"/>
        <w:tabs>
          <w:tab w:val="num" w:pos="3240" w:leader="none"/>
        </w:tabs>
      </w:pPr>
      <w:rPr>
        <w:rFonts w:cs="Times New Roman"/>
      </w:rPr>
    </w:lvl>
    <w:lvl w:ilvl="6">
      <w:start w:val="1"/>
      <w:numFmt w:val="decimal"/>
      <w:isLgl w:val="false"/>
      <w:suff w:val="tab"/>
      <w:lvlText w:val="%1.%2.%3.%4.%5.%6.%7."/>
      <w:lvlJc w:val="left"/>
      <w:pPr>
        <w:ind w:left="3240" w:hanging="1080"/>
        <w:tabs>
          <w:tab w:val="num" w:pos="3600" w:leader="none"/>
        </w:tabs>
      </w:pPr>
      <w:rPr>
        <w:rFonts w:cs="Times New Roman"/>
      </w:rPr>
    </w:lvl>
    <w:lvl w:ilvl="7">
      <w:start w:val="1"/>
      <w:numFmt w:val="decimal"/>
      <w:isLgl w:val="false"/>
      <w:suff w:val="tab"/>
      <w:lvlText w:val="%1.%2.%3.%4.%5.%6.%7.%8."/>
      <w:lvlJc w:val="left"/>
      <w:pPr>
        <w:ind w:left="3744" w:hanging="1224"/>
        <w:tabs>
          <w:tab w:val="num" w:pos="4320" w:leader="none"/>
        </w:tabs>
      </w:pPr>
      <w:rPr>
        <w:rFonts w:cs="Times New Roman"/>
      </w:rPr>
    </w:lvl>
    <w:lvl w:ilvl="8">
      <w:start w:val="1"/>
      <w:numFmt w:val="decimal"/>
      <w:isLgl w:val="false"/>
      <w:suff w:val="tab"/>
      <w:lvlText w:val="%1.%2.%3.%4.%5.%6.%7.%8.%9."/>
      <w:lvlJc w:val="left"/>
      <w:pPr>
        <w:ind w:left="4320" w:hanging="1440"/>
        <w:tabs>
          <w:tab w:val="num" w:pos="4680" w:leader="none"/>
        </w:tabs>
      </w:pPr>
      <w:rPr>
        <w:rFonts w:cs="Times New Roman"/>
      </w:rPr>
    </w:lvl>
  </w:abstractNum>
  <w:abstractNum w:abstractNumId="27">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8">
    <w:multiLevelType w:val="hybridMultilevel"/>
    <w:lvl w:ilvl="0">
      <w:start w:val="1"/>
      <w:numFmt w:val="lowerLetter"/>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9">
    <w:multiLevelType w:val="hybridMultilevel"/>
    <w:lvl w:ilvl="0">
      <w:start w:val="2"/>
      <w:numFmt w:val="bullet"/>
      <w:isLgl w:val="false"/>
      <w:suff w:val="tab"/>
      <w:lvlText w:val="-"/>
      <w:lvlJc w:val="left"/>
      <w:pPr>
        <w:ind w:left="927" w:hanging="360"/>
      </w:pPr>
      <w:rPr>
        <w:rFonts w:hint="default" w:ascii="Times New Roman" w:hAnsi="Times New Roman" w:eastAsia="Times New Roman"/>
      </w:rPr>
    </w:lvl>
    <w:lvl w:ilvl="1">
      <w:start w:val="1"/>
      <w:numFmt w:val="bullet"/>
      <w:isLgl w:val="false"/>
      <w:suff w:val="tab"/>
      <w:lvlText w:val="o"/>
      <w:lvlJc w:val="left"/>
      <w:pPr>
        <w:ind w:left="1647" w:hanging="360"/>
      </w:pPr>
      <w:rPr>
        <w:rFonts w:hint="default" w:ascii="Courier New" w:hAnsi="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upperRoman"/>
      <w:isLgl w:val="false"/>
      <w:suff w:val="tab"/>
      <w:lvlText w:val="%1."/>
      <w:lvlJc w:val="left"/>
      <w:pPr>
        <w:ind w:left="4973" w:hanging="720"/>
      </w:pPr>
      <w:rPr>
        <w:rFonts w:hint="default" w:cs="Times New Roman"/>
      </w:rPr>
    </w:lvl>
    <w:lvl w:ilvl="1">
      <w:start w:val="1"/>
      <w:numFmt w:val="lowerLetter"/>
      <w:isLgl w:val="false"/>
      <w:suff w:val="tab"/>
      <w:lvlText w:val="%2."/>
      <w:lvlJc w:val="left"/>
      <w:pPr>
        <w:ind w:left="5333" w:hanging="360"/>
      </w:pPr>
      <w:rPr>
        <w:rFonts w:cs="Times New Roman"/>
      </w:rPr>
    </w:lvl>
    <w:lvl w:ilvl="2">
      <w:start w:val="1"/>
      <w:numFmt w:val="lowerRoman"/>
      <w:isLgl w:val="false"/>
      <w:suff w:val="tab"/>
      <w:lvlText w:val="%3."/>
      <w:lvlJc w:val="right"/>
      <w:pPr>
        <w:ind w:left="6053" w:hanging="180"/>
      </w:pPr>
      <w:rPr>
        <w:rFonts w:cs="Times New Roman"/>
      </w:rPr>
    </w:lvl>
    <w:lvl w:ilvl="3">
      <w:start w:val="1"/>
      <w:numFmt w:val="decimal"/>
      <w:isLgl w:val="false"/>
      <w:suff w:val="tab"/>
      <w:lvlText w:val="%4."/>
      <w:lvlJc w:val="left"/>
      <w:pPr>
        <w:ind w:left="6773" w:hanging="360"/>
      </w:pPr>
      <w:rPr>
        <w:rFonts w:cs="Times New Roman"/>
      </w:rPr>
    </w:lvl>
    <w:lvl w:ilvl="4">
      <w:start w:val="1"/>
      <w:numFmt w:val="lowerLetter"/>
      <w:isLgl w:val="false"/>
      <w:suff w:val="tab"/>
      <w:lvlText w:val="%5."/>
      <w:lvlJc w:val="left"/>
      <w:pPr>
        <w:ind w:left="7493" w:hanging="360"/>
      </w:pPr>
      <w:rPr>
        <w:rFonts w:cs="Times New Roman"/>
      </w:rPr>
    </w:lvl>
    <w:lvl w:ilvl="5">
      <w:start w:val="1"/>
      <w:numFmt w:val="lowerRoman"/>
      <w:isLgl w:val="false"/>
      <w:suff w:val="tab"/>
      <w:lvlText w:val="%6."/>
      <w:lvlJc w:val="right"/>
      <w:pPr>
        <w:ind w:left="8213" w:hanging="180"/>
      </w:pPr>
      <w:rPr>
        <w:rFonts w:cs="Times New Roman"/>
      </w:rPr>
    </w:lvl>
    <w:lvl w:ilvl="6">
      <w:start w:val="1"/>
      <w:numFmt w:val="decimal"/>
      <w:isLgl w:val="false"/>
      <w:suff w:val="tab"/>
      <w:lvlText w:val="%7."/>
      <w:lvlJc w:val="left"/>
      <w:pPr>
        <w:ind w:left="8933" w:hanging="360"/>
      </w:pPr>
      <w:rPr>
        <w:rFonts w:cs="Times New Roman"/>
      </w:rPr>
    </w:lvl>
    <w:lvl w:ilvl="7">
      <w:start w:val="1"/>
      <w:numFmt w:val="lowerLetter"/>
      <w:isLgl w:val="false"/>
      <w:suff w:val="tab"/>
      <w:lvlText w:val="%8."/>
      <w:lvlJc w:val="left"/>
      <w:pPr>
        <w:ind w:left="9653" w:hanging="360"/>
      </w:pPr>
      <w:rPr>
        <w:rFonts w:cs="Times New Roman"/>
      </w:rPr>
    </w:lvl>
    <w:lvl w:ilvl="8">
      <w:start w:val="1"/>
      <w:numFmt w:val="lowerRoman"/>
      <w:isLgl w:val="false"/>
      <w:suff w:val="tab"/>
      <w:lvlText w:val="%9."/>
      <w:lvlJc w:val="right"/>
      <w:pPr>
        <w:ind w:left="10373" w:hanging="180"/>
      </w:pPr>
      <w:rPr>
        <w:rFonts w:cs="Times New Roman"/>
      </w:rPr>
    </w:lvl>
  </w:abstractNum>
  <w:abstractNum w:abstractNumId="31">
    <w:multiLevelType w:val="hybridMultilevel"/>
    <w:lvl w:ilvl="0">
      <w:start w:val="1"/>
      <w:numFmt w:val="decimal"/>
      <w:isLgl w:val="false"/>
      <w:suff w:val="tab"/>
      <w:lvlText w:val="%1."/>
      <w:lvlJc w:val="left"/>
      <w:pPr>
        <w:ind w:left="927" w:hanging="360"/>
      </w:pPr>
      <w:rPr>
        <w:rFonts w:hint="default" w:cs="Times New Roman"/>
      </w:rPr>
    </w:lvl>
    <w:lvl w:ilvl="1">
      <w:start w:val="1"/>
      <w:numFmt w:val="lowerLetter"/>
      <w:isLgl w:val="false"/>
      <w:suff w:val="tab"/>
      <w:lvlText w:val="%2."/>
      <w:lvlJc w:val="left"/>
      <w:pPr>
        <w:ind w:left="1647" w:hanging="360"/>
      </w:pPr>
      <w:rPr>
        <w:rFonts w:cs="Times New Roman"/>
      </w:rPr>
    </w:lvl>
    <w:lvl w:ilvl="2">
      <w:start w:val="1"/>
      <w:numFmt w:val="lowerRoman"/>
      <w:isLgl w:val="false"/>
      <w:suff w:val="tab"/>
      <w:lvlText w:val="%3."/>
      <w:lvlJc w:val="right"/>
      <w:pPr>
        <w:ind w:left="2367" w:hanging="180"/>
      </w:pPr>
      <w:rPr>
        <w:rFonts w:cs="Times New Roman"/>
      </w:rPr>
    </w:lvl>
    <w:lvl w:ilvl="3">
      <w:start w:val="1"/>
      <w:numFmt w:val="decimal"/>
      <w:isLgl w:val="false"/>
      <w:suff w:val="tab"/>
      <w:lvlText w:val="%4."/>
      <w:lvlJc w:val="left"/>
      <w:pPr>
        <w:ind w:left="3087" w:hanging="360"/>
      </w:pPr>
      <w:rPr>
        <w:rFonts w:cs="Times New Roman"/>
      </w:rPr>
    </w:lvl>
    <w:lvl w:ilvl="4">
      <w:start w:val="1"/>
      <w:numFmt w:val="lowerLetter"/>
      <w:isLgl w:val="false"/>
      <w:suff w:val="tab"/>
      <w:lvlText w:val="%5."/>
      <w:lvlJc w:val="left"/>
      <w:pPr>
        <w:ind w:left="3807" w:hanging="360"/>
      </w:pPr>
      <w:rPr>
        <w:rFonts w:cs="Times New Roman"/>
      </w:rPr>
    </w:lvl>
    <w:lvl w:ilvl="5">
      <w:start w:val="1"/>
      <w:numFmt w:val="lowerRoman"/>
      <w:isLgl w:val="false"/>
      <w:suff w:val="tab"/>
      <w:lvlText w:val="%6."/>
      <w:lvlJc w:val="right"/>
      <w:pPr>
        <w:ind w:left="4527" w:hanging="180"/>
      </w:pPr>
      <w:rPr>
        <w:rFonts w:cs="Times New Roman"/>
      </w:rPr>
    </w:lvl>
    <w:lvl w:ilvl="6">
      <w:start w:val="1"/>
      <w:numFmt w:val="decimal"/>
      <w:isLgl w:val="false"/>
      <w:suff w:val="tab"/>
      <w:lvlText w:val="%7."/>
      <w:lvlJc w:val="left"/>
      <w:pPr>
        <w:ind w:left="5247" w:hanging="360"/>
      </w:pPr>
      <w:rPr>
        <w:rFonts w:cs="Times New Roman"/>
      </w:rPr>
    </w:lvl>
    <w:lvl w:ilvl="7">
      <w:start w:val="1"/>
      <w:numFmt w:val="lowerLetter"/>
      <w:isLgl w:val="false"/>
      <w:suff w:val="tab"/>
      <w:lvlText w:val="%8."/>
      <w:lvlJc w:val="left"/>
      <w:pPr>
        <w:ind w:left="5967" w:hanging="360"/>
      </w:pPr>
      <w:rPr>
        <w:rFonts w:cs="Times New Roman"/>
      </w:rPr>
    </w:lvl>
    <w:lvl w:ilvl="8">
      <w:start w:val="1"/>
      <w:numFmt w:val="lowerRoman"/>
      <w:isLgl w:val="false"/>
      <w:suff w:val="tab"/>
      <w:lvlText w:val="%9."/>
      <w:lvlJc w:val="right"/>
      <w:pPr>
        <w:ind w:left="6687" w:hanging="180"/>
      </w:pPr>
      <w:rPr>
        <w:rFonts w:cs="Times New Roman"/>
      </w:rPr>
    </w:lvl>
  </w:abstractNum>
  <w:abstractNum w:abstractNumId="32">
    <w:multiLevelType w:val="hybridMultilevel"/>
    <w:styleLink w:val="1088"/>
    <w:lvl w:ilvl="0">
      <w:start w:val="1"/>
      <w:numFmt w:val="lowerLetter"/>
      <w:pStyle w:val="1088"/>
      <w:isLgl w:val="false"/>
      <w:suff w:val="tab"/>
      <w:lvlText w:val="%1)"/>
      <w:lvlJc w:val="left"/>
      <w:pPr>
        <w:ind w:left="360" w:hanging="360"/>
      </w:pPr>
      <w:rPr>
        <w:rFonts w:ascii="Times New Roman" w:hAnsi="Times New Roman" w:eastAsia="Times New Roman" w:cs="Times New Roman"/>
        <w:color w:val="auto"/>
      </w:rPr>
    </w:lvl>
    <w:lvl w:ilvl="1">
      <w:start w:val="1"/>
      <w:numFmt w:val="bullet"/>
      <w:isLgl w:val="false"/>
      <w:suff w:val="tab"/>
      <w:lvlText w:val="-"/>
      <w:lvlJc w:val="left"/>
      <w:pPr>
        <w:ind w:left="720" w:hanging="360"/>
      </w:pPr>
      <w:rPr>
        <w:rFonts w:hint="default" w:ascii="Calibri" w:hAnsi="Calibri"/>
        <w:color w:val="auto"/>
      </w:rPr>
    </w:lvl>
    <w:lvl w:ilvl="2">
      <w:start w:val="1"/>
      <w:numFmt w:val="bullet"/>
      <w:isLgl w:val="false"/>
      <w:suff w:val="tab"/>
      <w:lvlText w:val=""/>
      <w:lvlJc w:val="left"/>
      <w:pPr>
        <w:ind w:left="1080" w:hanging="360"/>
      </w:pPr>
      <w:rPr>
        <w:rFonts w:hint="default" w:ascii="Wingdings" w:hAnsi="Wingdings"/>
        <w:color w:val="auto"/>
      </w:rPr>
    </w:lvl>
    <w:lvl w:ilvl="3">
      <w:start w:val="1"/>
      <w:numFmt w:val="decimal"/>
      <w:isLgl w:val="false"/>
      <w:suff w:val="tab"/>
      <w:lvlText w:val="(%4)"/>
      <w:lvlJc w:val="left"/>
      <w:pPr>
        <w:ind w:left="1440" w:hanging="360"/>
      </w:pPr>
      <w:rPr>
        <w:rFonts w:hint="default" w:cs="Times New Roman"/>
      </w:rPr>
    </w:lvl>
    <w:lvl w:ilvl="4">
      <w:start w:val="1"/>
      <w:numFmt w:val="lowerLetter"/>
      <w:isLgl w:val="false"/>
      <w:suff w:val="tab"/>
      <w:lvlText w:val="(%5)"/>
      <w:lvlJc w:val="left"/>
      <w:pPr>
        <w:ind w:left="1800" w:hanging="360"/>
      </w:pPr>
      <w:rPr>
        <w:rFonts w:hint="default" w:cs="Times New Roman"/>
      </w:rPr>
    </w:lvl>
    <w:lvl w:ilvl="5">
      <w:start w:val="1"/>
      <w:numFmt w:val="lowerRoman"/>
      <w:isLgl w:val="false"/>
      <w:suff w:val="tab"/>
      <w:lvlText w:val="(%6)"/>
      <w:lvlJc w:val="left"/>
      <w:pPr>
        <w:ind w:left="2160" w:hanging="360"/>
      </w:pPr>
      <w:rPr>
        <w:rFonts w:hint="default" w:cs="Times New Roman"/>
      </w:rPr>
    </w:lvl>
    <w:lvl w:ilvl="6">
      <w:start w:val="1"/>
      <w:numFmt w:val="decimal"/>
      <w:isLgl w:val="false"/>
      <w:suff w:val="tab"/>
      <w:lvlText w:val="%7."/>
      <w:lvlJc w:val="left"/>
      <w:pPr>
        <w:ind w:left="2520" w:hanging="360"/>
      </w:pPr>
      <w:rPr>
        <w:rFonts w:hint="default" w:cs="Times New Roman"/>
      </w:rPr>
    </w:lvl>
    <w:lvl w:ilvl="7">
      <w:start w:val="1"/>
      <w:numFmt w:val="lowerLetter"/>
      <w:isLgl w:val="false"/>
      <w:suff w:val="tab"/>
      <w:lvlText w:val="%8."/>
      <w:lvlJc w:val="left"/>
      <w:pPr>
        <w:ind w:left="2880" w:hanging="360"/>
      </w:pPr>
      <w:rPr>
        <w:rFonts w:hint="default" w:cs="Times New Roman"/>
      </w:rPr>
    </w:lvl>
    <w:lvl w:ilvl="8">
      <w:start w:val="1"/>
      <w:numFmt w:val="lowerRoman"/>
      <w:isLgl w:val="false"/>
      <w:suff w:val="tab"/>
      <w:lvlText w:val="%9."/>
      <w:lvlJc w:val="left"/>
      <w:pPr>
        <w:ind w:left="3240" w:hanging="360"/>
      </w:pPr>
      <w:rPr>
        <w:rFonts w:hint="default" w:cs="Times New Roman"/>
      </w:rPr>
    </w:lvl>
  </w:abstractNum>
  <w:abstractNum w:abstractNumId="33">
    <w:multiLevelType w:val="hybridMultilevel"/>
    <w:lvl w:ilvl="0">
      <w:start w:val="1"/>
      <w:numFmt w:val="decimal"/>
      <w:isLgl w:val="false"/>
      <w:suff w:val="tab"/>
      <w:lvlText w:val="%1."/>
      <w:lvlJc w:val="left"/>
      <w:pPr>
        <w:ind w:left="1080" w:hanging="360"/>
      </w:pPr>
      <w:rPr>
        <w:rFonts w:hint="default" w:cs="Times New Roman"/>
      </w:rPr>
    </w:lvl>
    <w:lvl w:ilvl="1">
      <w:start w:val="1"/>
      <w:numFmt w:val="lowerLetter"/>
      <w:isLgl w:val="false"/>
      <w:suff w:val="tab"/>
      <w:lvlText w:val="%2."/>
      <w:lvlJc w:val="left"/>
      <w:pPr>
        <w:ind w:left="1800" w:hanging="360"/>
      </w:pPr>
      <w:rPr>
        <w:rFonts w:cs="Times New Roman"/>
      </w:rPr>
    </w:lvl>
    <w:lvl w:ilvl="2">
      <w:start w:val="1"/>
      <w:numFmt w:val="lowerRoman"/>
      <w:isLgl w:val="false"/>
      <w:suff w:val="tab"/>
      <w:lvlText w:val="%3."/>
      <w:lvlJc w:val="right"/>
      <w:pPr>
        <w:ind w:left="2520" w:hanging="180"/>
      </w:pPr>
      <w:rPr>
        <w:rFonts w:cs="Times New Roman"/>
      </w:rPr>
    </w:lvl>
    <w:lvl w:ilvl="3">
      <w:start w:val="1"/>
      <w:numFmt w:val="decimal"/>
      <w:isLgl w:val="false"/>
      <w:suff w:val="tab"/>
      <w:lvlText w:val="%4."/>
      <w:lvlJc w:val="left"/>
      <w:pPr>
        <w:ind w:left="3240" w:hanging="360"/>
      </w:pPr>
      <w:rPr>
        <w:rFonts w:cs="Times New Roman"/>
      </w:rPr>
    </w:lvl>
    <w:lvl w:ilvl="4">
      <w:start w:val="1"/>
      <w:numFmt w:val="lowerLetter"/>
      <w:isLgl w:val="false"/>
      <w:suff w:val="tab"/>
      <w:lvlText w:val="%5."/>
      <w:lvlJc w:val="left"/>
      <w:pPr>
        <w:ind w:left="3960" w:hanging="360"/>
      </w:pPr>
      <w:rPr>
        <w:rFonts w:cs="Times New Roman"/>
      </w:rPr>
    </w:lvl>
    <w:lvl w:ilvl="5">
      <w:start w:val="1"/>
      <w:numFmt w:val="lowerRoman"/>
      <w:isLgl w:val="false"/>
      <w:suff w:val="tab"/>
      <w:lvlText w:val="%6."/>
      <w:lvlJc w:val="right"/>
      <w:pPr>
        <w:ind w:left="4680" w:hanging="180"/>
      </w:pPr>
      <w:rPr>
        <w:rFonts w:cs="Times New Roman"/>
      </w:rPr>
    </w:lvl>
    <w:lvl w:ilvl="6">
      <w:start w:val="1"/>
      <w:numFmt w:val="decimal"/>
      <w:isLgl w:val="false"/>
      <w:suff w:val="tab"/>
      <w:lvlText w:val="%7."/>
      <w:lvlJc w:val="left"/>
      <w:pPr>
        <w:ind w:left="5400" w:hanging="360"/>
      </w:pPr>
      <w:rPr>
        <w:rFonts w:cs="Times New Roman"/>
      </w:rPr>
    </w:lvl>
    <w:lvl w:ilvl="7">
      <w:start w:val="1"/>
      <w:numFmt w:val="lowerLetter"/>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abstractNum w:abstractNumId="34">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792" w:hanging="432"/>
        <w:tabs>
          <w:tab w:val="num" w:pos="792" w:leader="none"/>
        </w:tabs>
      </w:pPr>
      <w:rPr>
        <w:rFonts w:cs="Times New Roman"/>
      </w:rPr>
    </w:lvl>
    <w:lvl w:ilvl="2">
      <w:start w:val="1"/>
      <w:numFmt w:val="decimal"/>
      <w:isLgl w:val="false"/>
      <w:suff w:val="tab"/>
      <w:lvlText w:val="%1.%2.%3."/>
      <w:lvlJc w:val="left"/>
      <w:pPr>
        <w:ind w:left="1224" w:hanging="504"/>
        <w:tabs>
          <w:tab w:val="num" w:pos="1224" w:leader="none"/>
        </w:tabs>
      </w:pPr>
      <w:rPr>
        <w:rFonts w:cs="Times New Roman"/>
      </w:rPr>
    </w:lvl>
    <w:lvl w:ilvl="3">
      <w:start w:val="1"/>
      <w:numFmt w:val="decimal"/>
      <w:isLgl w:val="false"/>
      <w:suff w:val="tab"/>
      <w:lvlText w:val="%1.%2.%3.%4."/>
      <w:lvlJc w:val="left"/>
      <w:pPr>
        <w:ind w:left="1728" w:hanging="648"/>
        <w:tabs>
          <w:tab w:val="num" w:pos="1728" w:leader="none"/>
        </w:tabs>
      </w:pPr>
      <w:rPr>
        <w:rFonts w:cs="Times New Roman"/>
      </w:rPr>
    </w:lvl>
    <w:lvl w:ilvl="4">
      <w:start w:val="1"/>
      <w:numFmt w:val="decimal"/>
      <w:isLgl w:val="false"/>
      <w:suff w:val="tab"/>
      <w:lvlText w:val="%1.%2.%3.%4.%5."/>
      <w:lvlJc w:val="left"/>
      <w:pPr>
        <w:ind w:left="2232" w:hanging="792"/>
        <w:tabs>
          <w:tab w:val="num" w:pos="2232" w:leader="none"/>
        </w:tabs>
      </w:pPr>
      <w:rPr>
        <w:rFonts w:cs="Times New Roman"/>
      </w:rPr>
    </w:lvl>
    <w:lvl w:ilvl="5">
      <w:start w:val="1"/>
      <w:numFmt w:val="decimal"/>
      <w:isLgl w:val="false"/>
      <w:suff w:val="tab"/>
      <w:lvlText w:val="%1.%2.%3.%4.%5.%6."/>
      <w:lvlJc w:val="left"/>
      <w:pPr>
        <w:ind w:left="2736" w:hanging="936"/>
        <w:tabs>
          <w:tab w:val="num" w:pos="2736" w:leader="none"/>
        </w:tabs>
      </w:pPr>
      <w:rPr>
        <w:rFonts w:cs="Times New Roman"/>
      </w:rPr>
    </w:lvl>
    <w:lvl w:ilvl="6">
      <w:start w:val="1"/>
      <w:numFmt w:val="decimal"/>
      <w:isLgl w:val="false"/>
      <w:suff w:val="tab"/>
      <w:lvlText w:val="%1.%2.%3.%4.%5.%6.%7."/>
      <w:lvlJc w:val="left"/>
      <w:pPr>
        <w:ind w:left="3240" w:hanging="1080"/>
        <w:tabs>
          <w:tab w:val="num" w:pos="3240" w:leader="none"/>
        </w:tabs>
      </w:pPr>
      <w:rPr>
        <w:rFonts w:cs="Times New Roman"/>
      </w:rPr>
    </w:lvl>
    <w:lvl w:ilvl="7">
      <w:start w:val="1"/>
      <w:numFmt w:val="decimal"/>
      <w:isLgl w:val="false"/>
      <w:suff w:val="tab"/>
      <w:lvlText w:val="%1.%2.%3.%4.%5.%6.%7.%8."/>
      <w:lvlJc w:val="left"/>
      <w:pPr>
        <w:ind w:left="3744" w:hanging="1224"/>
        <w:tabs>
          <w:tab w:val="num" w:pos="3744" w:leader="none"/>
        </w:tabs>
      </w:pPr>
      <w:rPr>
        <w:rFonts w:cs="Times New Roman"/>
      </w:rPr>
    </w:lvl>
    <w:lvl w:ilvl="8">
      <w:start w:val="1"/>
      <w:numFmt w:val="decimal"/>
      <w:isLgl w:val="false"/>
      <w:suff w:val="tab"/>
      <w:lvlText w:val="%1.%2.%3.%4.%5.%6.%7.%8.%9."/>
      <w:lvlJc w:val="left"/>
      <w:pPr>
        <w:ind w:left="4320" w:hanging="1440"/>
        <w:tabs>
          <w:tab w:val="num" w:pos="4320" w:leader="none"/>
        </w:tabs>
      </w:pPr>
      <w:rPr>
        <w:rFonts w:cs="Times New Roman"/>
      </w:rPr>
    </w:lvl>
  </w:abstractNum>
  <w:abstractNum w:abstractNumId="35">
    <w:multiLevelType w:val="hybridMultilevel"/>
    <w:lvl w:ilvl="0">
      <w:start w:val="1"/>
      <w:numFmt w:val="decimal"/>
      <w:isLgl w:val="false"/>
      <w:suff w:val="tab"/>
      <w:lvlText w:val="%1."/>
      <w:lvlJc w:val="left"/>
      <w:pPr>
        <w:ind w:left="927" w:hanging="360"/>
      </w:pPr>
      <w:rPr>
        <w:rFonts w:hint="default" w:cs="Times New Roman"/>
      </w:rPr>
    </w:lvl>
    <w:lvl w:ilvl="1">
      <w:start w:val="1"/>
      <w:numFmt w:val="lowerLetter"/>
      <w:isLgl w:val="false"/>
      <w:suff w:val="tab"/>
      <w:lvlText w:val="%2."/>
      <w:lvlJc w:val="left"/>
      <w:pPr>
        <w:ind w:left="1647" w:hanging="360"/>
      </w:pPr>
      <w:rPr>
        <w:rFonts w:cs="Times New Roman"/>
      </w:rPr>
    </w:lvl>
    <w:lvl w:ilvl="2">
      <w:start w:val="1"/>
      <w:numFmt w:val="lowerRoman"/>
      <w:isLgl w:val="false"/>
      <w:suff w:val="tab"/>
      <w:lvlText w:val="%3."/>
      <w:lvlJc w:val="right"/>
      <w:pPr>
        <w:ind w:left="2367" w:hanging="180"/>
      </w:pPr>
      <w:rPr>
        <w:rFonts w:cs="Times New Roman"/>
      </w:rPr>
    </w:lvl>
    <w:lvl w:ilvl="3">
      <w:start w:val="1"/>
      <w:numFmt w:val="decimal"/>
      <w:isLgl w:val="false"/>
      <w:suff w:val="tab"/>
      <w:lvlText w:val="%4."/>
      <w:lvlJc w:val="left"/>
      <w:pPr>
        <w:ind w:left="3087" w:hanging="360"/>
      </w:pPr>
      <w:rPr>
        <w:rFonts w:cs="Times New Roman"/>
      </w:rPr>
    </w:lvl>
    <w:lvl w:ilvl="4">
      <w:start w:val="1"/>
      <w:numFmt w:val="lowerLetter"/>
      <w:isLgl w:val="false"/>
      <w:suff w:val="tab"/>
      <w:lvlText w:val="%5."/>
      <w:lvlJc w:val="left"/>
      <w:pPr>
        <w:ind w:left="3807" w:hanging="360"/>
      </w:pPr>
      <w:rPr>
        <w:rFonts w:cs="Times New Roman"/>
      </w:rPr>
    </w:lvl>
    <w:lvl w:ilvl="5">
      <w:start w:val="1"/>
      <w:numFmt w:val="lowerRoman"/>
      <w:isLgl w:val="false"/>
      <w:suff w:val="tab"/>
      <w:lvlText w:val="%6."/>
      <w:lvlJc w:val="right"/>
      <w:pPr>
        <w:ind w:left="4527" w:hanging="180"/>
      </w:pPr>
      <w:rPr>
        <w:rFonts w:cs="Times New Roman"/>
      </w:rPr>
    </w:lvl>
    <w:lvl w:ilvl="6">
      <w:start w:val="1"/>
      <w:numFmt w:val="decimal"/>
      <w:isLgl w:val="false"/>
      <w:suff w:val="tab"/>
      <w:lvlText w:val="%7."/>
      <w:lvlJc w:val="left"/>
      <w:pPr>
        <w:ind w:left="5247" w:hanging="360"/>
      </w:pPr>
      <w:rPr>
        <w:rFonts w:cs="Times New Roman"/>
      </w:rPr>
    </w:lvl>
    <w:lvl w:ilvl="7">
      <w:start w:val="1"/>
      <w:numFmt w:val="lowerLetter"/>
      <w:isLgl w:val="false"/>
      <w:suff w:val="tab"/>
      <w:lvlText w:val="%8."/>
      <w:lvlJc w:val="left"/>
      <w:pPr>
        <w:ind w:left="5967" w:hanging="360"/>
      </w:pPr>
      <w:rPr>
        <w:rFonts w:cs="Times New Roman"/>
      </w:rPr>
    </w:lvl>
    <w:lvl w:ilvl="8">
      <w:start w:val="1"/>
      <w:numFmt w:val="lowerRoman"/>
      <w:isLgl w:val="false"/>
      <w:suff w:val="tab"/>
      <w:lvlText w:val="%9."/>
      <w:lvlJc w:val="right"/>
      <w:pPr>
        <w:ind w:left="6687"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4"/>
  </w:num>
  <w:num w:numId="10">
    <w:abstractNumId w:val="10"/>
  </w:num>
  <w:num w:numId="11">
    <w:abstractNumId w:val="32"/>
  </w:num>
  <w:num w:numId="12">
    <w:abstractNumId w:val="17"/>
  </w:num>
  <w:num w:numId="13">
    <w:abstractNumId w:val="26"/>
  </w:num>
  <w:num w:numId="14">
    <w:abstractNumId w:val="8"/>
  </w:num>
  <w:num w:numId="15">
    <w:abstractNumId w:val="1"/>
  </w:num>
  <w:num w:numId="16">
    <w:abstractNumId w:val="0"/>
  </w:num>
  <w:num w:numId="17">
    <w:abstractNumId w:val="23"/>
  </w:num>
  <w:num w:numId="18">
    <w:abstractNumId w:val="15"/>
  </w:num>
  <w:num w:numId="19">
    <w:abstractNumId w:val="11"/>
  </w:num>
  <w:num w:numId="20">
    <w:abstractNumId w:val="16"/>
  </w:num>
  <w:num w:numId="21">
    <w:abstractNumId w:val="29"/>
  </w:num>
  <w:num w:numId="22">
    <w:abstractNumId w:val="19"/>
  </w:num>
  <w:num w:numId="23">
    <w:abstractNumId w:val="2"/>
  </w:num>
  <w:num w:numId="24">
    <w:abstractNumId w:val="25"/>
  </w:num>
  <w:num w:numId="25">
    <w:abstractNumId w:val="14"/>
  </w:num>
  <w:num w:numId="26">
    <w:abstractNumId w:val="27"/>
  </w:num>
  <w:num w:numId="27">
    <w:abstractNumId w:val="21"/>
  </w:num>
  <w:num w:numId="28">
    <w:abstractNumId w:val="6"/>
  </w:num>
  <w:num w:numId="29">
    <w:abstractNumId w:val="31"/>
  </w:num>
  <w:num w:numId="30">
    <w:abstractNumId w:val="28"/>
  </w:num>
  <w:num w:numId="31">
    <w:abstractNumId w:val="33"/>
  </w:num>
  <w:num w:numId="32">
    <w:abstractNumId w:val="4"/>
  </w:num>
  <w:num w:numId="33">
    <w:abstractNumId w:val="22"/>
  </w:num>
  <w:num w:numId="34">
    <w:abstractNumId w:val="30"/>
  </w:num>
  <w:num w:numId="35">
    <w:abstractNumId w:val="12"/>
  </w:num>
  <w:num w:numId="36">
    <w:abstractNumId w:val="3"/>
  </w:num>
  <w:num w:numId="37">
    <w:abstractNumId w:val="9"/>
  </w:num>
  <w:num w:numId="38">
    <w:abstractNumId w:val="5"/>
  </w:num>
  <w:num w:numId="39">
    <w:abstractNumId w:val="18"/>
  </w:num>
  <w:num w:numId="40">
    <w:abstractNumId w:val="35"/>
  </w:num>
  <w:num w:numId="41">
    <w:abstractNumId w:val="34"/>
  </w:num>
  <w:num w:numId="42">
    <w:abstractNumId w:val="7"/>
  </w:num>
  <w:num w:numId="43">
    <w:abstractNumId w:val="2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lang w:val="en-US"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7">
    <w:name w:val="Quote"/>
    <w:basedOn w:val="798"/>
    <w:next w:val="798"/>
    <w:link w:val="38"/>
    <w:uiPriority w:val="29"/>
    <w:qFormat/>
    <w:pPr>
      <w:ind w:left="720" w:right="720"/>
    </w:pPr>
    <w:rPr>
      <w:i/>
    </w:rPr>
  </w:style>
  <w:style w:type="character" w:styleId="38">
    <w:name w:val="Quote Char"/>
    <w:link w:val="37"/>
    <w:uiPriority w:val="29"/>
    <w:rPr>
      <w:i/>
    </w:rPr>
  </w:style>
  <w:style w:type="paragraph" w:styleId="39">
    <w:name w:val="Intense Quote"/>
    <w:basedOn w:val="798"/>
    <w:next w:val="79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6">
    <w:name w:val="Caption Char"/>
    <w:basedOn w:val="852"/>
    <w:link w:val="844"/>
    <w:uiPriority w:val="99"/>
  </w:style>
  <w:style w:type="table" w:styleId="48">
    <w:name w:val="Table Grid Light"/>
    <w:basedOn w:val="8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0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0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0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0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0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0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0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0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0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8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80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0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0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0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0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80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0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0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0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0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0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0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0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0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0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0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0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0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0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0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0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0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0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0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0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0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0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8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80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8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80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80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8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0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80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80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80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80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80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80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0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0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0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0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0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0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0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0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80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80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80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80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80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80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0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80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80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80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80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80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8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80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0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80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80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80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80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80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80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7">
    <w:name w:val="endnote text"/>
    <w:basedOn w:val="79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08"/>
    <w:uiPriority w:val="99"/>
    <w:semiHidden/>
    <w:unhideWhenUsed/>
    <w:rPr>
      <w:vertAlign w:val="superscript"/>
    </w:rPr>
  </w:style>
  <w:style w:type="paragraph" w:styleId="798" w:default="1">
    <w:name w:val="Normal"/>
    <w:qFormat/>
    <w:pPr>
      <w:jc w:val="both"/>
      <w:spacing w:line="360" w:lineRule="auto"/>
    </w:pPr>
    <w:rPr>
      <w:b/>
      <w:sz w:val="26"/>
      <w:szCs w:val="24"/>
    </w:rPr>
  </w:style>
  <w:style w:type="paragraph" w:styleId="799">
    <w:name w:val="Heading 1"/>
    <w:basedOn w:val="798"/>
    <w:next w:val="798"/>
    <w:link w:val="811"/>
    <w:uiPriority w:val="99"/>
    <w:qFormat/>
    <w:pPr>
      <w:jc w:val="center"/>
      <w:keepNext/>
      <w:spacing w:before="240" w:after="60"/>
      <w:outlineLvl w:val="0"/>
    </w:pPr>
    <w:rPr>
      <w:bCs/>
      <w:iCs/>
      <w:sz w:val="32"/>
      <w:szCs w:val="32"/>
      <w:shd w:val="clear" w:color="auto" w:fill="ffffff"/>
    </w:rPr>
  </w:style>
  <w:style w:type="paragraph" w:styleId="800">
    <w:name w:val="Heading 2"/>
    <w:basedOn w:val="798"/>
    <w:next w:val="798"/>
    <w:link w:val="812"/>
    <w:uiPriority w:val="99"/>
    <w:qFormat/>
    <w:pPr>
      <w:numPr>
        <w:ilvl w:val="1"/>
      </w:numPr>
      <w:ind w:firstLine="567"/>
      <w:keepNext/>
      <w:spacing w:before="120" w:after="120"/>
      <w:tabs>
        <w:tab w:val="left" w:pos="567" w:leader="none"/>
      </w:tabs>
      <w:outlineLvl w:val="1"/>
    </w:pPr>
    <w:rPr>
      <w:szCs w:val="20"/>
    </w:rPr>
  </w:style>
  <w:style w:type="paragraph" w:styleId="801">
    <w:name w:val="Heading 3"/>
    <w:basedOn w:val="798"/>
    <w:next w:val="798"/>
    <w:link w:val="813"/>
    <w:uiPriority w:val="99"/>
    <w:qFormat/>
    <w:pPr>
      <w:keepNext/>
      <w:outlineLvl w:val="2"/>
    </w:pPr>
    <w:rPr>
      <w:rFonts w:ascii="Cambria" w:hAnsi="Cambria"/>
      <w:bCs/>
      <w:i/>
      <w:szCs w:val="26"/>
    </w:rPr>
  </w:style>
  <w:style w:type="paragraph" w:styleId="802">
    <w:name w:val="Heading 4"/>
    <w:basedOn w:val="798"/>
    <w:next w:val="798"/>
    <w:link w:val="814"/>
    <w:uiPriority w:val="99"/>
    <w:qFormat/>
    <w:pPr>
      <w:ind w:firstLine="1134"/>
      <w:keepNext/>
      <w:spacing w:before="240" w:after="60"/>
      <w:outlineLvl w:val="3"/>
    </w:pPr>
    <w:rPr>
      <w:bCs/>
      <w:sz w:val="28"/>
      <w:szCs w:val="28"/>
      <w:lang w:val="vi-VN"/>
    </w:rPr>
  </w:style>
  <w:style w:type="paragraph" w:styleId="803">
    <w:name w:val="Heading 5"/>
    <w:basedOn w:val="798"/>
    <w:next w:val="798"/>
    <w:link w:val="815"/>
    <w:uiPriority w:val="99"/>
    <w:qFormat/>
    <w:pPr>
      <w:spacing w:before="240" w:after="60"/>
      <w:outlineLvl w:val="4"/>
    </w:pPr>
    <w:rPr>
      <w:rFonts w:ascii="Calibri" w:hAnsi="Calibri"/>
      <w:bCs/>
      <w:i/>
      <w:iCs/>
      <w:szCs w:val="26"/>
    </w:rPr>
  </w:style>
  <w:style w:type="paragraph" w:styleId="804">
    <w:name w:val="Heading 6"/>
    <w:basedOn w:val="798"/>
    <w:next w:val="798"/>
    <w:link w:val="816"/>
    <w:uiPriority w:val="99"/>
    <w:qFormat/>
    <w:pPr>
      <w:ind w:firstLine="720"/>
      <w:keepNext/>
      <w:spacing w:before="120" w:line="240" w:lineRule="auto"/>
      <w:outlineLvl w:val="5"/>
    </w:pPr>
    <w:rPr>
      <w:bCs/>
      <w:color w:val="000080"/>
      <w:sz w:val="28"/>
      <w:szCs w:val="20"/>
    </w:rPr>
  </w:style>
  <w:style w:type="paragraph" w:styleId="805">
    <w:name w:val="Heading 7"/>
    <w:basedOn w:val="798"/>
    <w:next w:val="798"/>
    <w:link w:val="817"/>
    <w:uiPriority w:val="99"/>
    <w:qFormat/>
    <w:pPr>
      <w:ind w:firstLine="709"/>
      <w:keepNext/>
      <w:spacing w:before="120" w:line="240" w:lineRule="auto"/>
      <w:outlineLvl w:val="6"/>
    </w:pPr>
    <w:rPr>
      <w:bCs/>
      <w:spacing w:val="24"/>
      <w:szCs w:val="26"/>
    </w:rPr>
  </w:style>
  <w:style w:type="paragraph" w:styleId="806">
    <w:name w:val="Heading 8"/>
    <w:basedOn w:val="798"/>
    <w:next w:val="798"/>
    <w:link w:val="818"/>
    <w:uiPriority w:val="99"/>
    <w:qFormat/>
    <w:pPr>
      <w:ind w:firstLine="720"/>
      <w:spacing w:before="240" w:after="60" w:line="240" w:lineRule="auto"/>
      <w:outlineLvl w:val="7"/>
    </w:pPr>
    <w:rPr>
      <w:b w:val="0"/>
      <w:i/>
      <w:iCs/>
      <w:sz w:val="24"/>
    </w:rPr>
  </w:style>
  <w:style w:type="paragraph" w:styleId="807">
    <w:name w:val="Heading 9"/>
    <w:basedOn w:val="798"/>
    <w:next w:val="798"/>
    <w:link w:val="819"/>
    <w:uiPriority w:val="99"/>
    <w:qFormat/>
    <w:pPr>
      <w:ind w:left="513" w:firstLine="720"/>
      <w:keepNext/>
      <w:spacing w:before="120" w:line="240" w:lineRule="auto"/>
      <w:tabs>
        <w:tab w:val="left" w:pos="-180" w:leader="none"/>
        <w:tab w:val="left" w:pos="1260" w:leader="none"/>
      </w:tabs>
      <w:outlineLvl w:val="8"/>
    </w:pPr>
    <w:rPr>
      <w:rFonts w:ascii="VNI-Aptima" w:hAnsi="VNI-Aptima"/>
      <w:sz w:val="24"/>
    </w:rPr>
  </w:style>
  <w:style w:type="character" w:styleId="808" w:default="1">
    <w:name w:val="Default Paragraph Font"/>
    <w:uiPriority w:val="1"/>
    <w:semiHidden/>
    <w:unhideWhenUsed/>
  </w:style>
  <w:style w:type="table" w:styleId="809" w:default="1">
    <w:name w:val="Normal Table"/>
    <w:uiPriority w:val="99"/>
    <w:semiHidden/>
    <w:unhideWhenUsed/>
    <w:tblPr>
      <w:tblInd w:w="0" w:type="dxa"/>
      <w:tblCellMar>
        <w:left w:w="108" w:type="dxa"/>
        <w:top w:w="0" w:type="dxa"/>
        <w:right w:w="108" w:type="dxa"/>
        <w:bottom w:w="0" w:type="dxa"/>
      </w:tblCellMar>
    </w:tblPr>
  </w:style>
  <w:style w:type="numbering" w:styleId="810" w:default="1">
    <w:name w:val="No List"/>
    <w:uiPriority w:val="99"/>
    <w:semiHidden/>
    <w:unhideWhenUsed/>
  </w:style>
  <w:style w:type="character" w:styleId="811" w:customStyle="1">
    <w:name w:val="Heading 1 Char"/>
    <w:basedOn w:val="808"/>
    <w:link w:val="799"/>
    <w:uiPriority w:val="99"/>
    <w:rPr>
      <w:rFonts w:eastAsia="Times New Roman"/>
      <w:b/>
      <w:sz w:val="32"/>
    </w:rPr>
  </w:style>
  <w:style w:type="character" w:styleId="812" w:customStyle="1">
    <w:name w:val="Heading 2 Char"/>
    <w:basedOn w:val="808"/>
    <w:link w:val="800"/>
    <w:uiPriority w:val="99"/>
    <w:rPr>
      <w:rFonts w:eastAsia="Times New Roman"/>
      <w:b/>
      <w:sz w:val="26"/>
    </w:rPr>
  </w:style>
  <w:style w:type="character" w:styleId="813" w:customStyle="1">
    <w:name w:val="Heading 3 Char"/>
    <w:basedOn w:val="808"/>
    <w:link w:val="801"/>
    <w:uiPriority w:val="99"/>
    <w:rPr>
      <w:rFonts w:ascii="Cambria" w:hAnsi="Cambria"/>
      <w:b/>
      <w:i/>
      <w:sz w:val="26"/>
    </w:rPr>
  </w:style>
  <w:style w:type="character" w:styleId="814" w:customStyle="1">
    <w:name w:val="Heading 4 Char"/>
    <w:basedOn w:val="808"/>
    <w:link w:val="802"/>
    <w:uiPriority w:val="99"/>
    <w:rPr>
      <w:rFonts w:eastAsia="Times New Roman"/>
      <w:b/>
      <w:sz w:val="28"/>
      <w:lang w:val="vi-VN"/>
    </w:rPr>
  </w:style>
  <w:style w:type="character" w:styleId="815" w:customStyle="1">
    <w:name w:val="Heading 5 Char"/>
    <w:basedOn w:val="808"/>
    <w:link w:val="803"/>
    <w:uiPriority w:val="99"/>
    <w:rPr>
      <w:rFonts w:ascii="Calibri" w:hAnsi="Calibri"/>
      <w:b/>
      <w:i/>
      <w:sz w:val="26"/>
    </w:rPr>
  </w:style>
  <w:style w:type="character" w:styleId="816" w:customStyle="1">
    <w:name w:val="Heading 6 Char"/>
    <w:basedOn w:val="808"/>
    <w:link w:val="804"/>
    <w:uiPriority w:val="99"/>
    <w:rPr>
      <w:b/>
      <w:color w:val="000080"/>
      <w:sz w:val="28"/>
    </w:rPr>
  </w:style>
  <w:style w:type="character" w:styleId="817" w:customStyle="1">
    <w:name w:val="Heading 7 Char"/>
    <w:basedOn w:val="808"/>
    <w:link w:val="805"/>
    <w:uiPriority w:val="99"/>
    <w:rPr>
      <w:b/>
      <w:spacing w:val="24"/>
      <w:sz w:val="26"/>
    </w:rPr>
  </w:style>
  <w:style w:type="character" w:styleId="818" w:customStyle="1">
    <w:name w:val="Heading 8 Char"/>
    <w:basedOn w:val="808"/>
    <w:link w:val="806"/>
    <w:uiPriority w:val="99"/>
    <w:rPr>
      <w:i/>
      <w:sz w:val="24"/>
    </w:rPr>
  </w:style>
  <w:style w:type="character" w:styleId="819" w:customStyle="1">
    <w:name w:val="Heading 9 Char"/>
    <w:basedOn w:val="808"/>
    <w:link w:val="807"/>
    <w:uiPriority w:val="99"/>
    <w:rPr>
      <w:rFonts w:ascii="VNI-Aptima" w:hAnsi="VNI-Aptima"/>
      <w:b/>
      <w:sz w:val="24"/>
    </w:rPr>
  </w:style>
  <w:style w:type="character" w:styleId="820">
    <w:name w:val="Strong"/>
    <w:basedOn w:val="808"/>
    <w:uiPriority w:val="99"/>
    <w:qFormat/>
    <w:rPr>
      <w:rFonts w:cs="Times New Roman"/>
      <w:b/>
    </w:rPr>
  </w:style>
  <w:style w:type="paragraph" w:styleId="821">
    <w:name w:val="List Paragraph"/>
    <w:basedOn w:val="798"/>
    <w:uiPriority w:val="99"/>
    <w:qFormat/>
    <w:pPr>
      <w:contextualSpacing/>
      <w:ind w:left="720"/>
    </w:pPr>
    <w:rPr>
      <w:szCs w:val="22"/>
      <w:lang w:eastAsia="ja-JP"/>
    </w:rPr>
  </w:style>
  <w:style w:type="paragraph" w:styleId="822">
    <w:name w:val="TOC Heading"/>
    <w:basedOn w:val="799"/>
    <w:next w:val="798"/>
    <w:uiPriority w:val="99"/>
    <w:qFormat/>
    <w:pPr>
      <w:keepLines/>
      <w:spacing w:before="480" w:after="0" w:line="276" w:lineRule="auto"/>
      <w:outlineLvl w:val="9"/>
    </w:pPr>
    <w:rPr>
      <w:color w:val="365f91"/>
      <w:sz w:val="28"/>
      <w:szCs w:val="28"/>
    </w:rPr>
  </w:style>
  <w:style w:type="paragraph" w:styleId="823">
    <w:name w:val="Balloon Text"/>
    <w:basedOn w:val="798"/>
    <w:link w:val="824"/>
    <w:uiPriority w:val="99"/>
    <w:pPr>
      <w:spacing w:line="240" w:lineRule="auto"/>
    </w:pPr>
    <w:rPr>
      <w:rFonts w:ascii="Tahoma" w:hAnsi="Tahoma"/>
      <w:b w:val="0"/>
      <w:sz w:val="16"/>
      <w:szCs w:val="16"/>
    </w:rPr>
  </w:style>
  <w:style w:type="character" w:styleId="824" w:customStyle="1">
    <w:name w:val="Balloon Text Char"/>
    <w:basedOn w:val="808"/>
    <w:link w:val="823"/>
    <w:uiPriority w:val="99"/>
    <w:rPr>
      <w:rFonts w:ascii="Tahoma" w:hAnsi="Tahoma"/>
      <w:sz w:val="16"/>
    </w:rPr>
  </w:style>
  <w:style w:type="table" w:styleId="825">
    <w:name w:val="Table Grid"/>
    <w:basedOn w:val="809"/>
    <w:uiPriority w:val="99"/>
    <w:rP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26">
    <w:name w:val="footnote text"/>
    <w:basedOn w:val="798"/>
    <w:link w:val="827"/>
    <w:uiPriority w:val="99"/>
    <w:pPr>
      <w:spacing w:line="240" w:lineRule="auto"/>
    </w:pPr>
    <w:rPr>
      <w:b w:val="0"/>
      <w:sz w:val="20"/>
      <w:szCs w:val="20"/>
    </w:rPr>
  </w:style>
  <w:style w:type="character" w:styleId="827" w:customStyle="1">
    <w:name w:val="Footnote Text Char"/>
    <w:basedOn w:val="808"/>
    <w:link w:val="826"/>
    <w:uiPriority w:val="99"/>
  </w:style>
  <w:style w:type="character" w:styleId="828">
    <w:name w:val="footnote reference"/>
    <w:basedOn w:val="808"/>
    <w:uiPriority w:val="99"/>
    <w:rPr>
      <w:rFonts w:cs="Times New Roman"/>
      <w:vertAlign w:val="superscript"/>
    </w:rPr>
  </w:style>
  <w:style w:type="paragraph" w:styleId="829" w:customStyle="1">
    <w:name w:val="H1"/>
    <w:basedOn w:val="798"/>
    <w:link w:val="830"/>
    <w:uiPriority w:val="99"/>
    <w:pPr>
      <w:ind w:firstLine="567"/>
      <w:jc w:val="center"/>
      <w:spacing w:line="312" w:lineRule="auto"/>
    </w:pPr>
    <w:rPr>
      <w:i/>
      <w:sz w:val="24"/>
      <w:szCs w:val="20"/>
    </w:rPr>
  </w:style>
  <w:style w:type="character" w:styleId="830" w:customStyle="1">
    <w:name w:val="H1 Char"/>
    <w:link w:val="829"/>
    <w:uiPriority w:val="99"/>
    <w:rPr>
      <w:b/>
      <w:i/>
      <w:sz w:val="24"/>
    </w:rPr>
  </w:style>
  <w:style w:type="character" w:styleId="831" w:customStyle="1">
    <w:name w:val="apple-style-span"/>
    <w:uiPriority w:val="99"/>
  </w:style>
  <w:style w:type="character" w:styleId="832">
    <w:name w:val="annotation reference"/>
    <w:basedOn w:val="808"/>
    <w:uiPriority w:val="99"/>
    <w:rPr>
      <w:rFonts w:cs="Times New Roman"/>
      <w:sz w:val="16"/>
    </w:rPr>
  </w:style>
  <w:style w:type="paragraph" w:styleId="833">
    <w:name w:val="annotation text"/>
    <w:basedOn w:val="798"/>
    <w:link w:val="834"/>
    <w:uiPriority w:val="99"/>
    <w:pPr>
      <w:spacing w:line="240" w:lineRule="auto"/>
    </w:pPr>
    <w:rPr>
      <w:b w:val="0"/>
      <w:sz w:val="20"/>
      <w:szCs w:val="20"/>
    </w:rPr>
  </w:style>
  <w:style w:type="character" w:styleId="834" w:customStyle="1">
    <w:name w:val="Comment Text Char"/>
    <w:basedOn w:val="808"/>
    <w:link w:val="833"/>
    <w:uiPriority w:val="99"/>
  </w:style>
  <w:style w:type="paragraph" w:styleId="835">
    <w:name w:val="annotation subject"/>
    <w:basedOn w:val="833"/>
    <w:next w:val="833"/>
    <w:link w:val="836"/>
    <w:uiPriority w:val="99"/>
    <w:rPr>
      <w:bCs/>
    </w:rPr>
  </w:style>
  <w:style w:type="character" w:styleId="836" w:customStyle="1">
    <w:name w:val="Comment Subject Char"/>
    <w:basedOn w:val="834"/>
    <w:link w:val="835"/>
    <w:uiPriority w:val="99"/>
    <w:rPr>
      <w:b/>
    </w:rPr>
  </w:style>
  <w:style w:type="paragraph" w:styleId="837">
    <w:name w:val="toc 1"/>
    <w:basedOn w:val="798"/>
    <w:next w:val="798"/>
    <w:uiPriority w:val="99"/>
    <w:pPr>
      <w:ind w:firstLine="567"/>
      <w:jc w:val="center"/>
      <w:spacing w:after="100"/>
      <w:tabs>
        <w:tab w:val="right" w:pos="9062" w:leader="dot"/>
      </w:tabs>
    </w:pPr>
    <w:rPr>
      <w:b w:val="0"/>
      <w:szCs w:val="26"/>
    </w:rPr>
  </w:style>
  <w:style w:type="paragraph" w:styleId="838">
    <w:name w:val="toc 2"/>
    <w:basedOn w:val="798"/>
    <w:next w:val="798"/>
    <w:uiPriority w:val="99"/>
    <w:pPr>
      <w:ind w:firstLine="567"/>
      <w:spacing w:after="100"/>
      <w:tabs>
        <w:tab w:val="right" w:pos="9062" w:leader="dot"/>
      </w:tabs>
    </w:pPr>
  </w:style>
  <w:style w:type="paragraph" w:styleId="839">
    <w:name w:val="toc 3"/>
    <w:basedOn w:val="798"/>
    <w:next w:val="798"/>
    <w:uiPriority w:val="99"/>
    <w:pPr>
      <w:ind w:firstLine="567"/>
      <w:spacing w:after="100"/>
      <w:tabs>
        <w:tab w:val="right" w:pos="9062" w:leader="dot"/>
      </w:tabs>
    </w:pPr>
  </w:style>
  <w:style w:type="paragraph" w:styleId="840">
    <w:name w:val="toc 4"/>
    <w:basedOn w:val="798"/>
    <w:next w:val="798"/>
    <w:uiPriority w:val="99"/>
    <w:pPr>
      <w:ind w:left="780"/>
      <w:spacing w:after="100"/>
    </w:pPr>
  </w:style>
  <w:style w:type="character" w:styleId="841">
    <w:name w:val="Hyperlink"/>
    <w:basedOn w:val="808"/>
    <w:uiPriority w:val="99"/>
    <w:rPr>
      <w:rFonts w:cs="Times New Roman"/>
      <w:color w:val="0000ff"/>
      <w:u w:val="single"/>
    </w:rPr>
  </w:style>
  <w:style w:type="paragraph" w:styleId="842">
    <w:name w:val="Header"/>
    <w:basedOn w:val="798"/>
    <w:link w:val="843"/>
    <w:uiPriority w:val="99"/>
    <w:pPr>
      <w:spacing w:line="240" w:lineRule="auto"/>
      <w:tabs>
        <w:tab w:val="center" w:pos="4513" w:leader="none"/>
        <w:tab w:val="right" w:pos="9026" w:leader="none"/>
      </w:tabs>
    </w:pPr>
    <w:rPr>
      <w:sz w:val="24"/>
    </w:rPr>
  </w:style>
  <w:style w:type="character" w:styleId="843" w:customStyle="1">
    <w:name w:val="Header Char"/>
    <w:basedOn w:val="808"/>
    <w:link w:val="842"/>
    <w:uiPriority w:val="99"/>
    <w:rPr>
      <w:b/>
      <w:sz w:val="24"/>
    </w:rPr>
  </w:style>
  <w:style w:type="paragraph" w:styleId="844">
    <w:name w:val="Footer"/>
    <w:basedOn w:val="798"/>
    <w:link w:val="845"/>
    <w:uiPriority w:val="99"/>
    <w:pPr>
      <w:spacing w:line="240" w:lineRule="auto"/>
      <w:tabs>
        <w:tab w:val="center" w:pos="4513" w:leader="none"/>
        <w:tab w:val="right" w:pos="9026" w:leader="none"/>
      </w:tabs>
    </w:pPr>
    <w:rPr>
      <w:sz w:val="24"/>
    </w:rPr>
  </w:style>
  <w:style w:type="character" w:styleId="845" w:customStyle="1">
    <w:name w:val="Footer Char"/>
    <w:basedOn w:val="808"/>
    <w:link w:val="844"/>
    <w:uiPriority w:val="99"/>
    <w:rPr>
      <w:b/>
      <w:sz w:val="24"/>
    </w:rPr>
  </w:style>
  <w:style w:type="paragraph" w:styleId="846">
    <w:name w:val="No Spacing"/>
    <w:link w:val="847"/>
    <w:uiPriority w:val="99"/>
    <w:qFormat/>
    <w:rPr>
      <w:rFonts w:ascii="Calibri" w:hAnsi="Calibri"/>
    </w:rPr>
  </w:style>
  <w:style w:type="character" w:styleId="847" w:customStyle="1">
    <w:name w:val="No Spacing Char"/>
    <w:link w:val="846"/>
    <w:uiPriority w:val="99"/>
    <w:rPr>
      <w:rFonts w:ascii="Calibri" w:hAnsi="Calibri"/>
      <w:sz w:val="22"/>
      <w:lang w:val="en-US" w:eastAsia="en-US"/>
    </w:rPr>
  </w:style>
  <w:style w:type="paragraph" w:styleId="848" w:customStyle="1">
    <w:name w:val="Bản văn"/>
    <w:uiPriority w:val="99"/>
    <w:pPr>
      <w:ind w:firstLine="567"/>
      <w:jc w:val="both"/>
      <w:spacing w:before="120" w:after="120" w:line="360" w:lineRule="auto"/>
      <w:tabs>
        <w:tab w:val="left" w:pos="720" w:leader="none"/>
      </w:tabs>
      <w:outlineLvl w:val="3"/>
    </w:pPr>
    <w:rPr>
      <w:sz w:val="26"/>
      <w:szCs w:val="26"/>
      <w:lang w:val="en-GB"/>
    </w:rPr>
  </w:style>
  <w:style w:type="paragraph" w:styleId="849" w:customStyle="1">
    <w:name w:val="Char Char Char Char Char Char Char Char Char Char Char Char Char Char Char Char Char Char Char Char Char Char"/>
    <w:basedOn w:val="798"/>
    <w:uiPriority w:val="99"/>
    <w:pPr>
      <w:jc w:val="left"/>
      <w:spacing w:after="160" w:line="240" w:lineRule="exact"/>
    </w:pPr>
    <w:rPr>
      <w:rFonts w:ascii="Verdana" w:hAnsi="Verdana" w:cs="Verdana"/>
      <w:b w:val="0"/>
      <w:sz w:val="20"/>
      <w:szCs w:val="20"/>
    </w:rPr>
  </w:style>
  <w:style w:type="character" w:styleId="850">
    <w:name w:val="page number"/>
    <w:basedOn w:val="808"/>
    <w:uiPriority w:val="99"/>
    <w:rPr>
      <w:rFonts w:cs="Times New Roman"/>
    </w:rPr>
  </w:style>
  <w:style w:type="paragraph" w:styleId="851" w:customStyle="1">
    <w:name w:val="Style3"/>
    <w:basedOn w:val="798"/>
    <w:uiPriority w:val="99"/>
    <w:pPr>
      <w:numPr>
        <w:numId w:val="10"/>
      </w:numPr>
      <w:spacing w:line="240" w:lineRule="auto"/>
    </w:pPr>
    <w:rPr>
      <w:rFonts w:ascii="Arial" w:hAnsi="Arial"/>
      <w:b w:val="0"/>
      <w:sz w:val="28"/>
      <w:szCs w:val="28"/>
    </w:rPr>
  </w:style>
  <w:style w:type="paragraph" w:styleId="852">
    <w:name w:val="Caption"/>
    <w:basedOn w:val="798"/>
    <w:next w:val="798"/>
    <w:uiPriority w:val="99"/>
    <w:qFormat/>
    <w:pPr>
      <w:ind w:left="1080"/>
      <w:jc w:val="center"/>
      <w:keepNext/>
      <w:spacing w:before="120" w:after="120" w:line="240" w:lineRule="auto"/>
    </w:pPr>
    <w:rPr>
      <w:bCs/>
      <w:szCs w:val="26"/>
    </w:rPr>
  </w:style>
  <w:style w:type="paragraph" w:styleId="853" w:customStyle="1">
    <w:name w:val="Default"/>
    <w:uiPriority w:val="99"/>
    <w:rPr>
      <w:color w:val="000000"/>
      <w:sz w:val="24"/>
      <w:szCs w:val="24"/>
    </w:rPr>
  </w:style>
  <w:style w:type="paragraph" w:styleId="854">
    <w:name w:val="Normal (Web)"/>
    <w:basedOn w:val="798"/>
    <w:uiPriority w:val="99"/>
    <w:pPr>
      <w:jc w:val="left"/>
      <w:spacing w:line="240" w:lineRule="auto"/>
    </w:pPr>
    <w:rPr>
      <w:b w:val="0"/>
      <w:sz w:val="24"/>
    </w:rPr>
  </w:style>
  <w:style w:type="character" w:styleId="855">
    <w:name w:val="Emphasis"/>
    <w:basedOn w:val="808"/>
    <w:uiPriority w:val="99"/>
    <w:qFormat/>
    <w:rPr>
      <w:rFonts w:cs="Times New Roman"/>
      <w:i/>
    </w:rPr>
  </w:style>
  <w:style w:type="character" w:styleId="856" w:customStyle="1">
    <w:name w:val="apple-converted-space"/>
    <w:uiPriority w:val="99"/>
  </w:style>
  <w:style w:type="character" w:styleId="857" w:customStyle="1">
    <w:name w:val="highlightedsearchterm"/>
    <w:uiPriority w:val="99"/>
  </w:style>
  <w:style w:type="character" w:styleId="858" w:customStyle="1">
    <w:name w:val="chu_binh_thuong"/>
    <w:uiPriority w:val="99"/>
  </w:style>
  <w:style w:type="paragraph" w:styleId="859" w:customStyle="1">
    <w:name w:val="Normal1"/>
    <w:basedOn w:val="798"/>
    <w:uiPriority w:val="99"/>
    <w:pPr>
      <w:ind w:firstLine="720"/>
      <w:spacing w:before="100" w:beforeAutospacing="1" w:after="100" w:afterAutospacing="1" w:line="240" w:lineRule="auto"/>
    </w:pPr>
    <w:rPr>
      <w:b w:val="0"/>
      <w:sz w:val="24"/>
    </w:rPr>
  </w:style>
  <w:style w:type="paragraph" w:styleId="860" w:customStyle="1">
    <w:name w:val="Char"/>
    <w:uiPriority w:val="99"/>
    <w:pPr>
      <w:spacing w:before="120" w:after="120" w:line="312" w:lineRule="auto"/>
      <w:tabs>
        <w:tab w:val="left" w:pos="1152" w:leader="none"/>
      </w:tabs>
    </w:pPr>
    <w:rPr>
      <w:rFonts w:ascii="Arial" w:hAnsi="Arial" w:cs="Arial"/>
      <w:sz w:val="26"/>
      <w:szCs w:val="26"/>
    </w:rPr>
  </w:style>
  <w:style w:type="paragraph" w:styleId="861">
    <w:name w:val="Body Text"/>
    <w:basedOn w:val="798"/>
    <w:link w:val="862"/>
    <w:uiPriority w:val="99"/>
    <w:pPr>
      <w:ind w:firstLine="720"/>
      <w:spacing w:before="120" w:line="240" w:lineRule="auto"/>
    </w:pPr>
    <w:rPr>
      <w:rFonts w:ascii="VNtimes new roman" w:hAnsi="VNtimes new roman"/>
      <w:b w:val="0"/>
      <w:sz w:val="24"/>
      <w:szCs w:val="20"/>
    </w:rPr>
  </w:style>
  <w:style w:type="character" w:styleId="862" w:customStyle="1">
    <w:name w:val="Body Text Char"/>
    <w:basedOn w:val="808"/>
    <w:link w:val="861"/>
    <w:uiPriority w:val="99"/>
    <w:rPr>
      <w:rFonts w:ascii="VNtimes new roman" w:hAnsi="VNtimes new roman"/>
      <w:sz w:val="24"/>
    </w:rPr>
  </w:style>
  <w:style w:type="paragraph" w:styleId="863">
    <w:name w:val="Body Text 2"/>
    <w:basedOn w:val="798"/>
    <w:link w:val="864"/>
    <w:uiPriority w:val="99"/>
    <w:pPr>
      <w:ind w:firstLine="720"/>
      <w:spacing w:before="120" w:line="240" w:lineRule="auto"/>
    </w:pPr>
    <w:rPr>
      <w:b w:val="0"/>
      <w:sz w:val="28"/>
      <w:szCs w:val="20"/>
    </w:rPr>
  </w:style>
  <w:style w:type="character" w:styleId="864" w:customStyle="1">
    <w:name w:val="Body Text 2 Char"/>
    <w:basedOn w:val="808"/>
    <w:link w:val="863"/>
    <w:uiPriority w:val="99"/>
    <w:rPr>
      <w:sz w:val="28"/>
    </w:rPr>
  </w:style>
  <w:style w:type="paragraph" w:styleId="865">
    <w:name w:val="Body Text Indent"/>
    <w:basedOn w:val="798"/>
    <w:link w:val="866"/>
    <w:uiPriority w:val="99"/>
    <w:pPr>
      <w:ind w:firstLine="851"/>
      <w:spacing w:before="120" w:line="240" w:lineRule="auto"/>
    </w:pPr>
    <w:rPr>
      <w:b w:val="0"/>
      <w:sz w:val="28"/>
      <w:szCs w:val="20"/>
    </w:rPr>
  </w:style>
  <w:style w:type="character" w:styleId="866" w:customStyle="1">
    <w:name w:val="Body Text Indent Char"/>
    <w:basedOn w:val="808"/>
    <w:link w:val="865"/>
    <w:uiPriority w:val="99"/>
    <w:rPr>
      <w:sz w:val="28"/>
    </w:rPr>
  </w:style>
  <w:style w:type="paragraph" w:styleId="867">
    <w:name w:val="Body Text Indent 2"/>
    <w:basedOn w:val="798"/>
    <w:link w:val="868"/>
    <w:uiPriority w:val="99"/>
    <w:pPr>
      <w:ind w:firstLine="851"/>
      <w:spacing w:before="120" w:line="240" w:lineRule="auto"/>
    </w:pPr>
    <w:rPr>
      <w:bCs/>
      <w:sz w:val="28"/>
      <w:szCs w:val="20"/>
    </w:rPr>
  </w:style>
  <w:style w:type="character" w:styleId="868" w:customStyle="1">
    <w:name w:val="Body Text Indent 2 Char"/>
    <w:basedOn w:val="808"/>
    <w:link w:val="867"/>
    <w:uiPriority w:val="99"/>
    <w:rPr>
      <w:b/>
      <w:sz w:val="28"/>
    </w:rPr>
  </w:style>
  <w:style w:type="paragraph" w:styleId="869">
    <w:name w:val="Body Text Indent 3"/>
    <w:basedOn w:val="798"/>
    <w:link w:val="870"/>
    <w:uiPriority w:val="99"/>
    <w:pPr>
      <w:ind w:firstLine="851"/>
      <w:spacing w:before="120" w:line="240" w:lineRule="auto"/>
    </w:pPr>
    <w:rPr>
      <w:bCs/>
      <w:sz w:val="28"/>
      <w:szCs w:val="20"/>
    </w:rPr>
  </w:style>
  <w:style w:type="character" w:styleId="870" w:customStyle="1">
    <w:name w:val="Body Text Indent 3 Char"/>
    <w:basedOn w:val="808"/>
    <w:link w:val="869"/>
    <w:uiPriority w:val="99"/>
    <w:rPr>
      <w:b/>
      <w:sz w:val="28"/>
    </w:rPr>
  </w:style>
  <w:style w:type="paragraph" w:styleId="871">
    <w:name w:val="Body Text 3"/>
    <w:basedOn w:val="798"/>
    <w:link w:val="872"/>
    <w:uiPriority w:val="99"/>
    <w:pPr>
      <w:ind w:firstLine="720"/>
      <w:jc w:val="center"/>
      <w:spacing w:before="120" w:line="240" w:lineRule="auto"/>
    </w:pPr>
    <w:rPr>
      <w:bCs/>
      <w:sz w:val="28"/>
      <w:szCs w:val="20"/>
    </w:rPr>
  </w:style>
  <w:style w:type="character" w:styleId="872" w:customStyle="1">
    <w:name w:val="Body Text 3 Char"/>
    <w:basedOn w:val="808"/>
    <w:link w:val="871"/>
    <w:uiPriority w:val="99"/>
    <w:rPr>
      <w:b/>
      <w:sz w:val="28"/>
    </w:rPr>
  </w:style>
  <w:style w:type="paragraph" w:styleId="873">
    <w:name w:val="Title"/>
    <w:basedOn w:val="798"/>
    <w:link w:val="874"/>
    <w:uiPriority w:val="99"/>
    <w:qFormat/>
    <w:pPr>
      <w:ind w:firstLine="720"/>
      <w:jc w:val="center"/>
      <w:spacing w:before="120" w:line="216" w:lineRule="auto"/>
    </w:pPr>
    <w:rPr>
      <w:bCs/>
      <w:sz w:val="34"/>
      <w:szCs w:val="20"/>
    </w:rPr>
  </w:style>
  <w:style w:type="character" w:styleId="874" w:customStyle="1">
    <w:name w:val="Title Char"/>
    <w:basedOn w:val="808"/>
    <w:link w:val="873"/>
    <w:uiPriority w:val="99"/>
    <w:rPr>
      <w:b/>
      <w:sz w:val="34"/>
    </w:rPr>
  </w:style>
  <w:style w:type="character" w:styleId="875" w:customStyle="1">
    <w:name w:val="dieu Char"/>
    <w:uiPriority w:val="99"/>
    <w:rPr>
      <w:b/>
      <w:color w:val="0000ff"/>
      <w:sz w:val="26"/>
      <w:lang w:val="en-US" w:eastAsia="en-US"/>
    </w:rPr>
  </w:style>
  <w:style w:type="paragraph" w:styleId="876" w:customStyle="1">
    <w:name w:val="Style Centered"/>
    <w:basedOn w:val="798"/>
    <w:uiPriority w:val="99"/>
    <w:pPr>
      <w:ind w:firstLine="720"/>
      <w:jc w:val="center"/>
      <w:spacing w:before="120" w:after="120" w:line="240" w:lineRule="auto"/>
    </w:pPr>
    <w:rPr>
      <w:b w:val="0"/>
      <w:sz w:val="28"/>
      <w:szCs w:val="28"/>
    </w:rPr>
  </w:style>
  <w:style w:type="paragraph" w:styleId="877" w:customStyle="1">
    <w:name w:val="normal-p"/>
    <w:basedOn w:val="798"/>
    <w:uiPriority w:val="99"/>
    <w:pPr>
      <w:ind w:firstLine="720"/>
      <w:spacing w:before="120" w:line="240" w:lineRule="auto"/>
    </w:pPr>
    <w:rPr>
      <w:b w:val="0"/>
      <w:sz w:val="20"/>
      <w:szCs w:val="20"/>
    </w:rPr>
  </w:style>
  <w:style w:type="character" w:styleId="878" w:customStyle="1">
    <w:name w:val="normal-h1"/>
    <w:uiPriority w:val="99"/>
    <w:rPr>
      <w:rFonts w:ascii="Times New Roman" w:hAnsi="Times New Roman"/>
      <w:sz w:val="24"/>
    </w:rPr>
  </w:style>
  <w:style w:type="paragraph" w:styleId="879" w:customStyle="1">
    <w:name w:val="pbody"/>
    <w:basedOn w:val="798"/>
    <w:uiPriority w:val="99"/>
    <w:pPr>
      <w:ind w:firstLine="720"/>
      <w:spacing w:before="100" w:beforeAutospacing="1" w:after="100" w:afterAutospacing="1" w:line="240" w:lineRule="auto"/>
    </w:pPr>
    <w:rPr>
      <w:rFonts w:ascii="Arial" w:hAnsi="Arial" w:cs="Arial"/>
      <w:b w:val="0"/>
      <w:color w:val="000000"/>
      <w:sz w:val="20"/>
      <w:szCs w:val="20"/>
    </w:rPr>
  </w:style>
  <w:style w:type="paragraph" w:styleId="880" w:customStyle="1">
    <w:name w:val="noidung"/>
    <w:basedOn w:val="798"/>
    <w:uiPriority w:val="99"/>
    <w:pPr>
      <w:ind w:firstLine="720"/>
      <w:spacing w:before="120" w:line="240" w:lineRule="auto"/>
      <w:widowControl w:val="off"/>
    </w:pPr>
    <w:rPr>
      <w:rFonts w:ascii=".VnTime" w:hAnsi=".VnTime"/>
      <w:b w:val="0"/>
      <w:szCs w:val="20"/>
    </w:rPr>
  </w:style>
  <w:style w:type="paragraph" w:styleId="881" w:customStyle="1">
    <w:name w:val="Char Char Char Char Char Char Char Char Char Char"/>
    <w:basedOn w:val="798"/>
    <w:uiPriority w:val="99"/>
    <w:pPr>
      <w:ind w:firstLine="720"/>
      <w:spacing w:before="120" w:after="160" w:line="240" w:lineRule="exact"/>
    </w:pPr>
    <w:rPr>
      <w:rFonts w:ascii="Verdana" w:hAnsi="Verdana" w:cs="Verdana"/>
      <w:b w:val="0"/>
      <w:sz w:val="20"/>
      <w:szCs w:val="20"/>
    </w:rPr>
  </w:style>
  <w:style w:type="paragraph" w:styleId="882" w:customStyle="1">
    <w:name w:val="xl47"/>
    <w:basedOn w:val="798"/>
    <w:uiPriority w:val="99"/>
    <w:pPr>
      <w:ind w:firstLine="720"/>
      <w:spacing w:before="100" w:beforeAutospacing="1" w:after="100" w:afterAutospacing="1" w:line="240" w:lineRule="auto"/>
    </w:pPr>
    <w:rPr>
      <w:bCs/>
      <w:sz w:val="28"/>
      <w:szCs w:val="28"/>
    </w:rPr>
  </w:style>
  <w:style w:type="paragraph" w:styleId="883" w:customStyle="1">
    <w:name w:val="xl48"/>
    <w:basedOn w:val="798"/>
    <w:uiPriority w:val="99"/>
    <w:pPr>
      <w:ind w:firstLine="720"/>
      <w:spacing w:before="100" w:beforeAutospacing="1" w:after="100" w:afterAutospacing="1" w:line="240" w:lineRule="auto"/>
    </w:pPr>
    <w:rPr>
      <w:b w:val="0"/>
      <w:sz w:val="24"/>
    </w:rPr>
  </w:style>
  <w:style w:type="paragraph" w:styleId="884" w:customStyle="1">
    <w:name w:val="xl49"/>
    <w:basedOn w:val="798"/>
    <w:uiPriority w:val="99"/>
    <w:pPr>
      <w:ind w:firstLine="720"/>
      <w:spacing w:before="100" w:beforeAutospacing="1" w:after="100" w:afterAutospacing="1" w:line="240" w:lineRule="auto"/>
    </w:pPr>
    <w:rPr>
      <w:bCs/>
      <w:sz w:val="24"/>
    </w:rPr>
  </w:style>
  <w:style w:type="paragraph" w:styleId="885" w:customStyle="1">
    <w:name w:val="xl50"/>
    <w:basedOn w:val="798"/>
    <w:uiPriority w:val="99"/>
    <w:pPr>
      <w:ind w:firstLine="720"/>
      <w:jc w:val="right"/>
      <w:spacing w:before="100" w:beforeAutospacing="1" w:after="100" w:afterAutospacing="1" w:line="240" w:lineRule="auto"/>
      <w:pBdr>
        <w:bottom w:val="single" w:color="auto" w:sz="4" w:space="0"/>
      </w:pBdr>
    </w:pPr>
    <w:rPr>
      <w:bCs/>
      <w:sz w:val="24"/>
    </w:rPr>
  </w:style>
  <w:style w:type="paragraph" w:styleId="886" w:customStyle="1">
    <w:name w:val="xl51"/>
    <w:basedOn w:val="798"/>
    <w:uiPriority w:val="99"/>
    <w:pPr>
      <w:ind w:firstLine="720"/>
      <w:spacing w:before="100" w:beforeAutospacing="1" w:after="100" w:afterAutospacing="1" w:line="240" w:lineRule="auto"/>
      <w:pBdr>
        <w:bottom w:val="single" w:color="auto" w:sz="4" w:space="0"/>
      </w:pBdr>
    </w:pPr>
    <w:rPr>
      <w:bCs/>
      <w:sz w:val="24"/>
    </w:rPr>
  </w:style>
  <w:style w:type="paragraph" w:styleId="887" w:customStyle="1">
    <w:name w:val="xl52"/>
    <w:basedOn w:val="798"/>
    <w:uiPriority w:val="99"/>
    <w:pPr>
      <w:ind w:firstLine="720"/>
      <w:spacing w:before="100" w:beforeAutospacing="1" w:after="100" w:afterAutospacing="1" w:line="240" w:lineRule="auto"/>
    </w:pPr>
    <w:rPr>
      <w:b w:val="0"/>
      <w:sz w:val="16"/>
      <w:szCs w:val="16"/>
    </w:rPr>
  </w:style>
  <w:style w:type="paragraph" w:styleId="888" w:customStyle="1">
    <w:name w:val="xl53"/>
    <w:basedOn w:val="798"/>
    <w:uiPriority w:val="99"/>
    <w:pPr>
      <w:ind w:firstLine="720"/>
      <w:spacing w:before="100" w:beforeAutospacing="1" w:after="100" w:afterAutospacing="1" w:line="240" w:lineRule="auto"/>
    </w:pPr>
    <w:rPr>
      <w:b w:val="0"/>
      <w:sz w:val="16"/>
      <w:szCs w:val="16"/>
    </w:rPr>
  </w:style>
  <w:style w:type="paragraph" w:styleId="889" w:customStyle="1">
    <w:name w:val="xl54"/>
    <w:basedOn w:val="798"/>
    <w:uiPriority w:val="99"/>
    <w:pPr>
      <w:ind w:firstLine="720"/>
      <w:jc w:val="right"/>
      <w:spacing w:before="100" w:beforeAutospacing="1" w:after="100" w:afterAutospacing="1" w:line="240" w:lineRule="auto"/>
    </w:pPr>
    <w:rPr>
      <w:bCs/>
      <w:sz w:val="24"/>
    </w:rPr>
  </w:style>
  <w:style w:type="paragraph" w:styleId="890" w:customStyle="1">
    <w:name w:val="xl55"/>
    <w:basedOn w:val="798"/>
    <w:uiPriority w:val="99"/>
    <w:pPr>
      <w:ind w:firstLine="720"/>
      <w:jc w:val="right"/>
      <w:spacing w:before="100" w:beforeAutospacing="1" w:after="100" w:afterAutospacing="1" w:line="240" w:lineRule="auto"/>
    </w:pPr>
    <w:rPr>
      <w:b w:val="0"/>
      <w:sz w:val="24"/>
    </w:rPr>
  </w:style>
  <w:style w:type="paragraph" w:styleId="891" w:customStyle="1">
    <w:name w:val="xl56"/>
    <w:basedOn w:val="798"/>
    <w:uiPriority w:val="99"/>
    <w:pPr>
      <w:ind w:firstLine="720"/>
      <w:spacing w:before="100" w:beforeAutospacing="1" w:after="100" w:afterAutospacing="1" w:line="240" w:lineRule="auto"/>
    </w:pPr>
    <w:rPr>
      <w:b w:val="0"/>
      <w:sz w:val="24"/>
    </w:rPr>
  </w:style>
  <w:style w:type="paragraph" w:styleId="892" w:customStyle="1">
    <w:name w:val="xl57"/>
    <w:basedOn w:val="798"/>
    <w:uiPriority w:val="99"/>
    <w:pPr>
      <w:ind w:firstLine="720"/>
      <w:jc w:val="center"/>
      <w:spacing w:before="100" w:beforeAutospacing="1" w:after="100" w:afterAutospacing="1" w:line="240" w:lineRule="auto"/>
    </w:pPr>
    <w:rPr>
      <w:b w:val="0"/>
      <w:sz w:val="24"/>
    </w:rPr>
  </w:style>
  <w:style w:type="paragraph" w:styleId="893" w:customStyle="1">
    <w:name w:val="xl58"/>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sz w:val="24"/>
    </w:rPr>
  </w:style>
  <w:style w:type="paragraph" w:styleId="894" w:customStyle="1">
    <w:name w:val="xl59"/>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sz w:val="24"/>
    </w:rPr>
  </w:style>
  <w:style w:type="paragraph" w:styleId="895" w:customStyle="1">
    <w:name w:val="xl60"/>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896" w:customStyle="1">
    <w:name w:val="xl61"/>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897" w:customStyle="1">
    <w:name w:val="xl62"/>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sz w:val="24"/>
    </w:rPr>
  </w:style>
  <w:style w:type="paragraph" w:styleId="898" w:customStyle="1">
    <w:name w:val="xl63"/>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sz w:val="24"/>
    </w:rPr>
  </w:style>
  <w:style w:type="paragraph" w:styleId="899" w:customStyle="1">
    <w:name w:val="xl64"/>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00" w:customStyle="1">
    <w:name w:val="xl65"/>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01" w:customStyle="1">
    <w:name w:val="xl66"/>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sz w:val="24"/>
    </w:rPr>
  </w:style>
  <w:style w:type="paragraph" w:styleId="902" w:customStyle="1">
    <w:name w:val="xl67"/>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03" w:customStyle="1">
    <w:name w:val="xl68"/>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04" w:customStyle="1">
    <w:name w:val="xl69"/>
    <w:basedOn w:val="798"/>
    <w:uiPriority w:val="99"/>
    <w:pPr>
      <w:ind w:firstLine="720"/>
      <w:spacing w:before="100" w:beforeAutospacing="1" w:after="100" w:afterAutospacing="1" w:line="240" w:lineRule="auto"/>
      <w:pBdr>
        <w:left w:val="single" w:color="auto" w:sz="4" w:space="0"/>
        <w:right w:val="single" w:color="auto" w:sz="4" w:space="0"/>
      </w:pBdr>
    </w:pPr>
    <w:rPr>
      <w:b w:val="0"/>
      <w:sz w:val="24"/>
    </w:rPr>
  </w:style>
  <w:style w:type="paragraph" w:styleId="905" w:customStyle="1">
    <w:name w:val="xl70"/>
    <w:basedOn w:val="798"/>
    <w:uiPriority w:val="99"/>
    <w:pPr>
      <w:ind w:firstLine="720"/>
      <w:spacing w:before="100" w:beforeAutospacing="1" w:after="100" w:afterAutospacing="1" w:line="240" w:lineRule="auto"/>
      <w:pBdr>
        <w:left w:val="single" w:color="auto" w:sz="4" w:space="0"/>
        <w:right w:val="single" w:color="auto" w:sz="4" w:space="0"/>
      </w:pBdr>
    </w:pPr>
    <w:rPr>
      <w:b w:val="0"/>
      <w:sz w:val="24"/>
    </w:rPr>
  </w:style>
  <w:style w:type="paragraph" w:styleId="906" w:customStyle="1">
    <w:name w:val="xl71"/>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07" w:customStyle="1">
    <w:name w:val="xl72"/>
    <w:basedOn w:val="798"/>
    <w:uiPriority w:val="99"/>
    <w:pPr>
      <w:ind w:firstLine="720"/>
      <w:jc w:val="right"/>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08" w:customStyle="1">
    <w:name w:val="xl73"/>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09" w:customStyle="1">
    <w:name w:val="xl74"/>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10" w:customStyle="1">
    <w:name w:val="xl75"/>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11" w:customStyle="1">
    <w:name w:val="xl76"/>
    <w:basedOn w:val="798"/>
    <w:uiPriority w:val="99"/>
    <w:pPr>
      <w:ind w:firstLine="720"/>
      <w:spacing w:before="100" w:beforeAutospacing="1" w:after="100" w:afterAutospacing="1" w:line="240" w:lineRule="auto"/>
      <w:pBdr>
        <w:top w:val="single" w:color="auto" w:sz="4" w:space="0"/>
        <w:left w:val="single" w:color="auto" w:sz="4" w:space="0"/>
        <w:right w:val="single" w:color="auto" w:sz="4" w:space="0"/>
      </w:pBdr>
    </w:pPr>
    <w:rPr>
      <w:b w:val="0"/>
      <w:sz w:val="24"/>
    </w:rPr>
  </w:style>
  <w:style w:type="paragraph" w:styleId="912" w:customStyle="1">
    <w:name w:val="xl77"/>
    <w:basedOn w:val="798"/>
    <w:uiPriority w:val="99"/>
    <w:pPr>
      <w:ind w:firstLine="720"/>
      <w:spacing w:before="100" w:beforeAutospacing="1" w:after="100" w:afterAutospacing="1" w:line="240" w:lineRule="auto"/>
      <w:pBdr>
        <w:top w:val="single" w:color="auto" w:sz="4" w:space="0"/>
        <w:left w:val="single" w:color="auto" w:sz="4" w:space="0"/>
        <w:right w:val="single" w:color="auto" w:sz="4" w:space="0"/>
      </w:pBdr>
    </w:pPr>
    <w:rPr>
      <w:b w:val="0"/>
      <w:sz w:val="24"/>
    </w:rPr>
  </w:style>
  <w:style w:type="paragraph" w:styleId="913" w:customStyle="1">
    <w:name w:val="xl78"/>
    <w:basedOn w:val="798"/>
    <w:uiPriority w:val="99"/>
    <w:pPr>
      <w:ind w:firstLine="720"/>
      <w:jc w:val="right"/>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i/>
      <w:iCs/>
      <w:sz w:val="24"/>
    </w:rPr>
  </w:style>
  <w:style w:type="paragraph" w:styleId="914" w:customStyle="1">
    <w:name w:val="xl79"/>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i/>
      <w:iCs/>
      <w:sz w:val="24"/>
    </w:rPr>
  </w:style>
  <w:style w:type="paragraph" w:styleId="915" w:customStyle="1">
    <w:name w:val="xl80"/>
    <w:basedOn w:val="798"/>
    <w:uiPriority w:val="99"/>
    <w:pPr>
      <w:ind w:firstLine="720"/>
      <w:spacing w:before="100" w:beforeAutospacing="1" w:after="100" w:afterAutospacing="1" w:line="240" w:lineRule="auto"/>
      <w:pBdr>
        <w:top w:val="single" w:color="auto" w:sz="4" w:space="0"/>
        <w:left w:val="single" w:color="auto" w:sz="4" w:space="0"/>
        <w:right w:val="single" w:color="auto" w:sz="4" w:space="0"/>
      </w:pBdr>
    </w:pPr>
    <w:rPr>
      <w:b w:val="0"/>
      <w:sz w:val="24"/>
    </w:rPr>
  </w:style>
  <w:style w:type="paragraph" w:styleId="916" w:customStyle="1">
    <w:name w:val="xl81"/>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17" w:customStyle="1">
    <w:name w:val="xl82"/>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18" w:customStyle="1">
    <w:name w:val="xl83"/>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19" w:customStyle="1">
    <w:name w:val="xl84"/>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20" w:customStyle="1">
    <w:name w:val="xl85"/>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i/>
      <w:iCs/>
      <w:sz w:val="24"/>
    </w:rPr>
  </w:style>
  <w:style w:type="paragraph" w:styleId="921" w:customStyle="1">
    <w:name w:val="xl86"/>
    <w:basedOn w:val="798"/>
    <w:uiPriority w:val="99"/>
    <w:pPr>
      <w:ind w:firstLine="720"/>
      <w:spacing w:before="100" w:beforeAutospacing="1" w:after="100" w:afterAutospacing="1" w:line="240" w:lineRule="auto"/>
      <w:shd w:val="clear" w:color="auto" w:fill="ffff00"/>
      <w:pBdr>
        <w:top w:val="single" w:color="auto" w:sz="4" w:space="0"/>
        <w:left w:val="single" w:color="auto" w:sz="4" w:space="0"/>
        <w:bottom w:val="single" w:color="auto" w:sz="4" w:space="0"/>
        <w:right w:val="single" w:color="auto" w:sz="4" w:space="0"/>
      </w:pBdr>
    </w:pPr>
    <w:rPr>
      <w:b w:val="0"/>
      <w:sz w:val="24"/>
    </w:rPr>
  </w:style>
  <w:style w:type="paragraph" w:styleId="922" w:customStyle="1">
    <w:name w:val="xl87"/>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pBdr>
    </w:pPr>
    <w:rPr>
      <w:bCs/>
      <w:i/>
      <w:iCs/>
      <w:sz w:val="24"/>
    </w:rPr>
  </w:style>
  <w:style w:type="paragraph" w:styleId="923" w:customStyle="1">
    <w:name w:val="xl88"/>
    <w:basedOn w:val="798"/>
    <w:uiPriority w:val="99"/>
    <w:pPr>
      <w:ind w:firstLine="720"/>
      <w:jc w:val="right"/>
      <w:spacing w:before="100" w:beforeAutospacing="1" w:after="100" w:afterAutospacing="1" w:line="240" w:lineRule="auto"/>
      <w:pBdr>
        <w:top w:val="single" w:color="auto" w:sz="4" w:space="0"/>
        <w:bottom w:val="single" w:color="auto" w:sz="4" w:space="0"/>
        <w:right w:val="single" w:color="auto" w:sz="4" w:space="0"/>
      </w:pBdr>
    </w:pPr>
    <w:rPr>
      <w:b w:val="0"/>
      <w:i/>
      <w:iCs/>
      <w:sz w:val="24"/>
    </w:rPr>
  </w:style>
  <w:style w:type="paragraph" w:styleId="924" w:customStyle="1">
    <w:name w:val="xl89"/>
    <w:basedOn w:val="798"/>
    <w:uiPriority w:val="99"/>
    <w:pPr>
      <w:ind w:firstLine="720"/>
      <w:spacing w:before="100" w:beforeAutospacing="1" w:after="100" w:afterAutospacing="1" w:line="240" w:lineRule="auto"/>
      <w:pBdr>
        <w:left w:val="single" w:color="auto" w:sz="4" w:space="0"/>
        <w:bottom w:val="single" w:color="auto" w:sz="4" w:space="0"/>
        <w:right w:val="single" w:color="auto" w:sz="4" w:space="0"/>
      </w:pBdr>
    </w:pPr>
    <w:rPr>
      <w:b w:val="0"/>
      <w:sz w:val="24"/>
    </w:rPr>
  </w:style>
  <w:style w:type="paragraph" w:styleId="925" w:customStyle="1">
    <w:name w:val="xl90"/>
    <w:basedOn w:val="798"/>
    <w:uiPriority w:val="99"/>
    <w:pPr>
      <w:ind w:firstLine="720"/>
      <w:spacing w:before="100" w:beforeAutospacing="1" w:after="100" w:afterAutospacing="1" w:line="240" w:lineRule="auto"/>
      <w:pBdr>
        <w:top w:val="single" w:color="auto" w:sz="4" w:space="0"/>
        <w:left w:val="single" w:color="auto" w:sz="4" w:space="0"/>
        <w:right w:val="single" w:color="auto" w:sz="4" w:space="0"/>
      </w:pBdr>
    </w:pPr>
    <w:rPr>
      <w:b w:val="0"/>
      <w:sz w:val="24"/>
    </w:rPr>
  </w:style>
  <w:style w:type="paragraph" w:styleId="926" w:customStyle="1">
    <w:name w:val="xl91"/>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27" w:customStyle="1">
    <w:name w:val="xl92"/>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sz w:val="24"/>
    </w:rPr>
  </w:style>
  <w:style w:type="paragraph" w:styleId="928" w:customStyle="1">
    <w:name w:val="xl93"/>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 w:val="0"/>
      <w:sz w:val="24"/>
    </w:rPr>
  </w:style>
  <w:style w:type="paragraph" w:styleId="929" w:customStyle="1">
    <w:name w:val="xl94"/>
    <w:basedOn w:val="798"/>
    <w:uiPriority w:val="99"/>
    <w:pPr>
      <w:ind w:firstLine="720"/>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bCs/>
      <w:i/>
      <w:iCs/>
      <w:sz w:val="24"/>
    </w:rPr>
  </w:style>
  <w:style w:type="paragraph" w:styleId="930" w:customStyle="1">
    <w:name w:val="xl95"/>
    <w:basedOn w:val="798"/>
    <w:uiPriority w:val="99"/>
    <w:pPr>
      <w:ind w:firstLine="720"/>
      <w:spacing w:before="100" w:beforeAutospacing="1" w:after="100" w:afterAutospacing="1" w:line="240" w:lineRule="auto"/>
      <w:pBdr>
        <w:top w:val="single" w:color="auto" w:sz="4" w:space="0"/>
        <w:left w:val="single" w:color="auto" w:sz="4" w:space="0"/>
      </w:pBdr>
    </w:pPr>
    <w:rPr>
      <w:b w:val="0"/>
      <w:sz w:val="24"/>
    </w:rPr>
  </w:style>
  <w:style w:type="paragraph" w:styleId="931" w:customStyle="1">
    <w:name w:val="xl96"/>
    <w:basedOn w:val="798"/>
    <w:uiPriority w:val="99"/>
    <w:pPr>
      <w:ind w:firstLine="720"/>
      <w:spacing w:before="100" w:beforeAutospacing="1" w:after="100" w:afterAutospacing="1" w:line="240" w:lineRule="auto"/>
      <w:pBdr>
        <w:top w:val="single" w:color="auto" w:sz="4" w:space="0"/>
      </w:pBdr>
    </w:pPr>
    <w:rPr>
      <w:b w:val="0"/>
      <w:sz w:val="24"/>
    </w:rPr>
  </w:style>
  <w:style w:type="paragraph" w:styleId="932" w:customStyle="1">
    <w:name w:val="xl97"/>
    <w:basedOn w:val="798"/>
    <w:uiPriority w:val="99"/>
    <w:pPr>
      <w:ind w:firstLine="720"/>
      <w:spacing w:before="100" w:beforeAutospacing="1" w:after="100" w:afterAutospacing="1" w:line="240" w:lineRule="auto"/>
      <w:pBdr>
        <w:top w:val="single" w:color="auto" w:sz="4" w:space="0"/>
        <w:right w:val="single" w:color="auto" w:sz="4" w:space="0"/>
      </w:pBdr>
    </w:pPr>
    <w:rPr>
      <w:b w:val="0"/>
      <w:sz w:val="24"/>
    </w:rPr>
  </w:style>
  <w:style w:type="paragraph" w:styleId="933" w:customStyle="1">
    <w:name w:val="xl98"/>
    <w:basedOn w:val="798"/>
    <w:uiPriority w:val="99"/>
    <w:pPr>
      <w:ind w:firstLine="720"/>
      <w:spacing w:before="100" w:beforeAutospacing="1" w:after="100" w:afterAutospacing="1" w:line="240" w:lineRule="auto"/>
      <w:pBdr>
        <w:left w:val="single" w:color="auto" w:sz="4" w:space="0"/>
      </w:pBdr>
    </w:pPr>
    <w:rPr>
      <w:b w:val="0"/>
      <w:sz w:val="24"/>
    </w:rPr>
  </w:style>
  <w:style w:type="paragraph" w:styleId="934" w:customStyle="1">
    <w:name w:val="xl99"/>
    <w:basedOn w:val="798"/>
    <w:uiPriority w:val="99"/>
    <w:pPr>
      <w:ind w:firstLine="720"/>
      <w:spacing w:before="100" w:beforeAutospacing="1" w:after="100" w:afterAutospacing="1" w:line="240" w:lineRule="auto"/>
    </w:pPr>
    <w:rPr>
      <w:b w:val="0"/>
      <w:sz w:val="24"/>
    </w:rPr>
  </w:style>
  <w:style w:type="paragraph" w:styleId="935" w:customStyle="1">
    <w:name w:val="xl100"/>
    <w:basedOn w:val="798"/>
    <w:uiPriority w:val="99"/>
    <w:pPr>
      <w:ind w:firstLine="720"/>
      <w:spacing w:before="100" w:beforeAutospacing="1" w:after="100" w:afterAutospacing="1" w:line="240" w:lineRule="auto"/>
      <w:pBdr>
        <w:right w:val="single" w:color="auto" w:sz="4" w:space="0"/>
      </w:pBdr>
    </w:pPr>
    <w:rPr>
      <w:b w:val="0"/>
      <w:sz w:val="24"/>
    </w:rPr>
  </w:style>
  <w:style w:type="paragraph" w:styleId="936" w:customStyle="1">
    <w:name w:val="xl101"/>
    <w:basedOn w:val="798"/>
    <w:uiPriority w:val="99"/>
    <w:pPr>
      <w:ind w:firstLine="720"/>
      <w:spacing w:before="100" w:beforeAutospacing="1" w:after="100" w:afterAutospacing="1" w:line="240" w:lineRule="auto"/>
      <w:pBdr>
        <w:left w:val="single" w:color="auto" w:sz="4" w:space="0"/>
        <w:bottom w:val="single" w:color="auto" w:sz="4" w:space="0"/>
      </w:pBdr>
    </w:pPr>
    <w:rPr>
      <w:b w:val="0"/>
      <w:sz w:val="24"/>
    </w:rPr>
  </w:style>
  <w:style w:type="paragraph" w:styleId="937" w:customStyle="1">
    <w:name w:val="xl102"/>
    <w:basedOn w:val="798"/>
    <w:uiPriority w:val="99"/>
    <w:pPr>
      <w:ind w:firstLine="720"/>
      <w:spacing w:before="100" w:beforeAutospacing="1" w:after="100" w:afterAutospacing="1" w:line="240" w:lineRule="auto"/>
      <w:pBdr>
        <w:bottom w:val="single" w:color="auto" w:sz="4" w:space="0"/>
      </w:pBdr>
    </w:pPr>
    <w:rPr>
      <w:b w:val="0"/>
      <w:sz w:val="24"/>
    </w:rPr>
  </w:style>
  <w:style w:type="paragraph" w:styleId="938" w:customStyle="1">
    <w:name w:val="xl103"/>
    <w:basedOn w:val="798"/>
    <w:uiPriority w:val="99"/>
    <w:pPr>
      <w:ind w:firstLine="720"/>
      <w:spacing w:before="100" w:beforeAutospacing="1" w:after="100" w:afterAutospacing="1" w:line="240" w:lineRule="auto"/>
      <w:pBdr>
        <w:bottom w:val="single" w:color="auto" w:sz="4" w:space="0"/>
        <w:right w:val="single" w:color="auto" w:sz="4" w:space="0"/>
      </w:pBdr>
    </w:pPr>
    <w:rPr>
      <w:b w:val="0"/>
      <w:sz w:val="24"/>
    </w:rPr>
  </w:style>
  <w:style w:type="paragraph" w:styleId="939" w:customStyle="1">
    <w:name w:val="xl104"/>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bCs/>
      <w:sz w:val="24"/>
    </w:rPr>
  </w:style>
  <w:style w:type="paragraph" w:styleId="940" w:customStyle="1">
    <w:name w:val="xl105"/>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bCs/>
      <w:sz w:val="24"/>
    </w:rPr>
  </w:style>
  <w:style w:type="paragraph" w:styleId="941" w:customStyle="1">
    <w:name w:val="xl106"/>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pBdr>
    </w:pPr>
    <w:rPr>
      <w:bCs/>
      <w:sz w:val="24"/>
    </w:rPr>
  </w:style>
  <w:style w:type="paragraph" w:styleId="942" w:customStyle="1">
    <w:name w:val="xl107"/>
    <w:basedOn w:val="798"/>
    <w:uiPriority w:val="99"/>
    <w:pPr>
      <w:ind w:firstLine="720"/>
      <w:jc w:val="center"/>
      <w:spacing w:before="100" w:beforeAutospacing="1" w:after="100" w:afterAutospacing="1" w:line="240" w:lineRule="auto"/>
      <w:pBdr>
        <w:top w:val="single" w:color="auto" w:sz="4" w:space="0"/>
        <w:bottom w:val="single" w:color="auto" w:sz="4" w:space="0"/>
      </w:pBdr>
    </w:pPr>
    <w:rPr>
      <w:bCs/>
      <w:sz w:val="24"/>
    </w:rPr>
  </w:style>
  <w:style w:type="paragraph" w:styleId="943" w:customStyle="1">
    <w:name w:val="xl108"/>
    <w:basedOn w:val="798"/>
    <w:uiPriority w:val="99"/>
    <w:pPr>
      <w:ind w:firstLine="720"/>
      <w:jc w:val="center"/>
      <w:spacing w:before="100" w:beforeAutospacing="1" w:after="100" w:afterAutospacing="1" w:line="240" w:lineRule="auto"/>
      <w:pBdr>
        <w:top w:val="single" w:color="auto" w:sz="4" w:space="0"/>
        <w:bottom w:val="single" w:color="auto" w:sz="4" w:space="0"/>
        <w:right w:val="single" w:color="auto" w:sz="4" w:space="0"/>
      </w:pBdr>
    </w:pPr>
    <w:rPr>
      <w:bCs/>
      <w:sz w:val="24"/>
    </w:rPr>
  </w:style>
  <w:style w:type="paragraph" w:styleId="944" w:customStyle="1">
    <w:name w:val="xl109"/>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pBdr>
    </w:pPr>
    <w:rPr>
      <w:bCs/>
      <w:sz w:val="24"/>
    </w:rPr>
  </w:style>
  <w:style w:type="paragraph" w:styleId="945" w:customStyle="1">
    <w:name w:val="xl110"/>
    <w:basedOn w:val="798"/>
    <w:uiPriority w:val="99"/>
    <w:pPr>
      <w:ind w:firstLine="720"/>
      <w:jc w:val="center"/>
      <w:spacing w:before="100" w:beforeAutospacing="1" w:after="100" w:afterAutospacing="1" w:line="240" w:lineRule="auto"/>
      <w:pBdr>
        <w:top w:val="single" w:color="auto" w:sz="4" w:space="0"/>
        <w:bottom w:val="single" w:color="auto" w:sz="4" w:space="0"/>
        <w:right w:val="single" w:color="auto" w:sz="4" w:space="0"/>
      </w:pBdr>
    </w:pPr>
    <w:rPr>
      <w:bCs/>
      <w:sz w:val="24"/>
    </w:rPr>
  </w:style>
  <w:style w:type="paragraph" w:styleId="946" w:customStyle="1">
    <w:name w:val="xl111"/>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bCs/>
      <w:sz w:val="24"/>
    </w:rPr>
  </w:style>
  <w:style w:type="paragraph" w:styleId="947" w:customStyle="1">
    <w:name w:val="xl112"/>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bCs/>
      <w:sz w:val="24"/>
    </w:rPr>
  </w:style>
  <w:style w:type="paragraph" w:styleId="948" w:customStyle="1">
    <w:name w:val="xl113"/>
    <w:basedOn w:val="798"/>
    <w:uiPriority w:val="99"/>
    <w:pPr>
      <w:ind w:firstLine="720"/>
      <w:jc w:val="center"/>
      <w:spacing w:before="100" w:beforeAutospacing="1" w:after="100" w:afterAutospacing="1" w:line="240" w:lineRule="auto"/>
    </w:pPr>
    <w:rPr>
      <w:bCs/>
      <w:sz w:val="28"/>
      <w:szCs w:val="28"/>
    </w:rPr>
  </w:style>
  <w:style w:type="paragraph" w:styleId="949" w:customStyle="1">
    <w:name w:val="Default Paragraph Font Para Char Char Char Char Char"/>
    <w:uiPriority w:val="99"/>
    <w:pPr>
      <w:spacing w:before="120" w:after="120" w:line="312" w:lineRule="auto"/>
      <w:tabs>
        <w:tab w:val="left" w:pos="1152" w:leader="none"/>
      </w:tabs>
    </w:pPr>
    <w:rPr>
      <w:rFonts w:ascii="Arial" w:hAnsi="Arial" w:cs="Arial"/>
      <w:sz w:val="26"/>
      <w:szCs w:val="26"/>
    </w:rPr>
  </w:style>
  <w:style w:type="paragraph" w:styleId="950" w:customStyle="1">
    <w:name w:val="lsvhdoc2"/>
    <w:basedOn w:val="798"/>
    <w:uiPriority w:val="99"/>
    <w:pPr>
      <w:ind w:firstLine="720"/>
      <w:spacing w:before="100" w:beforeAutospacing="1" w:after="100" w:afterAutospacing="1" w:line="240" w:lineRule="auto"/>
    </w:pPr>
    <w:rPr>
      <w:b w:val="0"/>
      <w:sz w:val="24"/>
    </w:rPr>
  </w:style>
  <w:style w:type="paragraph" w:styleId="951">
    <w:name w:val="List"/>
    <w:basedOn w:val="798"/>
    <w:uiPriority w:val="99"/>
    <w:pPr>
      <w:ind w:left="720" w:hanging="360"/>
      <w:spacing w:before="138" w:line="240" w:lineRule="auto"/>
      <w:tabs>
        <w:tab w:val="num" w:pos="720" w:leader="none"/>
      </w:tabs>
    </w:pPr>
    <w:rPr>
      <w:b w:val="0"/>
      <w:sz w:val="28"/>
      <w:szCs w:val="20"/>
      <w:lang w:val="en-GB"/>
    </w:rPr>
  </w:style>
  <w:style w:type="paragraph" w:styleId="952" w:customStyle="1">
    <w:name w:val="Report List 2"/>
    <w:basedOn w:val="798"/>
    <w:uiPriority w:val="99"/>
    <w:pPr>
      <w:numPr>
        <w:numId w:val="12"/>
      </w:numPr>
      <w:ind w:left="1800"/>
      <w:spacing w:before="60" w:after="60" w:line="240" w:lineRule="auto"/>
    </w:pPr>
    <w:rPr>
      <w:b w:val="0"/>
      <w:sz w:val="28"/>
      <w:szCs w:val="20"/>
      <w:lang w:val="en-GB"/>
    </w:rPr>
  </w:style>
  <w:style w:type="paragraph" w:styleId="953" w:customStyle="1">
    <w:name w:val="Text (Para)"/>
    <w:basedOn w:val="798"/>
    <w:uiPriority w:val="99"/>
    <w:pPr>
      <w:ind w:left="1080" w:right="288" w:firstLine="720"/>
      <w:spacing w:before="120" w:after="120" w:line="340" w:lineRule="atLeast"/>
    </w:pPr>
    <w:rPr>
      <w:b w:val="0"/>
      <w:sz w:val="28"/>
      <w:szCs w:val="20"/>
      <w:lang w:val="en-GB"/>
    </w:rPr>
  </w:style>
  <w:style w:type="paragraph" w:styleId="954" w:customStyle="1">
    <w:name w:val="Report Table"/>
    <w:basedOn w:val="798"/>
    <w:uiPriority w:val="99"/>
    <w:pPr>
      <w:ind w:firstLine="720"/>
      <w:spacing w:before="60" w:after="60" w:line="340" w:lineRule="atLeast"/>
    </w:pPr>
    <w:rPr>
      <w:b w:val="0"/>
      <w:sz w:val="20"/>
      <w:szCs w:val="20"/>
      <w:lang w:val="en-GB"/>
    </w:rPr>
  </w:style>
  <w:style w:type="paragraph" w:styleId="955" w:customStyle="1">
    <w:name w:val="[Normal]"/>
    <w:uiPriority w:val="99"/>
    <w:rPr>
      <w:rFonts w:ascii="Arial" w:hAnsi="Arial" w:cs="Arial"/>
      <w:sz w:val="24"/>
      <w:szCs w:val="24"/>
    </w:rPr>
  </w:style>
  <w:style w:type="paragraph" w:styleId="956" w:customStyle="1">
    <w:name w:val="Textbereich"/>
    <w:uiPriority w:val="99"/>
    <w:rPr>
      <w:rFonts w:ascii="Arial" w:hAnsi="Arial"/>
      <w:szCs w:val="20"/>
      <w:lang w:val="de-DE"/>
    </w:rPr>
  </w:style>
  <w:style w:type="paragraph" w:styleId="957" w:customStyle="1">
    <w:name w:val="MTDisplayEquation"/>
    <w:basedOn w:val="798"/>
    <w:uiPriority w:val="99"/>
    <w:pPr>
      <w:ind w:firstLine="720"/>
      <w:spacing w:before="120" w:line="240" w:lineRule="auto"/>
      <w:tabs>
        <w:tab w:val="center" w:pos="4870" w:leader="none"/>
        <w:tab w:val="right" w:pos="9740" w:leader="none"/>
      </w:tabs>
    </w:pPr>
    <w:rPr>
      <w:rFonts w:ascii="VNI-Times" w:hAnsi="VNI-Times"/>
      <w:bCs/>
      <w:sz w:val="24"/>
    </w:rPr>
  </w:style>
  <w:style w:type="paragraph" w:styleId="958" w:customStyle="1">
    <w:name w:val="Noidung text"/>
    <w:basedOn w:val="956"/>
    <w:uiPriority w:val="99"/>
  </w:style>
  <w:style w:type="paragraph" w:styleId="959" w:customStyle="1">
    <w:name w:val="NAP Normal"/>
    <w:basedOn w:val="798"/>
    <w:uiPriority w:val="99"/>
    <w:pPr>
      <w:ind w:firstLine="720"/>
      <w:spacing w:before="120" w:line="240" w:lineRule="exact"/>
      <w:widowControl w:val="off"/>
    </w:pPr>
    <w:rPr>
      <w:b w:val="0"/>
      <w:sz w:val="24"/>
      <w:szCs w:val="20"/>
    </w:rPr>
  </w:style>
  <w:style w:type="paragraph" w:styleId="960" w:customStyle="1">
    <w:name w:val="xl114"/>
    <w:basedOn w:val="798"/>
    <w:uiPriority w:val="99"/>
    <w:pPr>
      <w:ind w:firstLine="720"/>
      <w:jc w:val="center"/>
      <w:spacing w:before="100" w:beforeAutospacing="1" w:after="100" w:afterAutospacing="1" w:line="240" w:lineRule="auto"/>
    </w:pPr>
    <w:rPr>
      <w:rFonts w:ascii="VNI-Helve-Condense" w:hAnsi="VNI-Helve-Condense" w:cs="Arial Unicode MS"/>
      <w:b w:val="0"/>
      <w:sz w:val="24"/>
    </w:rPr>
  </w:style>
  <w:style w:type="paragraph" w:styleId="961" w:customStyle="1">
    <w:name w:val="xl115"/>
    <w:basedOn w:val="798"/>
    <w:uiPriority w:val="99"/>
    <w:pPr>
      <w:ind w:firstLine="720"/>
      <w:spacing w:before="100" w:beforeAutospacing="1" w:after="100" w:afterAutospacing="1" w:line="240" w:lineRule="auto"/>
    </w:pPr>
    <w:rPr>
      <w:rFonts w:ascii="VNI-Helve-Condense" w:hAnsi="VNI-Helve-Condense" w:cs="Arial Unicode MS"/>
      <w:bCs/>
      <w:sz w:val="24"/>
    </w:rPr>
  </w:style>
  <w:style w:type="paragraph" w:styleId="962" w:customStyle="1">
    <w:name w:val="xl116"/>
    <w:basedOn w:val="798"/>
    <w:uiPriority w:val="99"/>
    <w:pPr>
      <w:ind w:firstLine="720"/>
      <w:jc w:val="center"/>
      <w:spacing w:before="100" w:beforeAutospacing="1" w:after="100" w:afterAutospacing="1" w:line="240" w:lineRule="auto"/>
    </w:pPr>
    <w:rPr>
      <w:rFonts w:ascii="VNI-Helve-Condense" w:hAnsi="VNI-Helve-Condense" w:cs="Arial Unicode MS"/>
      <w:b w:val="0"/>
      <w:sz w:val="24"/>
    </w:rPr>
  </w:style>
  <w:style w:type="paragraph" w:styleId="963" w:customStyle="1">
    <w:name w:val="xl117"/>
    <w:basedOn w:val="798"/>
    <w:uiPriority w:val="99"/>
    <w:pPr>
      <w:ind w:firstLine="720"/>
      <w:spacing w:before="100" w:beforeAutospacing="1" w:after="100" w:afterAutospacing="1" w:line="240" w:lineRule="auto"/>
    </w:pPr>
    <w:rPr>
      <w:rFonts w:ascii="VNI-Helve-Condense" w:hAnsi="VNI-Helve-Condense" w:cs="Arial Unicode MS"/>
      <w:b w:val="0"/>
      <w:sz w:val="24"/>
    </w:rPr>
  </w:style>
  <w:style w:type="paragraph" w:styleId="964" w:customStyle="1">
    <w:name w:val="xl118"/>
    <w:basedOn w:val="798"/>
    <w:uiPriority w:val="99"/>
    <w:pPr>
      <w:ind w:firstLine="720"/>
      <w:jc w:val="center"/>
      <w:spacing w:before="100" w:beforeAutospacing="1" w:after="100" w:afterAutospacing="1" w:line="240" w:lineRule="auto"/>
      <w:shd w:val="clear" w:color="auto" w:fill="ffffff"/>
    </w:pPr>
    <w:rPr>
      <w:rFonts w:ascii="VNI-Helve-Condense" w:hAnsi="VNI-Helve-Condense" w:cs="Arial Unicode MS"/>
      <w:b w:val="0"/>
      <w:sz w:val="24"/>
    </w:rPr>
  </w:style>
  <w:style w:type="paragraph" w:styleId="965" w:customStyle="1">
    <w:name w:val="xl119"/>
    <w:basedOn w:val="798"/>
    <w:uiPriority w:val="99"/>
    <w:pPr>
      <w:ind w:firstLine="720"/>
      <w:jc w:val="center"/>
      <w:spacing w:before="100" w:beforeAutospacing="1" w:after="100" w:afterAutospacing="1" w:line="240" w:lineRule="auto"/>
      <w:shd w:val="clear" w:color="auto" w:fill="ffffff"/>
    </w:pPr>
    <w:rPr>
      <w:rFonts w:ascii="VNI-Helve-Condense" w:hAnsi="VNI-Helve-Condense" w:cs="Arial Unicode MS"/>
      <w:b w:val="0"/>
      <w:sz w:val="24"/>
    </w:rPr>
  </w:style>
  <w:style w:type="paragraph" w:styleId="966" w:customStyle="1">
    <w:name w:val="xl120"/>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rFonts w:ascii="VNI-Helve-Condense" w:hAnsi="VNI-Helve-Condense" w:cs="Arial Unicode MS"/>
      <w:bCs/>
      <w:sz w:val="24"/>
    </w:rPr>
  </w:style>
  <w:style w:type="paragraph" w:styleId="967" w:customStyle="1">
    <w:name w:val="xl121"/>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rFonts w:ascii="VNI-Helve-Condense" w:hAnsi="VNI-Helve-Condense" w:cs="Arial Unicode MS"/>
      <w:bCs/>
      <w:sz w:val="24"/>
    </w:rPr>
  </w:style>
  <w:style w:type="paragraph" w:styleId="968" w:customStyle="1">
    <w:name w:val="xl122"/>
    <w:basedOn w:val="798"/>
    <w:uiPriority w:val="99"/>
    <w:pPr>
      <w:ind w:firstLine="720"/>
      <w:spacing w:before="100" w:beforeAutospacing="1" w:after="100" w:afterAutospacing="1" w:line="240" w:lineRule="auto"/>
      <w:pBdr>
        <w:top w:val="single" w:color="auto" w:sz="4" w:space="0"/>
      </w:pBdr>
    </w:pPr>
    <w:rPr>
      <w:rFonts w:ascii="VNI-Helve-Condense" w:hAnsi="VNI-Helve-Condense" w:cs="Arial Unicode MS"/>
      <w:bCs/>
      <w:sz w:val="24"/>
    </w:rPr>
  </w:style>
  <w:style w:type="paragraph" w:styleId="969" w:customStyle="1">
    <w:name w:val="xl123"/>
    <w:basedOn w:val="798"/>
    <w:uiPriority w:val="99"/>
    <w:pPr>
      <w:ind w:firstLine="720"/>
      <w:spacing w:before="100" w:beforeAutospacing="1" w:after="100" w:afterAutospacing="1" w:line="240" w:lineRule="auto"/>
    </w:pPr>
    <w:rPr>
      <w:rFonts w:ascii="VNI-Helve-Condense" w:hAnsi="VNI-Helve-Condense" w:cs="Arial Unicode MS"/>
      <w:bCs/>
      <w:sz w:val="24"/>
    </w:rPr>
  </w:style>
  <w:style w:type="paragraph" w:styleId="970" w:customStyle="1">
    <w:name w:val="xl124"/>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rFonts w:ascii="VNI-Helve-Condense" w:hAnsi="VNI-Helve-Condense" w:cs="Arial Unicode MS"/>
      <w:bCs/>
      <w:sz w:val="24"/>
    </w:rPr>
  </w:style>
  <w:style w:type="paragraph" w:styleId="971" w:customStyle="1">
    <w:name w:val="xl125"/>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rFonts w:ascii="VNI-Helve-Condense" w:hAnsi="VNI-Helve-Condense" w:cs="Arial Unicode MS"/>
      <w:bCs/>
      <w:sz w:val="24"/>
    </w:rPr>
  </w:style>
  <w:style w:type="paragraph" w:styleId="972" w:customStyle="1">
    <w:name w:val="xl126"/>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rFonts w:ascii="VNI-Helve-Condense" w:hAnsi="VNI-Helve-Condense" w:cs="Arial Unicode MS"/>
      <w:bCs/>
      <w:sz w:val="24"/>
    </w:rPr>
  </w:style>
  <w:style w:type="paragraph" w:styleId="973" w:customStyle="1">
    <w:name w:val="xl127"/>
    <w:basedOn w:val="798"/>
    <w:uiPriority w:val="99"/>
    <w:pPr>
      <w:ind w:firstLine="720"/>
      <w:jc w:val="center"/>
      <w:spacing w:before="100" w:beforeAutospacing="1" w:after="100" w:afterAutospacing="1" w:line="240" w:lineRule="auto"/>
      <w:pBdr>
        <w:left w:val="single" w:color="auto" w:sz="4" w:space="0"/>
        <w:right w:val="single" w:color="auto" w:sz="4" w:space="0"/>
      </w:pBdr>
    </w:pPr>
    <w:rPr>
      <w:rFonts w:ascii="VNI-Helve-Condense" w:hAnsi="VNI-Helve-Condense" w:cs="Arial Unicode MS"/>
      <w:bCs/>
      <w:sz w:val="24"/>
    </w:rPr>
  </w:style>
  <w:style w:type="paragraph" w:styleId="974" w:customStyle="1">
    <w:name w:val="xl128"/>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rFonts w:ascii="VNI-Helve-Condense" w:hAnsi="VNI-Helve-Condense" w:cs="Arial Unicode MS"/>
      <w:bCs/>
      <w:sz w:val="24"/>
    </w:rPr>
  </w:style>
  <w:style w:type="paragraph" w:styleId="975" w:customStyle="1">
    <w:name w:val="xl129"/>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rFonts w:ascii="VNI-Helve-Condense" w:hAnsi="VNI-Helve-Condense" w:cs="Arial Unicode MS"/>
      <w:bCs/>
      <w:sz w:val="24"/>
    </w:rPr>
  </w:style>
  <w:style w:type="paragraph" w:styleId="976" w:customStyle="1">
    <w:name w:val="xl130"/>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pBdr>
    </w:pPr>
    <w:rPr>
      <w:rFonts w:ascii="VNI-Helve-Condense" w:hAnsi="VNI-Helve-Condense" w:cs="Arial Unicode MS"/>
      <w:bCs/>
      <w:sz w:val="24"/>
    </w:rPr>
  </w:style>
  <w:style w:type="paragraph" w:styleId="977" w:customStyle="1">
    <w:name w:val="xl131"/>
    <w:basedOn w:val="798"/>
    <w:uiPriority w:val="99"/>
    <w:pPr>
      <w:ind w:firstLine="720"/>
      <w:jc w:val="center"/>
      <w:spacing w:before="100" w:beforeAutospacing="1" w:after="100" w:afterAutospacing="1" w:line="240" w:lineRule="auto"/>
      <w:pBdr>
        <w:top w:val="single" w:color="auto" w:sz="4" w:space="0"/>
        <w:bottom w:val="single" w:color="auto" w:sz="4" w:space="0"/>
        <w:right w:val="single" w:color="auto" w:sz="4" w:space="0"/>
      </w:pBdr>
    </w:pPr>
    <w:rPr>
      <w:rFonts w:ascii="VNI-Helve-Condense" w:hAnsi="VNI-Helve-Condense" w:cs="Arial Unicode MS"/>
      <w:bCs/>
      <w:sz w:val="24"/>
    </w:rPr>
  </w:style>
  <w:style w:type="paragraph" w:styleId="978" w:customStyle="1">
    <w:name w:val="xl132"/>
    <w:basedOn w:val="798"/>
    <w:uiPriority w:val="99"/>
    <w:pPr>
      <w:ind w:firstLine="720"/>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VNI-Helve-Condense" w:hAnsi="VNI-Helve-Condense" w:cs="Arial Unicode MS"/>
      <w:bCs/>
      <w:sz w:val="24"/>
    </w:rPr>
  </w:style>
  <w:style w:type="paragraph" w:styleId="979" w:customStyle="1">
    <w:name w:val="xl133"/>
    <w:basedOn w:val="798"/>
    <w:uiPriority w:val="99"/>
    <w:pPr>
      <w:ind w:firstLine="720"/>
      <w:spacing w:before="100" w:beforeAutospacing="1" w:after="100" w:afterAutospacing="1" w:line="240" w:lineRule="auto"/>
    </w:pPr>
    <w:rPr>
      <w:rFonts w:ascii="VNI-Helve-Condense" w:hAnsi="VNI-Helve-Condense" w:cs="Arial Unicode MS"/>
      <w:bCs/>
      <w:sz w:val="24"/>
    </w:rPr>
  </w:style>
  <w:style w:type="paragraph" w:styleId="980" w:customStyle="1">
    <w:name w:val="xl134"/>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rFonts w:ascii="VNI-Helve-Condense" w:hAnsi="VNI-Helve-Condense" w:cs="Arial Unicode MS"/>
      <w:bCs/>
      <w:sz w:val="24"/>
    </w:rPr>
  </w:style>
  <w:style w:type="paragraph" w:styleId="981" w:customStyle="1">
    <w:name w:val="xl135"/>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rFonts w:ascii="VNI-Helve-Condense" w:hAnsi="VNI-Helve-Condense" w:cs="Arial Unicode MS"/>
      <w:bCs/>
      <w:sz w:val="24"/>
    </w:rPr>
  </w:style>
  <w:style w:type="paragraph" w:styleId="982" w:customStyle="1">
    <w:name w:val="xl136"/>
    <w:basedOn w:val="798"/>
    <w:uiPriority w:val="99"/>
    <w:pPr>
      <w:ind w:firstLine="720"/>
      <w:jc w:val="center"/>
      <w:spacing w:before="100" w:beforeAutospacing="1" w:after="100" w:afterAutospacing="1" w:line="240" w:lineRule="auto"/>
      <w:pBdr>
        <w:bottom w:val="single" w:color="auto" w:sz="4" w:space="0"/>
      </w:pBdr>
    </w:pPr>
    <w:rPr>
      <w:rFonts w:ascii="VNI-Helve-Condense" w:hAnsi="VNI-Helve-Condense" w:cs="Arial Unicode MS"/>
      <w:bCs/>
      <w:sz w:val="24"/>
    </w:rPr>
  </w:style>
  <w:style w:type="paragraph" w:styleId="983" w:customStyle="1">
    <w:name w:val="xl137"/>
    <w:basedOn w:val="798"/>
    <w:uiPriority w:val="99"/>
    <w:pPr>
      <w:ind w:firstLine="720"/>
      <w:jc w:val="center"/>
      <w:spacing w:before="100" w:beforeAutospacing="1" w:after="100" w:afterAutospacing="1" w:line="240" w:lineRule="auto"/>
      <w:pBdr>
        <w:top w:val="single" w:color="auto" w:sz="4" w:space="0"/>
        <w:left w:val="single" w:color="auto" w:sz="4" w:space="0"/>
        <w:right w:val="single" w:color="auto" w:sz="4" w:space="0"/>
      </w:pBdr>
    </w:pPr>
    <w:rPr>
      <w:rFonts w:ascii="VNI-Helve-Condense" w:hAnsi="VNI-Helve-Condense" w:cs="Arial Unicode MS"/>
      <w:bCs/>
      <w:sz w:val="24"/>
    </w:rPr>
  </w:style>
  <w:style w:type="paragraph" w:styleId="984" w:customStyle="1">
    <w:name w:val="xl138"/>
    <w:basedOn w:val="798"/>
    <w:uiPriority w:val="99"/>
    <w:pPr>
      <w:ind w:firstLine="720"/>
      <w:jc w:val="center"/>
      <w:spacing w:before="100" w:beforeAutospacing="1" w:after="100" w:afterAutospacing="1" w:line="240" w:lineRule="auto"/>
      <w:pBdr>
        <w:left w:val="single" w:color="auto" w:sz="4" w:space="0"/>
        <w:right w:val="single" w:color="auto" w:sz="4" w:space="0"/>
      </w:pBdr>
    </w:pPr>
    <w:rPr>
      <w:rFonts w:ascii="VNI-Helve-Condense" w:hAnsi="VNI-Helve-Condense" w:cs="Arial Unicode MS"/>
      <w:bCs/>
      <w:sz w:val="24"/>
    </w:rPr>
  </w:style>
  <w:style w:type="paragraph" w:styleId="985" w:customStyle="1">
    <w:name w:val="xl139"/>
    <w:basedOn w:val="798"/>
    <w:uiPriority w:val="99"/>
    <w:pPr>
      <w:ind w:firstLine="720"/>
      <w:jc w:val="center"/>
      <w:spacing w:before="100" w:beforeAutospacing="1" w:after="100" w:afterAutospacing="1" w:line="240" w:lineRule="auto"/>
      <w:pBdr>
        <w:left w:val="single" w:color="auto" w:sz="4" w:space="0"/>
        <w:bottom w:val="single" w:color="auto" w:sz="4" w:space="0"/>
        <w:right w:val="single" w:color="auto" w:sz="4" w:space="0"/>
      </w:pBdr>
    </w:pPr>
    <w:rPr>
      <w:rFonts w:ascii="VNI-Helve-Condense" w:hAnsi="VNI-Helve-Condense" w:cs="Arial Unicode MS"/>
      <w:bCs/>
      <w:sz w:val="24"/>
    </w:rPr>
  </w:style>
  <w:style w:type="paragraph" w:styleId="986" w:customStyle="1">
    <w:name w:val="xl140"/>
    <w:basedOn w:val="798"/>
    <w:uiPriority w:val="99"/>
    <w:pPr>
      <w:ind w:firstLine="720"/>
      <w:jc w:val="center"/>
      <w:spacing w:before="100" w:beforeAutospacing="1" w:after="100" w:afterAutospacing="1" w:line="240" w:lineRule="auto"/>
      <w:pBdr>
        <w:left w:val="single" w:color="auto" w:sz="4" w:space="0"/>
        <w:right w:val="single" w:color="auto" w:sz="4" w:space="0"/>
      </w:pBdr>
    </w:pPr>
    <w:rPr>
      <w:rFonts w:ascii="VNI-Helve-Condense" w:hAnsi="VNI-Helve-Condense" w:cs="Arial Unicode MS"/>
      <w:bCs/>
      <w:sz w:val="24"/>
    </w:rPr>
  </w:style>
  <w:style w:type="paragraph" w:styleId="987" w:customStyle="1">
    <w:name w:val="xl141"/>
    <w:basedOn w:val="798"/>
    <w:uiPriority w:val="99"/>
    <w:pPr>
      <w:ind w:firstLine="720"/>
      <w:jc w:val="center"/>
      <w:spacing w:before="100" w:beforeAutospacing="1" w:after="100" w:afterAutospacing="1" w:line="240" w:lineRule="auto"/>
    </w:pPr>
    <w:rPr>
      <w:rFonts w:ascii="VNI-Helve-Condense" w:hAnsi="VNI-Helve-Condense" w:cs="Arial Unicode MS"/>
      <w:bCs/>
      <w:sz w:val="24"/>
    </w:rPr>
  </w:style>
  <w:style w:type="paragraph" w:styleId="988" w:customStyle="1">
    <w:name w:val="font5"/>
    <w:basedOn w:val="798"/>
    <w:uiPriority w:val="99"/>
    <w:pPr>
      <w:ind w:firstLine="720"/>
      <w:spacing w:before="100" w:beforeAutospacing="1" w:after="100" w:afterAutospacing="1" w:line="240" w:lineRule="auto"/>
    </w:pPr>
    <w:rPr>
      <w:rFonts w:ascii="VNI-Helve-Condense" w:hAnsi="VNI-Helve-Condense" w:cs="Arial Unicode MS"/>
      <w:b w:val="0"/>
      <w:sz w:val="24"/>
    </w:rPr>
  </w:style>
  <w:style w:type="paragraph" w:styleId="989" w:customStyle="1">
    <w:name w:val="font6"/>
    <w:basedOn w:val="798"/>
    <w:uiPriority w:val="99"/>
    <w:pPr>
      <w:ind w:firstLine="720"/>
      <w:spacing w:before="100" w:beforeAutospacing="1" w:after="100" w:afterAutospacing="1" w:line="240" w:lineRule="auto"/>
    </w:pPr>
    <w:rPr>
      <w:rFonts w:ascii="VNI-Helve-Condense" w:hAnsi="VNI-Helve-Condense" w:cs="Arial Unicode MS"/>
      <w:b w:val="0"/>
      <w:sz w:val="24"/>
    </w:rPr>
  </w:style>
  <w:style w:type="paragraph" w:styleId="990" w:customStyle="1">
    <w:name w:val="font7"/>
    <w:basedOn w:val="798"/>
    <w:uiPriority w:val="99"/>
    <w:pPr>
      <w:ind w:firstLine="720"/>
      <w:spacing w:before="100" w:beforeAutospacing="1" w:after="100" w:afterAutospacing="1" w:line="240" w:lineRule="auto"/>
    </w:pPr>
    <w:rPr>
      <w:rFonts w:ascii="VNI-Helve-Condense" w:hAnsi="VNI-Helve-Condense" w:cs="Arial Unicode MS"/>
      <w:b w:val="0"/>
      <w:sz w:val="24"/>
    </w:rPr>
  </w:style>
  <w:style w:type="paragraph" w:styleId="991" w:customStyle="1">
    <w:name w:val="font0"/>
    <w:basedOn w:val="798"/>
    <w:uiPriority w:val="99"/>
    <w:pPr>
      <w:ind w:firstLine="720"/>
      <w:spacing w:before="100" w:beforeAutospacing="1" w:after="100" w:afterAutospacing="1" w:line="240" w:lineRule="auto"/>
    </w:pPr>
    <w:rPr>
      <w:rFonts w:ascii="Arial" w:hAnsi="Arial" w:cs="Arial"/>
      <w:b w:val="0"/>
      <w:sz w:val="20"/>
      <w:szCs w:val="20"/>
    </w:rPr>
  </w:style>
  <w:style w:type="paragraph" w:styleId="992" w:customStyle="1">
    <w:name w:val="Report Level 1"/>
    <w:basedOn w:val="798"/>
    <w:next w:val="798"/>
    <w:uiPriority w:val="99"/>
    <w:pPr>
      <w:numPr>
        <w:numId w:val="14"/>
      </w:numPr>
      <w:keepNext/>
      <w:spacing w:before="240"/>
      <w:outlineLvl w:val="0"/>
    </w:pPr>
    <w:rPr>
      <w:rFonts w:ascii="VNI-Times" w:hAnsi="VNI-Times"/>
      <w:caps/>
      <w:sz w:val="28"/>
      <w:szCs w:val="20"/>
      <w:lang w:val="en-GB"/>
    </w:rPr>
  </w:style>
  <w:style w:type="paragraph" w:styleId="993" w:customStyle="1">
    <w:name w:val="Report Level 2"/>
    <w:basedOn w:val="992"/>
    <w:next w:val="798"/>
    <w:uiPriority w:val="99"/>
    <w:pPr>
      <w:numPr>
        <w:ilvl w:val="1"/>
      </w:numPr>
      <w:ind w:left="360" w:hanging="360"/>
      <w:outlineLvl w:val="1"/>
    </w:pPr>
    <w:rPr>
      <w:caps w:val="0"/>
    </w:rPr>
  </w:style>
  <w:style w:type="paragraph" w:styleId="994" w:customStyle="1">
    <w:name w:val="Report Level 3"/>
    <w:basedOn w:val="992"/>
    <w:next w:val="798"/>
    <w:uiPriority w:val="99"/>
    <w:pPr>
      <w:numPr>
        <w:ilvl w:val="2"/>
      </w:numPr>
      <w:ind w:left="0"/>
      <w:spacing w:after="120"/>
      <w:tabs>
        <w:tab w:val="num" w:pos="1080" w:leader="none"/>
        <w:tab w:val="clear" w:pos="1800" w:leader="none"/>
        <w:tab w:val="left" w:pos="2160" w:leader="none"/>
      </w:tabs>
      <w:outlineLvl w:val="2"/>
    </w:pPr>
    <w:rPr>
      <w:caps w:val="0"/>
    </w:rPr>
  </w:style>
  <w:style w:type="paragraph" w:styleId="995" w:customStyle="1">
    <w:name w:val="Report Level 4"/>
    <w:basedOn w:val="994"/>
    <w:next w:val="798"/>
    <w:uiPriority w:val="99"/>
    <w:pPr>
      <w:numPr>
        <w:ilvl w:val="3"/>
      </w:numPr>
      <w:ind w:firstLine="0"/>
      <w:spacing w:before="360"/>
      <w:outlineLvl w:val="3"/>
    </w:pPr>
  </w:style>
  <w:style w:type="paragraph" w:styleId="996">
    <w:name w:val="Subtitle"/>
    <w:basedOn w:val="798"/>
    <w:next w:val="798"/>
    <w:link w:val="997"/>
    <w:uiPriority w:val="99"/>
    <w:qFormat/>
    <w:pPr>
      <w:ind w:left="75" w:firstLine="720"/>
      <w:jc w:val="center"/>
      <w:spacing w:before="120" w:after="120"/>
    </w:pPr>
    <w:rPr>
      <w:rFonts w:ascii="VNI-Helve" w:hAnsi="VNI-Helve" w:eastAsia="PMingLiU"/>
      <w:b w:val="0"/>
      <w:sz w:val="24"/>
      <w:lang w:eastAsia="zh-TW"/>
    </w:rPr>
  </w:style>
  <w:style w:type="character" w:styleId="997" w:customStyle="1">
    <w:name w:val="Subtitle Char"/>
    <w:basedOn w:val="808"/>
    <w:link w:val="996"/>
    <w:uiPriority w:val="99"/>
    <w:rPr>
      <w:rFonts w:ascii="VNI-Helve" w:hAnsi="VNI-Helve" w:eastAsia="PMingLiU"/>
      <w:sz w:val="24"/>
      <w:lang w:eastAsia="zh-TW"/>
    </w:rPr>
  </w:style>
  <w:style w:type="paragraph" w:styleId="998" w:customStyle="1">
    <w:name w:val="xl46"/>
    <w:basedOn w:val="798"/>
    <w:uiPriority w:val="99"/>
    <w:pPr>
      <w:ind w:left="432" w:firstLine="720"/>
      <w:spacing w:before="100" w:beforeAutospacing="1" w:after="100" w:afterAutospacing="1"/>
      <w:pBdr>
        <w:bottom w:val="single" w:color="auto" w:sz="4" w:space="0"/>
      </w:pBdr>
    </w:pPr>
    <w:rPr>
      <w:rFonts w:ascii="Arial" w:hAnsi="Arial" w:cs="Arial"/>
      <w:b w:val="0"/>
      <w:sz w:val="20"/>
      <w:szCs w:val="22"/>
      <w:lang w:eastAsia="zh-TW"/>
    </w:rPr>
  </w:style>
  <w:style w:type="paragraph" w:styleId="999" w:customStyle="1">
    <w:name w:val="Style VNI-Times"/>
    <w:basedOn w:val="798"/>
    <w:uiPriority w:val="99"/>
    <w:pPr>
      <w:ind w:firstLine="720"/>
      <w:spacing w:before="120" w:line="240" w:lineRule="auto"/>
    </w:pPr>
    <w:rPr>
      <w:rFonts w:ascii="VNI-Times" w:hAnsi="VNI-Times"/>
      <w:b w:val="0"/>
      <w:sz w:val="24"/>
    </w:rPr>
  </w:style>
  <w:style w:type="paragraph" w:styleId="1000">
    <w:name w:val="List Bullet"/>
    <w:basedOn w:val="798"/>
    <w:uiPriority w:val="99"/>
    <w:pPr>
      <w:numPr>
        <w:numId w:val="13"/>
      </w:numPr>
      <w:contextualSpacing/>
      <w:spacing w:before="120" w:line="240" w:lineRule="auto"/>
    </w:pPr>
    <w:rPr>
      <w:b w:val="0"/>
      <w:sz w:val="24"/>
    </w:rPr>
  </w:style>
  <w:style w:type="paragraph" w:styleId="1001">
    <w:name w:val="List Bullet 5"/>
    <w:basedOn w:val="798"/>
    <w:uiPriority w:val="99"/>
    <w:pPr>
      <w:contextualSpacing/>
      <w:ind w:left="1800" w:hanging="360"/>
      <w:spacing w:before="120" w:line="240" w:lineRule="auto"/>
      <w:tabs>
        <w:tab w:val="num" w:pos="1800" w:leader="none"/>
      </w:tabs>
    </w:pPr>
    <w:rPr>
      <w:b w:val="0"/>
      <w:sz w:val="24"/>
    </w:rPr>
  </w:style>
  <w:style w:type="paragraph" w:styleId="1002">
    <w:name w:val="List Continue 4"/>
    <w:basedOn w:val="798"/>
    <w:uiPriority w:val="99"/>
    <w:pPr>
      <w:contextualSpacing/>
      <w:ind w:left="1440" w:firstLine="720"/>
      <w:spacing w:before="120" w:after="120" w:line="240" w:lineRule="auto"/>
    </w:pPr>
    <w:rPr>
      <w:b w:val="0"/>
      <w:sz w:val="24"/>
    </w:rPr>
  </w:style>
  <w:style w:type="paragraph" w:styleId="1003" w:customStyle="1">
    <w:name w:val="Style Heading 3 + VNI-Times Italic Justified Left:  1.59 cm Han...1"/>
    <w:basedOn w:val="801"/>
    <w:next w:val="861"/>
    <w:uiPriority w:val="99"/>
    <w:pPr>
      <w:numPr>
        <w:ilvl w:val="2"/>
      </w:numPr>
      <w:ind w:left="2716"/>
      <w:spacing w:after="100" w:afterAutospacing="1" w:line="240" w:lineRule="auto"/>
      <w:tabs>
        <w:tab w:val="left" w:pos="998" w:leader="none"/>
        <w:tab w:val="num" w:pos="2716" w:leader="none"/>
      </w:tabs>
    </w:pPr>
    <w:rPr>
      <w:rFonts w:ascii="VNI-Times" w:hAnsi="VNI-Times"/>
      <w:b w:val="0"/>
      <w:bCs w:val="0"/>
      <w:iCs/>
      <w:sz w:val="24"/>
      <w:szCs w:val="20"/>
    </w:rPr>
  </w:style>
  <w:style w:type="character" w:styleId="1004">
    <w:name w:val="FollowedHyperlink"/>
    <w:basedOn w:val="808"/>
    <w:uiPriority w:val="99"/>
    <w:rPr>
      <w:rFonts w:cs="Times New Roman"/>
      <w:color w:val="800080"/>
      <w:u w:val="single"/>
    </w:rPr>
  </w:style>
  <w:style w:type="character" w:styleId="1005" w:customStyle="1">
    <w:name w:val="Char1"/>
    <w:uiPriority w:val="99"/>
    <w:rPr>
      <w:sz w:val="28"/>
      <w:lang w:val="en-US" w:eastAsia="en-US"/>
    </w:rPr>
  </w:style>
  <w:style w:type="paragraph" w:styleId="1006" w:customStyle="1">
    <w:name w:val="Normalv"/>
    <w:basedOn w:val="798"/>
    <w:uiPriority w:val="99"/>
    <w:pPr>
      <w:numPr>
        <w:ilvl w:val="1"/>
        <w:numId w:val="17"/>
      </w:numPr>
      <w:spacing w:before="120" w:line="240" w:lineRule="auto"/>
    </w:pPr>
    <w:rPr>
      <w:rFonts w:ascii="VNI Helve Condense" w:hAnsi="VNI Helve Condense"/>
      <w:i/>
      <w:sz w:val="24"/>
      <w:szCs w:val="20"/>
      <w:u w:val="single"/>
    </w:rPr>
  </w:style>
  <w:style w:type="paragraph" w:styleId="1007" w:customStyle="1">
    <w:name w:val="Report Text + 12 pt"/>
    <w:basedOn w:val="798"/>
    <w:link w:val="1008"/>
    <w:uiPriority w:val="99"/>
    <w:pPr>
      <w:ind w:left="1440" w:right="144" w:firstLine="720"/>
      <w:spacing w:before="120" w:line="240" w:lineRule="auto"/>
    </w:pPr>
    <w:rPr>
      <w:b w:val="0"/>
      <w:szCs w:val="20"/>
      <w:lang w:val="vi-VN"/>
    </w:rPr>
  </w:style>
  <w:style w:type="character" w:styleId="1008" w:customStyle="1">
    <w:name w:val="Report Text + 12 pt Char Char"/>
    <w:link w:val="1007"/>
    <w:uiPriority w:val="99"/>
    <w:rPr>
      <w:sz w:val="26"/>
      <w:lang w:val="vi-VN"/>
    </w:rPr>
  </w:style>
  <w:style w:type="paragraph" w:styleId="1009">
    <w:name w:val="Document Map"/>
    <w:basedOn w:val="798"/>
    <w:link w:val="1010"/>
    <w:uiPriority w:val="99"/>
    <w:pPr>
      <w:ind w:firstLine="720"/>
      <w:spacing w:before="120" w:line="240" w:lineRule="auto"/>
      <w:shd w:val="clear" w:color="auto" w:fill="000080"/>
    </w:pPr>
    <w:rPr>
      <w:rFonts w:ascii="Tahoma" w:hAnsi="Tahoma"/>
      <w:b w:val="0"/>
      <w:sz w:val="24"/>
      <w:szCs w:val="20"/>
    </w:rPr>
  </w:style>
  <w:style w:type="character" w:styleId="1010" w:customStyle="1">
    <w:name w:val="Document Map Char"/>
    <w:basedOn w:val="808"/>
    <w:link w:val="1009"/>
    <w:uiPriority w:val="99"/>
    <w:rPr>
      <w:rFonts w:ascii="Tahoma" w:hAnsi="Tahoma"/>
      <w:sz w:val="24"/>
      <w:shd w:val="clear" w:color="auto" w:fill="000080"/>
    </w:rPr>
  </w:style>
  <w:style w:type="paragraph" w:styleId="1011">
    <w:name w:val="Block Text"/>
    <w:basedOn w:val="798"/>
    <w:uiPriority w:val="99"/>
    <w:pPr>
      <w:ind w:left="-810" w:right="-720" w:firstLine="810"/>
      <w:spacing w:before="120" w:line="240" w:lineRule="auto"/>
    </w:pPr>
    <w:rPr>
      <w:rFonts w:ascii="VNI-Times" w:hAnsi="VNI-Times"/>
      <w:b w:val="0"/>
      <w:sz w:val="28"/>
      <w:szCs w:val="20"/>
    </w:rPr>
  </w:style>
  <w:style w:type="paragraph" w:styleId="1012">
    <w:name w:val="Plain Text"/>
    <w:basedOn w:val="798"/>
    <w:link w:val="1013"/>
    <w:uiPriority w:val="99"/>
    <w:pPr>
      <w:ind w:firstLine="720"/>
      <w:spacing w:before="120" w:line="240" w:lineRule="auto"/>
    </w:pPr>
    <w:rPr>
      <w:rFonts w:ascii="Courier New" w:hAnsi="Courier New"/>
      <w:b w:val="0"/>
      <w:sz w:val="20"/>
      <w:szCs w:val="20"/>
    </w:rPr>
  </w:style>
  <w:style w:type="character" w:styleId="1013" w:customStyle="1">
    <w:name w:val="Plain Text Char"/>
    <w:basedOn w:val="808"/>
    <w:link w:val="1012"/>
    <w:uiPriority w:val="99"/>
    <w:rPr>
      <w:rFonts w:ascii="Courier New" w:hAnsi="Courier New"/>
    </w:rPr>
  </w:style>
  <w:style w:type="paragraph" w:styleId="1014" w:customStyle="1">
    <w:name w:val="cap 3"/>
    <w:basedOn w:val="798"/>
    <w:link w:val="1015"/>
    <w:uiPriority w:val="99"/>
    <w:pPr>
      <w:ind w:firstLine="720"/>
      <w:spacing w:before="120" w:line="240" w:lineRule="auto"/>
    </w:pPr>
    <w:rPr>
      <w:rFonts w:ascii="VNI-Helve-Condense" w:hAnsi="VNI-Helve-Condense"/>
      <w:szCs w:val="20"/>
      <w:lang w:val="fr-FR"/>
    </w:rPr>
  </w:style>
  <w:style w:type="character" w:styleId="1015" w:customStyle="1">
    <w:name w:val="cap 3 Char"/>
    <w:link w:val="1014"/>
    <w:uiPriority w:val="99"/>
    <w:rPr>
      <w:rFonts w:ascii="VNI-Helve-Condense" w:hAnsi="VNI-Helve-Condense"/>
      <w:b/>
      <w:sz w:val="26"/>
      <w:lang w:val="fr-FR"/>
    </w:rPr>
  </w:style>
  <w:style w:type="paragraph" w:styleId="1016" w:customStyle="1">
    <w:name w:val="cap 4"/>
    <w:basedOn w:val="798"/>
    <w:link w:val="1017"/>
    <w:uiPriority w:val="99"/>
    <w:pPr>
      <w:ind w:firstLine="720"/>
      <w:jc w:val="center"/>
      <w:spacing w:before="120" w:line="240" w:lineRule="auto"/>
    </w:pPr>
    <w:rPr>
      <w:rFonts w:ascii="VNI-Times" w:hAnsi="VNI-Times"/>
      <w:sz w:val="24"/>
      <w:szCs w:val="20"/>
      <w:lang w:val="fr-FR"/>
    </w:rPr>
  </w:style>
  <w:style w:type="character" w:styleId="1017" w:customStyle="1">
    <w:name w:val="cap 4 Char"/>
    <w:link w:val="1016"/>
    <w:uiPriority w:val="99"/>
    <w:rPr>
      <w:rFonts w:ascii="VNI-Times" w:hAnsi="VNI-Times"/>
      <w:b/>
      <w:sz w:val="24"/>
      <w:lang w:val="fr-FR"/>
    </w:rPr>
  </w:style>
  <w:style w:type="paragraph" w:styleId="1018" w:customStyle="1">
    <w:name w:val="font8"/>
    <w:basedOn w:val="798"/>
    <w:uiPriority w:val="99"/>
    <w:pPr>
      <w:ind w:firstLine="720"/>
      <w:spacing w:before="100" w:beforeAutospacing="1" w:after="100" w:afterAutospacing="1" w:line="240" w:lineRule="auto"/>
    </w:pPr>
    <w:rPr>
      <w:rFonts w:ascii="VNI-Times" w:hAnsi="VNI-Times"/>
      <w:b w:val="0"/>
      <w:sz w:val="20"/>
      <w:szCs w:val="20"/>
    </w:rPr>
  </w:style>
  <w:style w:type="paragraph" w:styleId="1019" w:customStyle="1">
    <w:name w:val="font9"/>
    <w:basedOn w:val="798"/>
    <w:uiPriority w:val="99"/>
    <w:pPr>
      <w:ind w:firstLine="720"/>
      <w:spacing w:before="100" w:beforeAutospacing="1" w:after="100" w:afterAutospacing="1" w:line="240" w:lineRule="auto"/>
    </w:pPr>
    <w:rPr>
      <w:rFonts w:ascii="Symbol" w:hAnsi="Symbol"/>
      <w:b w:val="0"/>
      <w:sz w:val="20"/>
      <w:szCs w:val="20"/>
    </w:rPr>
  </w:style>
  <w:style w:type="paragraph" w:styleId="1020" w:customStyle="1">
    <w:name w:val="font10"/>
    <w:basedOn w:val="798"/>
    <w:uiPriority w:val="99"/>
    <w:pPr>
      <w:ind w:firstLine="720"/>
      <w:spacing w:before="100" w:beforeAutospacing="1" w:after="100" w:afterAutospacing="1" w:line="240" w:lineRule="auto"/>
    </w:pPr>
    <w:rPr>
      <w:rFonts w:ascii="VNI-Times" w:hAnsi="VNI-Times"/>
      <w:bCs/>
      <w:sz w:val="20"/>
      <w:szCs w:val="20"/>
    </w:rPr>
  </w:style>
  <w:style w:type="paragraph" w:styleId="1021" w:customStyle="1">
    <w:name w:val="font11"/>
    <w:basedOn w:val="798"/>
    <w:uiPriority w:val="99"/>
    <w:pPr>
      <w:ind w:firstLine="720"/>
      <w:spacing w:before="100" w:beforeAutospacing="1" w:after="100" w:afterAutospacing="1" w:line="240" w:lineRule="auto"/>
    </w:pPr>
    <w:rPr>
      <w:rFonts w:ascii="VNI-Times" w:hAnsi="VNI-Times"/>
      <w:bCs/>
      <w:sz w:val="20"/>
      <w:szCs w:val="20"/>
    </w:rPr>
  </w:style>
  <w:style w:type="paragraph" w:styleId="1022" w:customStyle="1">
    <w:name w:val="font12"/>
    <w:basedOn w:val="798"/>
    <w:uiPriority w:val="99"/>
    <w:pPr>
      <w:ind w:firstLine="720"/>
      <w:spacing w:before="100" w:beforeAutospacing="1" w:after="100" w:afterAutospacing="1" w:line="240" w:lineRule="auto"/>
    </w:pPr>
    <w:rPr>
      <w:rFonts w:ascii="Symbol" w:hAnsi="Symbol"/>
      <w:bCs/>
      <w:sz w:val="20"/>
      <w:szCs w:val="20"/>
    </w:rPr>
  </w:style>
  <w:style w:type="paragraph" w:styleId="1023" w:customStyle="1">
    <w:name w:val="font13"/>
    <w:basedOn w:val="798"/>
    <w:uiPriority w:val="99"/>
    <w:pPr>
      <w:ind w:firstLine="720"/>
      <w:spacing w:before="100" w:beforeAutospacing="1" w:after="100" w:afterAutospacing="1" w:line="240" w:lineRule="auto"/>
    </w:pPr>
    <w:rPr>
      <w:rFonts w:ascii="VNI-Times" w:hAnsi="VNI-Times"/>
      <w:b w:val="0"/>
      <w:color w:val="000000"/>
      <w:sz w:val="20"/>
      <w:szCs w:val="20"/>
    </w:rPr>
  </w:style>
  <w:style w:type="paragraph" w:styleId="1024" w:customStyle="1">
    <w:name w:val="font14"/>
    <w:basedOn w:val="798"/>
    <w:uiPriority w:val="99"/>
    <w:pPr>
      <w:ind w:firstLine="720"/>
      <w:spacing w:before="100" w:beforeAutospacing="1" w:after="100" w:afterAutospacing="1" w:line="240" w:lineRule="auto"/>
    </w:pPr>
    <w:rPr>
      <w:rFonts w:ascii="VNI-Times" w:hAnsi="VNI-Times"/>
      <w:b w:val="0"/>
      <w:i/>
      <w:iCs/>
      <w:sz w:val="20"/>
      <w:szCs w:val="20"/>
    </w:rPr>
  </w:style>
  <w:style w:type="paragraph" w:styleId="1025" w:customStyle="1">
    <w:name w:val="font15"/>
    <w:basedOn w:val="798"/>
    <w:uiPriority w:val="99"/>
    <w:pPr>
      <w:ind w:firstLine="720"/>
      <w:spacing w:before="100" w:beforeAutospacing="1" w:after="100" w:afterAutospacing="1" w:line="240" w:lineRule="auto"/>
    </w:pPr>
    <w:rPr>
      <w:rFonts w:ascii="VNI-Times" w:hAnsi="VNI-Times"/>
      <w:b w:val="0"/>
      <w:i/>
      <w:iCs/>
      <w:sz w:val="20"/>
      <w:szCs w:val="20"/>
    </w:rPr>
  </w:style>
  <w:style w:type="paragraph" w:styleId="1026" w:customStyle="1">
    <w:name w:val="font16"/>
    <w:basedOn w:val="798"/>
    <w:uiPriority w:val="99"/>
    <w:pPr>
      <w:ind w:firstLine="720"/>
      <w:spacing w:before="100" w:beforeAutospacing="1" w:after="100" w:afterAutospacing="1" w:line="240" w:lineRule="auto"/>
    </w:pPr>
    <w:rPr>
      <w:rFonts w:ascii="VNI-Times" w:hAnsi="VNI-Times"/>
      <w:bCs/>
      <w:color w:val="000000"/>
      <w:sz w:val="20"/>
      <w:szCs w:val="20"/>
    </w:rPr>
  </w:style>
  <w:style w:type="paragraph" w:styleId="1027" w:customStyle="1">
    <w:name w:val="font17"/>
    <w:basedOn w:val="798"/>
    <w:uiPriority w:val="99"/>
    <w:pPr>
      <w:ind w:firstLine="720"/>
      <w:spacing w:before="100" w:beforeAutospacing="1" w:after="100" w:afterAutospacing="1" w:line="240" w:lineRule="auto"/>
    </w:pPr>
    <w:rPr>
      <w:rFonts w:ascii="VNI-Times" w:hAnsi="VNI-Times"/>
      <w:bCs/>
      <w:color w:val="000000"/>
      <w:sz w:val="20"/>
      <w:szCs w:val="20"/>
    </w:rPr>
  </w:style>
  <w:style w:type="paragraph" w:styleId="1028" w:customStyle="1">
    <w:name w:val="font18"/>
    <w:basedOn w:val="798"/>
    <w:uiPriority w:val="99"/>
    <w:pPr>
      <w:ind w:firstLine="720"/>
      <w:spacing w:before="100" w:beforeAutospacing="1" w:after="100" w:afterAutospacing="1" w:line="240" w:lineRule="auto"/>
    </w:pPr>
    <w:rPr>
      <w:rFonts w:ascii="VNI-Times" w:hAnsi="VNI-Times"/>
      <w:b w:val="0"/>
      <w:color w:val="000000"/>
      <w:sz w:val="20"/>
      <w:szCs w:val="20"/>
    </w:rPr>
  </w:style>
  <w:style w:type="paragraph" w:styleId="1029" w:customStyle="1">
    <w:name w:val="font19"/>
    <w:basedOn w:val="798"/>
    <w:uiPriority w:val="99"/>
    <w:pPr>
      <w:ind w:firstLine="720"/>
      <w:spacing w:before="100" w:beforeAutospacing="1" w:after="100" w:afterAutospacing="1" w:line="240" w:lineRule="auto"/>
    </w:pPr>
    <w:rPr>
      <w:rFonts w:ascii="VNI-Times" w:hAnsi="VNI-Times"/>
      <w:b w:val="0"/>
      <w:i/>
      <w:iCs/>
      <w:color w:val="ff0000"/>
      <w:sz w:val="20"/>
      <w:szCs w:val="20"/>
      <w:u w:val="single"/>
    </w:rPr>
  </w:style>
  <w:style w:type="paragraph" w:styleId="1030" w:customStyle="1">
    <w:name w:val="font20"/>
    <w:basedOn w:val="798"/>
    <w:uiPriority w:val="99"/>
    <w:pPr>
      <w:ind w:firstLine="720"/>
      <w:spacing w:before="100" w:beforeAutospacing="1" w:after="100" w:afterAutospacing="1" w:line="240" w:lineRule="auto"/>
    </w:pPr>
    <w:rPr>
      <w:rFonts w:ascii="VNI-Times" w:hAnsi="VNI-Times"/>
      <w:b w:val="0"/>
      <w:i/>
      <w:iCs/>
      <w:color w:val="ff0000"/>
      <w:sz w:val="20"/>
      <w:szCs w:val="20"/>
      <w:u w:val="single"/>
    </w:rPr>
  </w:style>
  <w:style w:type="paragraph" w:styleId="1031" w:customStyle="1">
    <w:name w:val="xl45"/>
    <w:basedOn w:val="798"/>
    <w:uiPriority w:val="99"/>
    <w:pPr>
      <w:ind w:firstLine="720"/>
      <w:spacing w:before="100" w:beforeAutospacing="1" w:after="100" w:afterAutospacing="1" w:line="240" w:lineRule="auto"/>
    </w:pPr>
    <w:rPr>
      <w:rFonts w:ascii="VNI-Times" w:hAnsi="VNI-Times"/>
      <w:b w:val="0"/>
      <w:sz w:val="24"/>
    </w:rPr>
  </w:style>
  <w:style w:type="paragraph" w:styleId="1032" w:customStyle="1">
    <w:name w:val="Style2"/>
    <w:basedOn w:val="798"/>
    <w:link w:val="1033"/>
    <w:uiPriority w:val="99"/>
    <w:pPr>
      <w:numPr>
        <w:numId w:val="18"/>
      </w:numPr>
      <w:spacing w:before="120" w:line="240" w:lineRule="auto"/>
      <w:tabs>
        <w:tab w:val="left" w:pos="0" w:leader="none"/>
        <w:tab w:val="clear" w:pos="927" w:leader="none"/>
      </w:tabs>
    </w:pPr>
    <w:rPr>
      <w:rFonts w:ascii="VNI-Times" w:hAnsi="VNI-Times"/>
      <w:b w:val="0"/>
      <w:bCs/>
      <w:szCs w:val="20"/>
    </w:rPr>
  </w:style>
  <w:style w:type="character" w:styleId="1033" w:customStyle="1">
    <w:name w:val="Style2 Char Char"/>
    <w:link w:val="1032"/>
    <w:uiPriority w:val="99"/>
    <w:rPr>
      <w:rFonts w:ascii="VNI-Times" w:hAnsi="VNI-Times"/>
      <w:bCs/>
      <w:sz w:val="26"/>
      <w:szCs w:val="20"/>
    </w:rPr>
  </w:style>
  <w:style w:type="paragraph" w:styleId="1034" w:customStyle="1">
    <w:name w:val="Style Style2 + Line spacing:  Multiple 1.2 li1"/>
    <w:basedOn w:val="1032"/>
    <w:link w:val="1035"/>
    <w:uiPriority w:val="99"/>
    <w:pPr>
      <w:numPr>
        <w:numId w:val="19"/>
      </w:numPr>
      <w:ind w:left="0" w:hanging="360"/>
      <w:spacing w:line="288" w:lineRule="auto"/>
      <w:tabs>
        <w:tab w:val="clear" w:pos="0" w:leader="none"/>
        <w:tab w:val="num" w:pos="1070" w:leader="none"/>
      </w:tabs>
    </w:pPr>
    <w:rPr>
      <w:bCs w:val="0"/>
    </w:rPr>
  </w:style>
  <w:style w:type="character" w:styleId="1035" w:customStyle="1">
    <w:name w:val="Style Style2 + Line spacing:  Multiple 1.2 li1 Char"/>
    <w:link w:val="1034"/>
    <w:uiPriority w:val="99"/>
    <w:rPr>
      <w:rFonts w:ascii="VNI-Times" w:hAnsi="VNI-Times"/>
      <w:sz w:val="26"/>
      <w:szCs w:val="20"/>
    </w:rPr>
  </w:style>
  <w:style w:type="paragraph" w:styleId="1036">
    <w:name w:val="Normal Indent"/>
    <w:basedOn w:val="798"/>
    <w:uiPriority w:val="99"/>
    <w:pPr>
      <w:ind w:left="720" w:firstLine="720"/>
      <w:spacing w:before="120" w:line="240" w:lineRule="auto"/>
    </w:pPr>
    <w:rPr>
      <w:rFonts w:ascii="VNI-Helve-Condense" w:hAnsi="VNI-Helve-Condense" w:eastAsia="Batang"/>
      <w:b w:val="0"/>
      <w:sz w:val="24"/>
      <w:szCs w:val="20"/>
    </w:rPr>
  </w:style>
  <w:style w:type="paragraph" w:styleId="1037" w:customStyle="1">
    <w:name w:val="Normal + Arial"/>
    <w:basedOn w:val="798"/>
    <w:uiPriority w:val="99"/>
    <w:pPr>
      <w:ind w:firstLine="720"/>
      <w:spacing w:before="120" w:line="240" w:lineRule="auto"/>
    </w:pPr>
    <w:rPr>
      <w:rFonts w:ascii="Arial" w:hAnsi="Arial" w:cs="Arial"/>
      <w:b w:val="0"/>
      <w:sz w:val="24"/>
    </w:rPr>
  </w:style>
  <w:style w:type="paragraph" w:styleId="1038" w:customStyle="1">
    <w:name w:val="WW-Default"/>
    <w:uiPriority w:val="99"/>
    <w:pPr>
      <w:widowControl w:val="off"/>
    </w:pPr>
    <w:rPr>
      <w:color w:val="000000"/>
      <w:sz w:val="24"/>
      <w:szCs w:val="24"/>
    </w:rPr>
  </w:style>
  <w:style w:type="paragraph" w:styleId="1039" w:customStyle="1">
    <w:name w:val="s0"/>
    <w:uiPriority w:val="99"/>
    <w:pPr>
      <w:widowControl w:val="off"/>
    </w:pPr>
    <w:rPr>
      <w:rFonts w:ascii="¹ÙÅÁ" w:hAnsi="¹ÙÅÁ" w:eastAsia="Batang" w:cs="¹ÙÅÁ"/>
      <w:sz w:val="24"/>
      <w:szCs w:val="24"/>
      <w:lang w:eastAsia="ko-KR"/>
    </w:rPr>
  </w:style>
  <w:style w:type="paragraph" w:styleId="1040" w:customStyle="1">
    <w:name w:val="바탕글"/>
    <w:basedOn w:val="798"/>
    <w:uiPriority w:val="99"/>
    <w:pPr>
      <w:ind w:firstLine="720"/>
      <w:spacing w:before="120" w:line="312" w:lineRule="auto"/>
    </w:pPr>
    <w:rPr>
      <w:rFonts w:ascii="한양신명조" w:hAnsi="한양신명조" w:eastAsia="한양신명조" w:cs="Gulim"/>
      <w:b w:val="0"/>
      <w:color w:val="000000"/>
      <w:sz w:val="20"/>
      <w:szCs w:val="20"/>
      <w:lang w:eastAsia="ko-KR"/>
    </w:rPr>
  </w:style>
  <w:style w:type="paragraph" w:styleId="1041" w:customStyle="1">
    <w:name w:val="MS바탕글"/>
    <w:basedOn w:val="798"/>
    <w:uiPriority w:val="99"/>
    <w:pPr>
      <w:ind w:firstLine="720"/>
      <w:spacing w:before="120" w:line="384" w:lineRule="auto"/>
    </w:pPr>
    <w:rPr>
      <w:rFonts w:ascii="Malgun Gothic" w:eastAsia="Malgun Gothic" w:cs="Gulim"/>
      <w:b w:val="0"/>
      <w:color w:val="000000"/>
      <w:sz w:val="24"/>
      <w:lang w:eastAsia="ko-KR"/>
    </w:rPr>
  </w:style>
  <w:style w:type="character" w:styleId="1042" w:customStyle="1">
    <w:name w:val="klink"/>
    <w:uiPriority w:val="99"/>
  </w:style>
  <w:style w:type="character" w:styleId="1043" w:customStyle="1">
    <w:name w:val="mandelbrot_refrag"/>
    <w:uiPriority w:val="99"/>
  </w:style>
  <w:style w:type="table" w:styleId="1044" w:customStyle="1">
    <w:name w:val="Table Grid1"/>
    <w:uiPriority w:val="99"/>
    <w:rPr>
      <w:sz w:val="26"/>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045" w:customStyle="1">
    <w:name w:val="CM84"/>
    <w:basedOn w:val="853"/>
    <w:next w:val="853"/>
    <w:uiPriority w:val="99"/>
    <w:pPr>
      <w:widowControl w:val="off"/>
    </w:pPr>
    <w:rPr>
      <w:rFonts w:ascii="VNI-Times" w:hAnsi="VNI-Times"/>
      <w:color w:val="auto"/>
    </w:rPr>
  </w:style>
  <w:style w:type="paragraph" w:styleId="1046" w:customStyle="1">
    <w:name w:val="CM3"/>
    <w:basedOn w:val="853"/>
    <w:next w:val="853"/>
    <w:uiPriority w:val="99"/>
    <w:pPr>
      <w:spacing w:line="451" w:lineRule="atLeast"/>
      <w:widowControl w:val="off"/>
    </w:pPr>
    <w:rPr>
      <w:rFonts w:ascii="VNI-Times" w:hAnsi="VNI-Times"/>
      <w:color w:val="auto"/>
    </w:rPr>
  </w:style>
  <w:style w:type="paragraph" w:styleId="1047" w:customStyle="1">
    <w:name w:val="CM85"/>
    <w:basedOn w:val="853"/>
    <w:next w:val="853"/>
    <w:uiPriority w:val="99"/>
    <w:pPr>
      <w:widowControl w:val="off"/>
    </w:pPr>
    <w:rPr>
      <w:rFonts w:ascii="VNI-Times" w:hAnsi="VNI-Times"/>
      <w:color w:val="auto"/>
    </w:rPr>
  </w:style>
  <w:style w:type="paragraph" w:styleId="1048" w:customStyle="1">
    <w:name w:val="CM9"/>
    <w:basedOn w:val="853"/>
    <w:next w:val="853"/>
    <w:uiPriority w:val="99"/>
    <w:pPr>
      <w:spacing w:line="451" w:lineRule="atLeast"/>
      <w:widowControl w:val="off"/>
    </w:pPr>
    <w:rPr>
      <w:rFonts w:ascii="VNI-Times" w:hAnsi="VNI-Times"/>
      <w:color w:val="auto"/>
    </w:rPr>
  </w:style>
  <w:style w:type="paragraph" w:styleId="1049" w:customStyle="1">
    <w:name w:val="CM91"/>
    <w:basedOn w:val="853"/>
    <w:next w:val="853"/>
    <w:uiPriority w:val="99"/>
    <w:pPr>
      <w:widowControl w:val="off"/>
    </w:pPr>
    <w:rPr>
      <w:rFonts w:ascii="VNI-Times" w:hAnsi="VNI-Times"/>
      <w:color w:val="auto"/>
    </w:rPr>
  </w:style>
  <w:style w:type="paragraph" w:styleId="1050" w:customStyle="1">
    <w:name w:val="CM19"/>
    <w:basedOn w:val="853"/>
    <w:next w:val="853"/>
    <w:uiPriority w:val="99"/>
    <w:pPr>
      <w:spacing w:line="448" w:lineRule="atLeast"/>
      <w:widowControl w:val="off"/>
    </w:pPr>
    <w:rPr>
      <w:rFonts w:ascii="VNI-Times" w:hAnsi="VNI-Times"/>
      <w:color w:val="auto"/>
    </w:rPr>
  </w:style>
  <w:style w:type="paragraph" w:styleId="1051" w:customStyle="1">
    <w:name w:val="CM24"/>
    <w:basedOn w:val="853"/>
    <w:next w:val="853"/>
    <w:uiPriority w:val="99"/>
    <w:pPr>
      <w:spacing w:line="451" w:lineRule="atLeast"/>
      <w:widowControl w:val="off"/>
    </w:pPr>
    <w:rPr>
      <w:rFonts w:ascii="VNI-Times" w:hAnsi="VNI-Times"/>
      <w:color w:val="auto"/>
    </w:rPr>
  </w:style>
  <w:style w:type="paragraph" w:styleId="1052" w:customStyle="1">
    <w:name w:val="CM28"/>
    <w:basedOn w:val="853"/>
    <w:next w:val="853"/>
    <w:uiPriority w:val="99"/>
    <w:pPr>
      <w:spacing w:line="451" w:lineRule="atLeast"/>
      <w:widowControl w:val="off"/>
    </w:pPr>
    <w:rPr>
      <w:rFonts w:ascii="VNI-Times" w:hAnsi="VNI-Times"/>
      <w:color w:val="auto"/>
    </w:rPr>
  </w:style>
  <w:style w:type="paragraph" w:styleId="1053" w:customStyle="1">
    <w:name w:val="CM31"/>
    <w:basedOn w:val="853"/>
    <w:next w:val="853"/>
    <w:uiPriority w:val="99"/>
    <w:pPr>
      <w:spacing w:line="448" w:lineRule="atLeast"/>
      <w:widowControl w:val="off"/>
    </w:pPr>
    <w:rPr>
      <w:rFonts w:ascii="VNI-Times" w:hAnsi="VNI-Times"/>
      <w:color w:val="auto"/>
    </w:rPr>
  </w:style>
  <w:style w:type="paragraph" w:styleId="1054" w:customStyle="1">
    <w:name w:val="CM38"/>
    <w:basedOn w:val="853"/>
    <w:next w:val="853"/>
    <w:uiPriority w:val="99"/>
    <w:pPr>
      <w:spacing w:line="451" w:lineRule="atLeast"/>
      <w:widowControl w:val="off"/>
    </w:pPr>
    <w:rPr>
      <w:rFonts w:ascii="VNI-Times" w:hAnsi="VNI-Times"/>
      <w:color w:val="auto"/>
    </w:rPr>
  </w:style>
  <w:style w:type="paragraph" w:styleId="1055" w:customStyle="1">
    <w:name w:val="CM41"/>
    <w:basedOn w:val="853"/>
    <w:next w:val="853"/>
    <w:uiPriority w:val="99"/>
    <w:pPr>
      <w:spacing w:line="448" w:lineRule="atLeast"/>
      <w:widowControl w:val="off"/>
    </w:pPr>
    <w:rPr>
      <w:rFonts w:ascii="VNI-Times" w:hAnsi="VNI-Times"/>
      <w:color w:val="auto"/>
    </w:rPr>
  </w:style>
  <w:style w:type="paragraph" w:styleId="1056" w:customStyle="1">
    <w:name w:val="CM97"/>
    <w:basedOn w:val="853"/>
    <w:next w:val="853"/>
    <w:uiPriority w:val="99"/>
    <w:pPr>
      <w:widowControl w:val="off"/>
    </w:pPr>
    <w:rPr>
      <w:rFonts w:ascii="VNI-Times" w:hAnsi="VNI-Times"/>
      <w:color w:val="auto"/>
    </w:rPr>
  </w:style>
  <w:style w:type="character" w:styleId="1057" w:customStyle="1">
    <w:name w:val="itemstory"/>
    <w:uiPriority w:val="99"/>
  </w:style>
  <w:style w:type="paragraph" w:styleId="1058">
    <w:name w:val="toc 5"/>
    <w:basedOn w:val="798"/>
    <w:next w:val="798"/>
    <w:uiPriority w:val="99"/>
    <w:pPr>
      <w:ind w:left="880"/>
      <w:jc w:val="left"/>
      <w:spacing w:after="100" w:line="276" w:lineRule="auto"/>
    </w:pPr>
    <w:rPr>
      <w:rFonts w:ascii="Calibri" w:hAnsi="Calibri"/>
      <w:b w:val="0"/>
      <w:sz w:val="22"/>
      <w:szCs w:val="22"/>
    </w:rPr>
  </w:style>
  <w:style w:type="paragraph" w:styleId="1059">
    <w:name w:val="toc 6"/>
    <w:basedOn w:val="798"/>
    <w:next w:val="798"/>
    <w:uiPriority w:val="99"/>
    <w:pPr>
      <w:ind w:left="1100"/>
      <w:jc w:val="left"/>
      <w:spacing w:after="100" w:line="276" w:lineRule="auto"/>
    </w:pPr>
    <w:rPr>
      <w:rFonts w:ascii="Calibri" w:hAnsi="Calibri"/>
      <w:b w:val="0"/>
      <w:sz w:val="22"/>
      <w:szCs w:val="22"/>
    </w:rPr>
  </w:style>
  <w:style w:type="paragraph" w:styleId="1060">
    <w:name w:val="toc 7"/>
    <w:basedOn w:val="798"/>
    <w:next w:val="798"/>
    <w:uiPriority w:val="99"/>
    <w:pPr>
      <w:ind w:left="1320"/>
      <w:jc w:val="left"/>
      <w:spacing w:after="100" w:line="276" w:lineRule="auto"/>
    </w:pPr>
    <w:rPr>
      <w:rFonts w:ascii="Calibri" w:hAnsi="Calibri"/>
      <w:b w:val="0"/>
      <w:sz w:val="22"/>
      <w:szCs w:val="22"/>
    </w:rPr>
  </w:style>
  <w:style w:type="paragraph" w:styleId="1061">
    <w:name w:val="toc 8"/>
    <w:basedOn w:val="798"/>
    <w:next w:val="798"/>
    <w:uiPriority w:val="99"/>
    <w:pPr>
      <w:ind w:left="1540"/>
      <w:jc w:val="left"/>
      <w:spacing w:after="100" w:line="276" w:lineRule="auto"/>
    </w:pPr>
    <w:rPr>
      <w:rFonts w:ascii="Calibri" w:hAnsi="Calibri"/>
      <w:b w:val="0"/>
      <w:sz w:val="22"/>
      <w:szCs w:val="22"/>
    </w:rPr>
  </w:style>
  <w:style w:type="paragraph" w:styleId="1062">
    <w:name w:val="toc 9"/>
    <w:basedOn w:val="798"/>
    <w:next w:val="798"/>
    <w:uiPriority w:val="99"/>
    <w:pPr>
      <w:ind w:left="1760"/>
      <w:jc w:val="left"/>
      <w:spacing w:after="100" w:line="276" w:lineRule="auto"/>
    </w:pPr>
    <w:rPr>
      <w:rFonts w:ascii="Calibri" w:hAnsi="Calibri"/>
      <w:b w:val="0"/>
      <w:sz w:val="22"/>
      <w:szCs w:val="22"/>
    </w:rPr>
  </w:style>
  <w:style w:type="paragraph" w:styleId="1063" w:customStyle="1">
    <w:name w:val="Level 4"/>
    <w:basedOn w:val="798"/>
    <w:uiPriority w:val="99"/>
    <w:pPr>
      <w:ind w:left="1921" w:hanging="961"/>
      <w:jc w:val="left"/>
      <w:outlineLvl w:val="3"/>
    </w:pPr>
    <w:rPr>
      <w:rFonts w:eastAsia="PMingLiU"/>
      <w:bCs/>
      <w:i/>
      <w:iCs/>
      <w:sz w:val="24"/>
      <w:lang w:eastAsia="zh-TW"/>
    </w:rPr>
  </w:style>
  <w:style w:type="paragraph" w:styleId="1064" w:customStyle="1">
    <w:name w:val="A Chương"/>
    <w:basedOn w:val="848"/>
    <w:uiPriority w:val="99"/>
    <w:rPr>
      <w:b/>
      <w:bCs/>
      <w:sz w:val="32"/>
    </w:rPr>
  </w:style>
  <w:style w:type="paragraph" w:styleId="1065" w:customStyle="1">
    <w:name w:val="A Bảng"/>
    <w:basedOn w:val="848"/>
    <w:uiPriority w:val="99"/>
    <w:rPr>
      <w:b/>
      <w:i/>
      <w:iCs/>
      <w:position w:val="-3"/>
      <w:sz w:val="24"/>
    </w:rPr>
  </w:style>
  <w:style w:type="paragraph" w:styleId="1066" w:customStyle="1">
    <w:name w:val="A Hình"/>
    <w:basedOn w:val="798"/>
    <w:uiPriority w:val="99"/>
    <w:pPr>
      <w:jc w:val="center"/>
      <w:spacing w:line="240" w:lineRule="auto"/>
    </w:pPr>
    <w:rPr>
      <w:bCs/>
      <w:sz w:val="24"/>
      <w:szCs w:val="20"/>
    </w:rPr>
  </w:style>
  <w:style w:type="paragraph" w:styleId="1067">
    <w:name w:val="table of figures"/>
    <w:basedOn w:val="798"/>
    <w:next w:val="798"/>
    <w:uiPriority w:val="99"/>
    <w:pPr>
      <w:jc w:val="left"/>
      <w:spacing w:line="240" w:lineRule="auto"/>
    </w:pPr>
    <w:rPr>
      <w:b w:val="0"/>
      <w:sz w:val="24"/>
    </w:rPr>
  </w:style>
  <w:style w:type="character" w:styleId="1068" w:customStyle="1">
    <w:name w:val="Style1 Char"/>
    <w:uiPriority w:val="99"/>
    <w:rPr>
      <w:rFonts w:eastAsia="Times New Roman"/>
      <w:sz w:val="26"/>
    </w:rPr>
  </w:style>
  <w:style w:type="paragraph" w:styleId="1069" w:customStyle="1">
    <w:name w:val="hinh"/>
    <w:basedOn w:val="803"/>
    <w:next w:val="798"/>
    <w:link w:val="1070"/>
    <w:uiPriority w:val="99"/>
    <w:pPr>
      <w:jc w:val="center"/>
      <w:spacing w:before="120" w:line="240" w:lineRule="auto"/>
    </w:pPr>
    <w:rPr>
      <w:rFonts w:ascii="Calibri Light" w:hAnsi="Calibri Light"/>
      <w:b w:val="0"/>
      <w:bCs w:val="0"/>
      <w:i w:val="0"/>
      <w:iCs w:val="0"/>
      <w:color w:val="2e74b5"/>
      <w:szCs w:val="20"/>
      <w:lang w:val="nb-NO" w:eastAsia="ko-KR"/>
    </w:rPr>
  </w:style>
  <w:style w:type="character" w:styleId="1070" w:customStyle="1">
    <w:name w:val="hinh Char"/>
    <w:link w:val="1069"/>
    <w:uiPriority w:val="99"/>
    <w:rPr>
      <w:rFonts w:ascii="Calibri Light" w:hAnsi="Calibri Light"/>
      <w:color w:val="2e74b5"/>
      <w:sz w:val="26"/>
      <w:lang w:val="nb-NO" w:eastAsia="ko-KR"/>
    </w:rPr>
  </w:style>
  <w:style w:type="character" w:styleId="1071" w:customStyle="1">
    <w:name w:val="Header Char1"/>
    <w:uiPriority w:val="99"/>
    <w:semiHidden/>
  </w:style>
  <w:style w:type="character" w:styleId="1072" w:customStyle="1">
    <w:name w:val="Footer Char1"/>
    <w:uiPriority w:val="99"/>
    <w:semiHidden/>
  </w:style>
  <w:style w:type="character" w:styleId="1073" w:customStyle="1">
    <w:name w:val="Balloon Text Char1"/>
    <w:uiPriority w:val="99"/>
    <w:semiHidden/>
    <w:rPr>
      <w:rFonts w:ascii="Tahoma" w:hAnsi="Tahoma"/>
      <w:sz w:val="16"/>
    </w:rPr>
  </w:style>
  <w:style w:type="character" w:styleId="1074" w:customStyle="1">
    <w:name w:val="element-citation"/>
    <w:uiPriority w:val="99"/>
  </w:style>
  <w:style w:type="character" w:styleId="1075" w:customStyle="1">
    <w:name w:val="ref-journal"/>
    <w:uiPriority w:val="99"/>
  </w:style>
  <w:style w:type="paragraph" w:styleId="1076" w:customStyle="1">
    <w:name w:val="B5"/>
    <w:basedOn w:val="798"/>
    <w:link w:val="1077"/>
    <w:uiPriority w:val="99"/>
    <w:pPr>
      <w:ind w:firstLine="567"/>
      <w:jc w:val="left"/>
      <w:spacing w:before="120" w:after="120"/>
      <w:tabs>
        <w:tab w:val="left" w:pos="851" w:leader="none"/>
      </w:tabs>
    </w:pPr>
    <w:rPr>
      <w:b w:val="0"/>
      <w:szCs w:val="20"/>
      <w:lang w:val="zu-ZA"/>
    </w:rPr>
  </w:style>
  <w:style w:type="character" w:styleId="1077" w:customStyle="1">
    <w:name w:val="B5 Char"/>
    <w:link w:val="1076"/>
    <w:uiPriority w:val="99"/>
    <w:rPr>
      <w:sz w:val="26"/>
      <w:lang w:val="zu-ZA"/>
    </w:rPr>
  </w:style>
  <w:style w:type="paragraph" w:styleId="1078" w:customStyle="1">
    <w:name w:val="B3"/>
    <w:basedOn w:val="798"/>
    <w:link w:val="1079"/>
    <w:uiPriority w:val="99"/>
    <w:pPr>
      <w:jc w:val="center"/>
      <w:spacing w:line="312" w:lineRule="auto"/>
      <w:outlineLvl w:val="2"/>
    </w:pPr>
    <w:rPr>
      <w:szCs w:val="20"/>
      <w:lang w:val="zu-ZA"/>
    </w:rPr>
  </w:style>
  <w:style w:type="character" w:styleId="1079" w:customStyle="1">
    <w:name w:val="B3 Char"/>
    <w:link w:val="1078"/>
    <w:uiPriority w:val="99"/>
    <w:rPr>
      <w:b/>
      <w:sz w:val="26"/>
      <w:lang w:val="zu-ZA"/>
    </w:rPr>
  </w:style>
  <w:style w:type="paragraph" w:styleId="1080" w:customStyle="1">
    <w:name w:val="B6"/>
    <w:basedOn w:val="798"/>
    <w:link w:val="1082"/>
    <w:uiPriority w:val="99"/>
    <w:pPr>
      <w:ind w:firstLine="567"/>
      <w:spacing w:before="120"/>
    </w:pPr>
    <w:rPr>
      <w:b w:val="0"/>
      <w:szCs w:val="20"/>
      <w:shd w:val="clear" w:color="auto" w:fill="ffffff"/>
    </w:rPr>
  </w:style>
  <w:style w:type="paragraph" w:styleId="1081" w:customStyle="1">
    <w:name w:val="B7"/>
    <w:basedOn w:val="798"/>
    <w:link w:val="1083"/>
    <w:uiPriority w:val="99"/>
    <w:pPr>
      <w:tabs>
        <w:tab w:val="right" w:pos="8789" w:leader="dot"/>
      </w:tabs>
    </w:pPr>
    <w:rPr>
      <w:szCs w:val="20"/>
      <w:lang w:val="zu-ZA"/>
    </w:rPr>
  </w:style>
  <w:style w:type="character" w:styleId="1082" w:customStyle="1">
    <w:name w:val="B6 Char"/>
    <w:link w:val="1080"/>
    <w:uiPriority w:val="99"/>
    <w:rPr>
      <w:sz w:val="26"/>
    </w:rPr>
  </w:style>
  <w:style w:type="character" w:styleId="1083" w:customStyle="1">
    <w:name w:val="B7 Char"/>
    <w:link w:val="1081"/>
    <w:uiPriority w:val="99"/>
    <w:rPr>
      <w:b/>
      <w:sz w:val="26"/>
      <w:lang w:val="zu-ZA"/>
    </w:rPr>
  </w:style>
  <w:style w:type="character" w:styleId="1084">
    <w:name w:val="Placeholder Text"/>
    <w:basedOn w:val="808"/>
    <w:uiPriority w:val="99"/>
    <w:semiHidden/>
    <w:rPr>
      <w:color w:val="808080"/>
    </w:rPr>
  </w:style>
  <w:style w:type="paragraph" w:styleId="1085" w:customStyle="1">
    <w:name w:val="Table Paragraph"/>
    <w:basedOn w:val="798"/>
    <w:uiPriority w:val="99"/>
    <w:pPr>
      <w:jc w:val="right"/>
      <w:spacing w:before="40" w:line="240" w:lineRule="auto"/>
      <w:widowControl w:val="off"/>
    </w:pPr>
    <w:rPr>
      <w:b w:val="0"/>
      <w:sz w:val="22"/>
      <w:szCs w:val="22"/>
    </w:rPr>
  </w:style>
  <w:style w:type="character" w:styleId="1086" w:customStyle="1">
    <w:name w:val="title10"/>
    <w:uiPriority w:val="99"/>
  </w:style>
  <w:style w:type="numbering" w:styleId="1087">
    <w:name w:val="Outline List 2"/>
    <w:basedOn w:val="810"/>
    <w:uiPriority w:val="99"/>
    <w:semiHidden/>
    <w:unhideWhenUsed/>
    <w:pPr>
      <w:numPr>
        <w:numId w:val="13"/>
      </w:numPr>
    </w:pPr>
  </w:style>
  <w:style w:type="numbering" w:styleId="1088" w:customStyle="1">
    <w:name w:val="Style1"/>
    <w:pPr>
      <w:numPr>
        <w:numId w:val="11"/>
      </w:numPr>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image" Target="media/image1.jpg"/><Relationship Id="rId16" Type="http://schemas.openxmlformats.org/officeDocument/2006/relationships/image" Target="media/image2.jpg"/><Relationship Id="rId17" Type="http://schemas.openxmlformats.org/officeDocument/2006/relationships/image" Target="media/image3.wmf"/><Relationship Id="rId18" Type="http://schemas.openxmlformats.org/officeDocument/2006/relationships/image" Target="media/image4.jpg"/><Relationship Id="rId19" Type="http://schemas.openxmlformats.org/officeDocument/2006/relationships/image" Target="media/image5.jpg"/><Relationship Id="rId20" Type="http://schemas.openxmlformats.org/officeDocument/2006/relationships/image" Target="media/image6.png"/><Relationship Id="rId21" Type="http://schemas.openxmlformats.org/officeDocument/2006/relationships/image" Target="media/image7.jpg"/><Relationship Id="rId22" Type="http://schemas.openxmlformats.org/officeDocument/2006/relationships/image" Target="media/image8.jp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hyperlink" Target="http://www.dinhpsy.com/2011/11/thuyet-nhu-cau-cua-maslow.html" TargetMode="External"/><Relationship Id="rId29" Type="http://schemas.openxmlformats.org/officeDocument/2006/relationships/hyperlink" Target="http://chinhsach.vn/chinh-sach-chinh-sach-cong-va-khoa-hoc-chinh-sach/" TargetMode="External"/><Relationship Id="rId30" Type="http://schemas.openxmlformats.org/officeDocument/2006/relationships/image" Target="media/image14.emf"/><Relationship Id="rId31" Type="http://schemas.openxmlformats.org/officeDocument/2006/relationships/package" Target="embeddings/Microsoft_Excel_Worksheet1.xlsx"/><Relationship Id="rId32"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image" Target="media/image18.emf"/><Relationship Id="rId36" Type="http://schemas.openxmlformats.org/officeDocument/2006/relationships/package" Target="embeddings/Microsoft_Excel_Worksheet2.xlsx"/><Relationship Id="rId37" Type="http://schemas.openxmlformats.org/officeDocument/2006/relationships/image" Target="media/image19.emf"/><Relationship Id="rId38" Type="http://schemas.openxmlformats.org/officeDocument/2006/relationships/package" Target="embeddings/Microsoft_Excel_Worksheet3.xlsx"/><Relationship Id="rId39" Type="http://schemas.openxmlformats.org/officeDocument/2006/relationships/image" Target="media/image20.emf"/><Relationship Id="rId40" Type="http://schemas.openxmlformats.org/officeDocument/2006/relationships/package" Target="embeddings/Microsoft_Excel_Worksheet4.xlsx"/><Relationship Id="rId41" Type="http://schemas.openxmlformats.org/officeDocument/2006/relationships/image" Target="media/image21.emf"/><Relationship Id="rId42" Type="http://schemas.openxmlformats.org/officeDocument/2006/relationships/package" Target="embeddings/Microsoft_Excel_Worksheet5.xlsx"/><Relationship Id="rId43" Type="http://schemas.openxmlformats.org/officeDocument/2006/relationships/image" Target="media/image22.emf"/><Relationship Id="rId44" Type="http://schemas.openxmlformats.org/officeDocument/2006/relationships/package" Target="embeddings/Microsoft_Excel_Worksheet6.xlsx"/><Relationship Id="rId45" Type="http://schemas.openxmlformats.org/officeDocument/2006/relationships/image" Target="media/image23.emf"/><Relationship Id="rId46" Type="http://schemas.openxmlformats.org/officeDocument/2006/relationships/package" Target="embeddings/Microsoft_Excel_Worksheet7.xlsx"/></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Thi</dc:creator>
  <cp:keywords/>
  <dc:description/>
  <cp:lastModifiedBy>Admin Admin</cp:lastModifiedBy>
  <cp:revision>16</cp:revision>
  <dcterms:created xsi:type="dcterms:W3CDTF">2016-11-06T14:49:00Z</dcterms:created>
  <dcterms:modified xsi:type="dcterms:W3CDTF">2022-12-01T13:25:45Z</dcterms:modified>
</cp:coreProperties>
</file>